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13E2F" w14:textId="5AFBE88A" w:rsidR="003D6D34" w:rsidRPr="00DF7CF2" w:rsidRDefault="003D6D34" w:rsidP="00EE490F">
      <w:pPr>
        <w:jc w:val="right"/>
        <w:rPr>
          <w:rFonts w:ascii="Sakkal Majalla" w:hAnsi="Sakkal Majalla" w:cs="Sakkal Majalla"/>
          <w:sz w:val="24"/>
          <w:szCs w:val="24"/>
          <w:rtl/>
        </w:rPr>
      </w:pPr>
      <w:bookmarkStart w:id="0" w:name="_GoBack"/>
      <w:bookmarkEnd w:id="0"/>
    </w:p>
    <w:p w14:paraId="199DD0BC" w14:textId="7597688D" w:rsidR="00EE490F" w:rsidRPr="00DF7CF2" w:rsidRDefault="00EE490F" w:rsidP="008D6ECD">
      <w:pPr>
        <w:rPr>
          <w:rFonts w:ascii="Sakkal Majalla" w:hAnsi="Sakkal Majalla" w:cs="Sakkal Majalla"/>
          <w:sz w:val="24"/>
          <w:szCs w:val="24"/>
        </w:rPr>
      </w:pPr>
    </w:p>
    <w:p w14:paraId="565D7F5B" w14:textId="039EF92B" w:rsidR="00EE490F" w:rsidRPr="00DF7CF2" w:rsidRDefault="00EE490F" w:rsidP="00EE490F">
      <w:pPr>
        <w:jc w:val="right"/>
        <w:rPr>
          <w:rFonts w:ascii="Sakkal Majalla" w:hAnsi="Sakkal Majalla" w:cs="Sakkal Majalla"/>
          <w:sz w:val="24"/>
          <w:szCs w:val="24"/>
        </w:rPr>
      </w:pPr>
    </w:p>
    <w:p w14:paraId="5BEBB5B3" w14:textId="1542A6FF" w:rsidR="00EE490F" w:rsidRPr="00DF7CF2" w:rsidRDefault="00EE490F" w:rsidP="00EE490F">
      <w:pPr>
        <w:jc w:val="right"/>
        <w:rPr>
          <w:rFonts w:ascii="Sakkal Majalla" w:hAnsi="Sakkal Majalla" w:cs="Sakkal Majalla"/>
          <w:sz w:val="24"/>
          <w:szCs w:val="24"/>
        </w:rPr>
      </w:pPr>
    </w:p>
    <w:p w14:paraId="7CA68697" w14:textId="7AA644B9" w:rsidR="00EE490F" w:rsidRPr="00DF7CF2" w:rsidRDefault="00EE490F" w:rsidP="00EE490F">
      <w:pPr>
        <w:jc w:val="right"/>
        <w:rPr>
          <w:rFonts w:ascii="Sakkal Majalla" w:hAnsi="Sakkal Majalla" w:cs="Sakkal Majalla"/>
          <w:sz w:val="36"/>
          <w:szCs w:val="36"/>
          <w:rtl/>
        </w:rPr>
      </w:pPr>
    </w:p>
    <w:p w14:paraId="6B699674" w14:textId="3AF37A85" w:rsidR="00922296" w:rsidRPr="00DF7CF2" w:rsidRDefault="00922296" w:rsidP="00EE490F">
      <w:pPr>
        <w:jc w:val="right"/>
        <w:rPr>
          <w:rFonts w:ascii="Sakkal Majalla" w:hAnsi="Sakkal Majalla" w:cs="Sakkal Majalla"/>
          <w:sz w:val="36"/>
          <w:szCs w:val="36"/>
        </w:rPr>
      </w:pPr>
    </w:p>
    <w:p w14:paraId="75E2FE98" w14:textId="77777777" w:rsidR="002704EC" w:rsidRPr="00DF7CF2" w:rsidRDefault="002704EC" w:rsidP="00EE490F">
      <w:pPr>
        <w:jc w:val="right"/>
        <w:rPr>
          <w:rFonts w:ascii="Sakkal Majalla" w:hAnsi="Sakkal Majalla" w:cs="Sakkal Majalla"/>
          <w:sz w:val="36"/>
          <w:szCs w:val="36"/>
          <w:rtl/>
        </w:rPr>
      </w:pPr>
    </w:p>
    <w:p w14:paraId="291E1B45" w14:textId="13C523F1" w:rsidR="00922296" w:rsidRPr="00DF7CF2" w:rsidRDefault="00922296" w:rsidP="00EE490F">
      <w:pPr>
        <w:jc w:val="right"/>
        <w:rPr>
          <w:rFonts w:ascii="Sakkal Majalla" w:hAnsi="Sakkal Majalla" w:cs="Sakkal Majalla"/>
          <w:sz w:val="36"/>
          <w:szCs w:val="36"/>
        </w:rPr>
      </w:pP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37"/>
        <w:gridCol w:w="4138"/>
      </w:tblGrid>
      <w:tr w:rsidR="003735F2" w:rsidRPr="00DF7CF2" w14:paraId="20B54059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shd w:val="clear" w:color="auto" w:fill="auto"/>
            <w:vAlign w:val="center"/>
          </w:tcPr>
          <w:p w14:paraId="5DB5C0E0" w14:textId="708B5700" w:rsidR="003735F2" w:rsidRPr="00DF7CF2" w:rsidRDefault="003735F2" w:rsidP="00A82465">
            <w:pPr>
              <w:bidi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اسم </w:t>
            </w:r>
            <w:proofErr w:type="gramStart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المقرر:</w:t>
            </w: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 xml:space="preserve">  </w:t>
            </w: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proofErr w:type="gramEnd"/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  <w:tr w:rsidR="003735F2" w:rsidRPr="00DF7CF2" w14:paraId="0F94BB3A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shd w:val="clear" w:color="auto" w:fill="auto"/>
            <w:vAlign w:val="center"/>
          </w:tcPr>
          <w:p w14:paraId="64724A2E" w14:textId="552AC05F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رمز </w:t>
            </w:r>
            <w:proofErr w:type="gramStart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المقرر: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</w:t>
            </w:r>
          </w:p>
        </w:tc>
      </w:tr>
      <w:tr w:rsidR="003735F2" w:rsidRPr="00DF7CF2" w14:paraId="302CF5A9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shd w:val="clear" w:color="auto" w:fill="auto"/>
            <w:vAlign w:val="center"/>
          </w:tcPr>
          <w:p w14:paraId="57DF64DA" w14:textId="2EF0D3AD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القسم </w:t>
            </w:r>
            <w:proofErr w:type="gramStart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العلمي: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      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  <w:tr w:rsidR="003735F2" w:rsidRPr="00DF7CF2" w14:paraId="6D0F9C2C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shd w:val="clear" w:color="auto" w:fill="auto"/>
            <w:vAlign w:val="center"/>
          </w:tcPr>
          <w:p w14:paraId="47D90E8A" w14:textId="109E5F8A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البرنامج </w:t>
            </w:r>
            <w:proofErr w:type="gramStart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الأكاديمي: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</w:t>
            </w:r>
          </w:p>
        </w:tc>
      </w:tr>
      <w:tr w:rsidR="003735F2" w:rsidRPr="00DF7CF2" w14:paraId="61E57D26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shd w:val="clear" w:color="auto" w:fill="auto"/>
            <w:vAlign w:val="center"/>
          </w:tcPr>
          <w:p w14:paraId="0AE72E3C" w14:textId="2CC5AE05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proofErr w:type="gramStart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الكلية: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</w:t>
            </w:r>
          </w:p>
        </w:tc>
      </w:tr>
      <w:tr w:rsidR="003735F2" w:rsidRPr="00DF7CF2" w14:paraId="43BC18E9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shd w:val="clear" w:color="auto" w:fill="auto"/>
            <w:vAlign w:val="center"/>
          </w:tcPr>
          <w:p w14:paraId="3BFF1457" w14:textId="5E10B65B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5279BB"/>
                <w:sz w:val="28"/>
                <w:szCs w:val="28"/>
              </w:rPr>
            </w:pPr>
            <w:proofErr w:type="gramStart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المؤسسة: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</w:t>
            </w:r>
          </w:p>
        </w:tc>
      </w:tr>
      <w:tr w:rsidR="003735F2" w:rsidRPr="00DF7CF2" w14:paraId="02CC497E" w14:textId="77777777" w:rsidTr="00A82465">
        <w:trPr>
          <w:trHeight w:val="576"/>
          <w:tblCellSpacing w:w="7" w:type="dxa"/>
          <w:jc w:val="center"/>
        </w:trPr>
        <w:tc>
          <w:tcPr>
            <w:tcW w:w="4116" w:type="dxa"/>
            <w:shd w:val="clear" w:color="auto" w:fill="auto"/>
            <w:vAlign w:val="center"/>
          </w:tcPr>
          <w:p w14:paraId="22146B2D" w14:textId="6C6D2591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العام </w:t>
            </w:r>
            <w:proofErr w:type="gramStart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الدراسي: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      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4607099" w14:textId="47024C93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الفصل </w:t>
            </w:r>
            <w:proofErr w:type="gramStart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الدراسي: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</w:t>
            </w:r>
          </w:p>
        </w:tc>
      </w:tr>
      <w:tr w:rsidR="003735F2" w:rsidRPr="00DF7CF2" w14:paraId="39BFFB7E" w14:textId="77777777" w:rsidTr="00A82465">
        <w:trPr>
          <w:trHeight w:val="576"/>
          <w:tblCellSpacing w:w="7" w:type="dxa"/>
          <w:jc w:val="center"/>
        </w:trPr>
        <w:tc>
          <w:tcPr>
            <w:tcW w:w="4116" w:type="dxa"/>
            <w:shd w:val="clear" w:color="auto" w:fill="auto"/>
            <w:vAlign w:val="center"/>
          </w:tcPr>
          <w:p w14:paraId="722C2B2E" w14:textId="53E6EB7A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أستاذ </w:t>
            </w:r>
            <w:proofErr w:type="gramStart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المقرر: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      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   </w:t>
            </w:r>
            <w:r w:rsidRPr="00DF7CF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3817DB3" w14:textId="68DA2ED4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المشرف </w:t>
            </w:r>
            <w:proofErr w:type="gramStart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الميداني :</w:t>
            </w:r>
            <w:proofErr w:type="gramEnd"/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3735F2" w:rsidRPr="00DF7CF2" w14:paraId="039B04AB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shd w:val="clear" w:color="auto" w:fill="auto"/>
            <w:vAlign w:val="center"/>
          </w:tcPr>
          <w:p w14:paraId="151FE4D9" w14:textId="76BAC525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52B5C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مكان الخبرة </w:t>
            </w:r>
            <w:proofErr w:type="gramStart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الميدانية :</w:t>
            </w:r>
            <w:proofErr w:type="gramEnd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  <w:tr w:rsidR="003735F2" w:rsidRPr="00DF7CF2" w14:paraId="6C8A590D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shd w:val="clear" w:color="auto" w:fill="auto"/>
            <w:vAlign w:val="center"/>
          </w:tcPr>
          <w:p w14:paraId="6D0ED18F" w14:textId="04A5727D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5279BB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عدد </w:t>
            </w:r>
            <w:proofErr w:type="gramStart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الشعب: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</w:t>
            </w:r>
          </w:p>
        </w:tc>
      </w:tr>
      <w:tr w:rsidR="003735F2" w:rsidRPr="00DF7CF2" w14:paraId="692A3480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shd w:val="clear" w:color="auto" w:fill="auto"/>
            <w:vAlign w:val="center"/>
          </w:tcPr>
          <w:p w14:paraId="12873C8A" w14:textId="43C4A4C3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5279BB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عدد الطلاب (الذين بدأوا المقرر</w:t>
            </w:r>
            <w:proofErr w:type="gramStart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)</w:t>
            </w: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</w:t>
            </w:r>
          </w:p>
        </w:tc>
      </w:tr>
      <w:tr w:rsidR="003735F2" w:rsidRPr="00DF7CF2" w14:paraId="4050964D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shd w:val="clear" w:color="auto" w:fill="auto"/>
            <w:vAlign w:val="center"/>
          </w:tcPr>
          <w:p w14:paraId="132CFF73" w14:textId="78577E93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5279BB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عدد الطلاب (الذين أنهوا المقرر</w:t>
            </w:r>
            <w:proofErr w:type="gramStart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)</w:t>
            </w: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</w:t>
            </w:r>
          </w:p>
        </w:tc>
      </w:tr>
      <w:tr w:rsidR="003735F2" w:rsidRPr="00DF7CF2" w14:paraId="776AB500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shd w:val="clear" w:color="auto" w:fill="auto"/>
            <w:vAlign w:val="center"/>
          </w:tcPr>
          <w:p w14:paraId="6EA2D24D" w14:textId="6617396D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5279BB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تاريخ إعداد </w:t>
            </w:r>
            <w:proofErr w:type="gramStart"/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التقرير: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</w:t>
            </w:r>
            <w:proofErr w:type="gramEnd"/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 هنا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</w:tbl>
    <w:p w14:paraId="5CE296C6" w14:textId="54EEA5AF" w:rsidR="00922296" w:rsidRPr="00DF7CF2" w:rsidRDefault="00922296" w:rsidP="00EE490F">
      <w:pPr>
        <w:jc w:val="right"/>
        <w:rPr>
          <w:rFonts w:ascii="Sakkal Majalla" w:hAnsi="Sakkal Majalla" w:cs="Sakkal Majalla"/>
          <w:sz w:val="36"/>
          <w:szCs w:val="36"/>
          <w:rtl/>
        </w:rPr>
      </w:pPr>
    </w:p>
    <w:sdt>
      <w:sdtPr>
        <w:rPr>
          <w:rFonts w:ascii="Sakkal Majalla" w:hAnsi="Sakkal Majalla" w:cs="Sakkal Majalla"/>
          <w:b/>
          <w:bCs/>
          <w:sz w:val="28"/>
          <w:szCs w:val="28"/>
          <w:rtl/>
          <w:lang w:bidi="ar-YE"/>
        </w:rPr>
        <w:id w:val="-1125688531"/>
        <w:docPartObj>
          <w:docPartGallery w:val="Table of Contents"/>
          <w:docPartUnique/>
        </w:docPartObj>
      </w:sdtPr>
      <w:sdtEndPr>
        <w:rPr>
          <w:b w:val="0"/>
          <w:bCs w:val="0"/>
          <w:sz w:val="24"/>
          <w:szCs w:val="24"/>
        </w:rPr>
      </w:sdtEndPr>
      <w:sdtContent>
        <w:p w14:paraId="1FE0F008" w14:textId="6FB3C407" w:rsidR="005168F0" w:rsidRPr="00DF7CF2" w:rsidRDefault="005168F0" w:rsidP="005168F0">
          <w:pPr>
            <w:bidi/>
            <w:spacing w:after="0" w:line="240" w:lineRule="auto"/>
            <w:rPr>
              <w:rFonts w:ascii="Sakkal Majalla" w:hAnsi="Sakkal Majalla" w:cs="Sakkal Majalla"/>
              <w:b/>
              <w:bCs/>
              <w:color w:val="4C3D8E"/>
              <w:sz w:val="40"/>
              <w:szCs w:val="32"/>
              <w:lang w:bidi="ar-YE"/>
            </w:rPr>
          </w:pPr>
          <w:r w:rsidRPr="00DF7CF2">
            <w:rPr>
              <w:rFonts w:ascii="Sakkal Majalla" w:hAnsi="Sakkal Majalla" w:cs="Sakkal Majalla"/>
              <w:b/>
              <w:bCs/>
              <w:color w:val="4C3D8E"/>
              <w:sz w:val="40"/>
              <w:szCs w:val="32"/>
              <w:rtl/>
              <w:lang w:bidi="ar-YE"/>
            </w:rPr>
            <w:t>المحتويات</w:t>
          </w:r>
        </w:p>
        <w:p w14:paraId="5B3EE10D" w14:textId="22A6B2DD" w:rsidR="006C52C4" w:rsidRPr="00DF7CF2" w:rsidRDefault="005168F0" w:rsidP="006C52C4">
          <w:pPr>
            <w:pStyle w:val="10"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r w:rsidRPr="00DF7CF2">
            <w:rPr>
              <w:rFonts w:ascii="Sakkal Majalla" w:hAnsi="Sakkal Majalla" w:cs="Sakkal Majalla"/>
              <w:color w:val="4C3D8E"/>
              <w:sz w:val="36"/>
              <w:szCs w:val="28"/>
              <w:lang w:bidi="ar-YE"/>
            </w:rPr>
            <w:fldChar w:fldCharType="begin"/>
          </w:r>
          <w:r w:rsidRPr="00DF7CF2">
            <w:rPr>
              <w:rFonts w:ascii="Sakkal Majalla" w:hAnsi="Sakkal Majalla" w:cs="Sakkal Majalla"/>
              <w:color w:val="4C3D8E"/>
              <w:sz w:val="36"/>
              <w:szCs w:val="28"/>
              <w:lang w:bidi="ar-YE"/>
            </w:rPr>
            <w:instrText xml:space="preserve"> TOC \o "1-3" \h \z \u </w:instrText>
          </w:r>
          <w:r w:rsidRPr="00DF7CF2">
            <w:rPr>
              <w:rFonts w:ascii="Sakkal Majalla" w:hAnsi="Sakkal Majalla" w:cs="Sakkal Majalla"/>
              <w:color w:val="4C3D8E"/>
              <w:sz w:val="36"/>
              <w:szCs w:val="28"/>
              <w:lang w:bidi="ar-YE"/>
            </w:rPr>
            <w:fldChar w:fldCharType="separate"/>
          </w:r>
          <w:hyperlink w:anchor="_Toc135648302" w:history="1">
            <w:r w:rsidR="006C52C4" w:rsidRPr="00DF7CF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أ. نتائج الطلاب</w:t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_Toc135648302 \h </w:instrText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AF5F5B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3</w:t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4CA3CA" w14:textId="2D7B1389" w:rsidR="006C52C4" w:rsidRPr="00DF7CF2" w:rsidRDefault="00D23623" w:rsidP="006C52C4">
          <w:pPr>
            <w:pStyle w:val="10"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hyperlink w:anchor="_Toc135648303" w:history="1">
            <w:r w:rsidR="006C52C4" w:rsidRPr="00DF7CF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ب. نواتج التعلم للخبرة الميدانية</w:t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_Toc135648303 \h </w:instrText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AF5F5B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3</w:t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343DB9" w14:textId="27EC3605" w:rsidR="006C52C4" w:rsidRPr="00DF7CF2" w:rsidRDefault="00D23623" w:rsidP="006C52C4">
          <w:pPr>
            <w:pStyle w:val="10"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hyperlink w:anchor="_Toc135648304" w:history="1">
            <w:r w:rsidR="006C52C4" w:rsidRPr="00DF7CF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ج. الصعوبات والتحديات</w:t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_Toc135648304 \h </w:instrText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AF5F5B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4</w:t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30A4AC" w14:textId="79FE7B40" w:rsidR="006C52C4" w:rsidRPr="00DF7CF2" w:rsidRDefault="00D23623" w:rsidP="006C52C4">
          <w:pPr>
            <w:pStyle w:val="10"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hyperlink w:anchor="_Toc135648305" w:history="1">
            <w:r w:rsidR="006C52C4" w:rsidRPr="00DF7CF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د. خطة تطوير مقرر الخبرة الميدانية</w:t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_Toc135648305 \h </w:instrText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AF5F5B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4</w:t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2A1262" w14:textId="3CF2CF86" w:rsidR="006C52C4" w:rsidRPr="00DF7CF2" w:rsidRDefault="00D23623" w:rsidP="006C52C4">
          <w:pPr>
            <w:pStyle w:val="10"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hyperlink w:anchor="_Toc135648306" w:history="1">
            <w:r w:rsidR="006C52C4" w:rsidRPr="00DF7CF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ه. اعتماد التقرير:</w:t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_Toc135648306 \h </w:instrText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AF5F5B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4</w:t>
            </w:r>
            <w:r w:rsidR="006C52C4" w:rsidRPr="00DF7CF2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652BE4" w14:textId="2A100069" w:rsidR="005168F0" w:rsidRPr="00DF7CF2" w:rsidRDefault="005168F0" w:rsidP="005168F0">
          <w:pPr>
            <w:bidi/>
            <w:rPr>
              <w:rFonts w:ascii="Sakkal Majalla" w:hAnsi="Sakkal Majalla" w:cs="Sakkal Majalla"/>
              <w:sz w:val="24"/>
              <w:szCs w:val="24"/>
              <w:lang w:bidi="ar-YE"/>
            </w:rPr>
          </w:pPr>
          <w:r w:rsidRPr="00DF7CF2">
            <w:rPr>
              <w:rFonts w:ascii="Sakkal Majalla" w:hAnsi="Sakkal Majalla" w:cs="Sakkal Majalla"/>
              <w:sz w:val="24"/>
              <w:szCs w:val="24"/>
              <w:lang w:bidi="ar-YE"/>
            </w:rPr>
            <w:fldChar w:fldCharType="end"/>
          </w:r>
        </w:p>
      </w:sdtContent>
    </w:sdt>
    <w:p w14:paraId="3CE02826" w14:textId="77777777" w:rsidR="005168F0" w:rsidRPr="00DF7CF2" w:rsidRDefault="005168F0" w:rsidP="00781541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44"/>
          <w:szCs w:val="44"/>
        </w:rPr>
      </w:pPr>
    </w:p>
    <w:p w14:paraId="76E2C5EE" w14:textId="7B542979" w:rsidR="005168F0" w:rsidRPr="00DF7CF2" w:rsidRDefault="005168F0">
      <w:pPr>
        <w:rPr>
          <w:rFonts w:ascii="Sakkal Majalla" w:hAnsi="Sakkal Majalla" w:cs="Sakkal Majalla"/>
          <w:color w:val="000000"/>
          <w:lang w:bidi="ar-YE"/>
        </w:rPr>
      </w:pPr>
      <w:r w:rsidRPr="00DF7CF2">
        <w:rPr>
          <w:rFonts w:ascii="Sakkal Majalla" w:hAnsi="Sakkal Majalla" w:cs="Sakkal Majalla"/>
          <w:color w:val="000000"/>
          <w:lang w:bidi="ar-YE"/>
        </w:rPr>
        <w:br w:type="page"/>
      </w:r>
    </w:p>
    <w:p w14:paraId="24B3675F" w14:textId="35D9A096" w:rsidR="00256F95" w:rsidRPr="00DF7CF2" w:rsidRDefault="001F2297" w:rsidP="00FB7FD7">
      <w:pPr>
        <w:pStyle w:val="1"/>
        <w:bidi/>
        <w:spacing w:line="240" w:lineRule="auto"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1" w:name="_Toc135648302"/>
      <w:r w:rsidRPr="00DF7CF2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أ</w:t>
      </w:r>
      <w:r w:rsidR="00256F95" w:rsidRPr="00DF7CF2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00DF7CF2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نتائج الطلاب</w:t>
      </w:r>
      <w:bookmarkEnd w:id="1"/>
    </w:p>
    <w:p w14:paraId="6FF568D6" w14:textId="78F27E12" w:rsidR="003A4ABD" w:rsidRPr="00DF7CF2" w:rsidRDefault="00256F95" w:rsidP="00FB7FD7">
      <w:pPr>
        <w:bidi/>
        <w:spacing w:after="0" w:line="240" w:lineRule="auto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DF7CF2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="001F2297" w:rsidRPr="00DF7CF2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توزيع التقديرات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546"/>
        <w:gridCol w:w="546"/>
        <w:gridCol w:w="546"/>
        <w:gridCol w:w="546"/>
        <w:gridCol w:w="547"/>
        <w:gridCol w:w="546"/>
        <w:gridCol w:w="547"/>
        <w:gridCol w:w="485"/>
        <w:gridCol w:w="558"/>
        <w:gridCol w:w="678"/>
        <w:gridCol w:w="559"/>
        <w:gridCol w:w="556"/>
        <w:gridCol w:w="556"/>
        <w:gridCol w:w="504"/>
        <w:gridCol w:w="694"/>
      </w:tblGrid>
      <w:tr w:rsidR="001F2297" w:rsidRPr="00DF7CF2" w14:paraId="78CDE1BF" w14:textId="77777777" w:rsidTr="006C52C4">
        <w:trPr>
          <w:trHeight w:val="354"/>
          <w:tblHeader/>
          <w:tblCellSpacing w:w="7" w:type="dxa"/>
          <w:jc w:val="center"/>
        </w:trPr>
        <w:tc>
          <w:tcPr>
            <w:tcW w:w="1197" w:type="dxa"/>
            <w:vMerge w:val="restart"/>
            <w:shd w:val="clear" w:color="auto" w:fill="4C3D8E"/>
            <w:vAlign w:val="center"/>
          </w:tcPr>
          <w:p w14:paraId="1295E80B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853" w:type="dxa"/>
            <w:gridSpan w:val="9"/>
            <w:shd w:val="clear" w:color="auto" w:fill="4C3D8E"/>
            <w:vAlign w:val="center"/>
          </w:tcPr>
          <w:p w14:paraId="1BF39C14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التقديرات</w:t>
            </w:r>
          </w:p>
        </w:tc>
        <w:tc>
          <w:tcPr>
            <w:tcW w:w="3526" w:type="dxa"/>
            <w:gridSpan w:val="6"/>
            <w:shd w:val="clear" w:color="auto" w:fill="4C3D8E"/>
            <w:vAlign w:val="center"/>
          </w:tcPr>
          <w:p w14:paraId="6BB779F0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توزيع الحالات</w:t>
            </w:r>
          </w:p>
        </w:tc>
      </w:tr>
      <w:tr w:rsidR="006C52C4" w:rsidRPr="00DF7CF2" w14:paraId="6B107AF5" w14:textId="77777777" w:rsidTr="006C52C4">
        <w:trPr>
          <w:tblHeader/>
          <w:tblCellSpacing w:w="7" w:type="dxa"/>
          <w:jc w:val="center"/>
        </w:trPr>
        <w:tc>
          <w:tcPr>
            <w:tcW w:w="1197" w:type="dxa"/>
            <w:vMerge/>
            <w:shd w:val="clear" w:color="auto" w:fill="4C3D8E"/>
            <w:vAlign w:val="center"/>
          </w:tcPr>
          <w:p w14:paraId="0D5A5C71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32" w:type="dxa"/>
            <w:shd w:val="clear" w:color="auto" w:fill="9498CB"/>
            <w:vAlign w:val="center"/>
          </w:tcPr>
          <w:p w14:paraId="5E991EDC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أ+</w:t>
            </w:r>
          </w:p>
        </w:tc>
        <w:tc>
          <w:tcPr>
            <w:tcW w:w="532" w:type="dxa"/>
            <w:shd w:val="clear" w:color="auto" w:fill="9498CB"/>
            <w:vAlign w:val="center"/>
          </w:tcPr>
          <w:p w14:paraId="3341C686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أ</w:t>
            </w:r>
          </w:p>
        </w:tc>
        <w:tc>
          <w:tcPr>
            <w:tcW w:w="532" w:type="dxa"/>
            <w:shd w:val="clear" w:color="auto" w:fill="9498CB"/>
            <w:vAlign w:val="center"/>
          </w:tcPr>
          <w:p w14:paraId="7D69CC08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vertAlign w:val="superscript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ب+</w:t>
            </w:r>
          </w:p>
        </w:tc>
        <w:tc>
          <w:tcPr>
            <w:tcW w:w="532" w:type="dxa"/>
            <w:shd w:val="clear" w:color="auto" w:fill="9498CB"/>
            <w:vAlign w:val="center"/>
          </w:tcPr>
          <w:p w14:paraId="5EC54870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ب</w:t>
            </w:r>
          </w:p>
        </w:tc>
        <w:tc>
          <w:tcPr>
            <w:tcW w:w="533" w:type="dxa"/>
            <w:shd w:val="clear" w:color="auto" w:fill="9498CB"/>
            <w:vAlign w:val="center"/>
          </w:tcPr>
          <w:p w14:paraId="5178E281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vertAlign w:val="superscript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ج+</w:t>
            </w:r>
          </w:p>
        </w:tc>
        <w:tc>
          <w:tcPr>
            <w:tcW w:w="532" w:type="dxa"/>
            <w:shd w:val="clear" w:color="auto" w:fill="9498CB"/>
            <w:vAlign w:val="center"/>
          </w:tcPr>
          <w:p w14:paraId="25964555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  <w:lang w:bidi="ar-EG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ج</w:t>
            </w:r>
          </w:p>
        </w:tc>
        <w:tc>
          <w:tcPr>
            <w:tcW w:w="533" w:type="dxa"/>
            <w:shd w:val="clear" w:color="auto" w:fill="9498CB"/>
            <w:vAlign w:val="center"/>
          </w:tcPr>
          <w:p w14:paraId="10EE98E3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vertAlign w:val="superscript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د+</w:t>
            </w:r>
          </w:p>
        </w:tc>
        <w:tc>
          <w:tcPr>
            <w:tcW w:w="471" w:type="dxa"/>
            <w:shd w:val="clear" w:color="auto" w:fill="9498CB"/>
            <w:vAlign w:val="center"/>
          </w:tcPr>
          <w:p w14:paraId="2C6BE920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د</w:t>
            </w:r>
          </w:p>
        </w:tc>
        <w:tc>
          <w:tcPr>
            <w:tcW w:w="544" w:type="dxa"/>
            <w:shd w:val="clear" w:color="auto" w:fill="9498CB"/>
            <w:vAlign w:val="center"/>
          </w:tcPr>
          <w:p w14:paraId="42DB2DFE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هـ</w:t>
            </w:r>
          </w:p>
        </w:tc>
        <w:tc>
          <w:tcPr>
            <w:tcW w:w="664" w:type="dxa"/>
            <w:shd w:val="clear" w:color="auto" w:fill="9498CB"/>
            <w:vAlign w:val="center"/>
          </w:tcPr>
          <w:p w14:paraId="6D803A0B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محروم</w:t>
            </w:r>
          </w:p>
        </w:tc>
        <w:tc>
          <w:tcPr>
            <w:tcW w:w="545" w:type="dxa"/>
            <w:shd w:val="clear" w:color="auto" w:fill="9498CB"/>
            <w:vAlign w:val="center"/>
          </w:tcPr>
          <w:p w14:paraId="6B3FB0DA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مستمر</w:t>
            </w:r>
          </w:p>
        </w:tc>
        <w:tc>
          <w:tcPr>
            <w:tcW w:w="542" w:type="dxa"/>
            <w:shd w:val="clear" w:color="auto" w:fill="9498CB"/>
            <w:vAlign w:val="center"/>
          </w:tcPr>
          <w:p w14:paraId="05709AF4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غير مكتمل</w:t>
            </w:r>
          </w:p>
        </w:tc>
        <w:tc>
          <w:tcPr>
            <w:tcW w:w="542" w:type="dxa"/>
            <w:shd w:val="clear" w:color="auto" w:fill="9498CB"/>
            <w:vAlign w:val="center"/>
          </w:tcPr>
          <w:p w14:paraId="4BF52A94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ناجح</w:t>
            </w:r>
          </w:p>
        </w:tc>
        <w:tc>
          <w:tcPr>
            <w:tcW w:w="490" w:type="dxa"/>
            <w:shd w:val="clear" w:color="auto" w:fill="9498CB"/>
            <w:vAlign w:val="center"/>
          </w:tcPr>
          <w:p w14:paraId="176F427D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راسب</w:t>
            </w:r>
          </w:p>
        </w:tc>
        <w:tc>
          <w:tcPr>
            <w:tcW w:w="673" w:type="dxa"/>
            <w:shd w:val="clear" w:color="auto" w:fill="9498CB"/>
            <w:vAlign w:val="center"/>
          </w:tcPr>
          <w:p w14:paraId="22567D45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منسحب</w:t>
            </w:r>
          </w:p>
        </w:tc>
      </w:tr>
      <w:tr w:rsidR="006C52C4" w:rsidRPr="00DF7CF2" w14:paraId="2072044B" w14:textId="77777777" w:rsidTr="006C52C4">
        <w:trPr>
          <w:trHeight w:val="454"/>
          <w:tblCellSpacing w:w="7" w:type="dxa"/>
          <w:jc w:val="center"/>
        </w:trPr>
        <w:tc>
          <w:tcPr>
            <w:tcW w:w="1197" w:type="dxa"/>
            <w:shd w:val="clear" w:color="auto" w:fill="4C3D8E"/>
            <w:vAlign w:val="center"/>
          </w:tcPr>
          <w:p w14:paraId="724A005D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الطلاب</w:t>
            </w: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1BFCD743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4DDAF955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649C2378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EG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55099A85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6C79B7AE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14888679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549B97F6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7021A78F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F2F2F2" w:themeFill="background1" w:themeFillShade="F2"/>
            <w:vAlign w:val="center"/>
          </w:tcPr>
          <w:p w14:paraId="56260811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14:paraId="0C105C68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6AB5A84B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56062D05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45FA089C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242922D0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59294CBE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6C52C4" w:rsidRPr="00DF7CF2" w14:paraId="52305F7A" w14:textId="77777777" w:rsidTr="006C52C4">
        <w:trPr>
          <w:trHeight w:val="454"/>
          <w:tblCellSpacing w:w="7" w:type="dxa"/>
          <w:jc w:val="center"/>
        </w:trPr>
        <w:tc>
          <w:tcPr>
            <w:tcW w:w="1197" w:type="dxa"/>
            <w:shd w:val="clear" w:color="auto" w:fill="4C3D8E"/>
            <w:vAlign w:val="center"/>
          </w:tcPr>
          <w:p w14:paraId="511B80F8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النسبة المئوية</w:t>
            </w: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272F8E20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666C27E8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5E43D7A8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6BB522D8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1F069801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5B02289E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7CDD0F75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7A70872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6DFBCA83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6F950045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42383A7F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0228F57A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785E0CE7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14:paraId="4B21F3FA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7099AA8A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537737D3" w14:textId="081F2B44" w:rsidR="00256F95" w:rsidRPr="00DF7CF2" w:rsidRDefault="00256F95" w:rsidP="00FB7FD7">
      <w:pPr>
        <w:bidi/>
        <w:spacing w:after="0" w:line="240" w:lineRule="auto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DF7CF2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</w:t>
      </w:r>
      <w:r w:rsidR="005F57A5" w:rsidRPr="00DF7CF2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التعليق على نتائج الطلاب</w:t>
      </w:r>
    </w:p>
    <w:p w14:paraId="7D68E5E0" w14:textId="6C926CD7" w:rsidR="00393194" w:rsidRPr="00DF7CF2" w:rsidRDefault="005F57A5" w:rsidP="00FB7FD7">
      <w:pPr>
        <w:bidi/>
        <w:spacing w:after="0" w:line="240" w:lineRule="auto"/>
        <w:ind w:right="43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DF7CF2">
        <w:rPr>
          <w:rFonts w:ascii="Sakkal Majalla" w:hAnsi="Sakkal Majalla" w:cs="Sakkal Majalla"/>
          <w:sz w:val="28"/>
          <w:szCs w:val="28"/>
          <w:rtl/>
          <w:lang w:bidi="ar-EG"/>
        </w:rPr>
        <w:t xml:space="preserve">متضمنًا العوامل التي أثرت على النتائج </w:t>
      </w:r>
      <w:proofErr w:type="gramStart"/>
      <w:r w:rsidRPr="00DF7CF2">
        <w:rPr>
          <w:rFonts w:ascii="Sakkal Majalla" w:hAnsi="Sakkal Majalla" w:cs="Sakkal Majalla"/>
          <w:sz w:val="28"/>
          <w:szCs w:val="28"/>
          <w:rtl/>
          <w:lang w:bidi="ar-EG"/>
        </w:rPr>
        <w:t>- إن</w:t>
      </w:r>
      <w:proofErr w:type="gramEnd"/>
      <w:r w:rsidRPr="00DF7CF2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وجدت-</w:t>
      </w:r>
      <w:r w:rsidR="00393194" w:rsidRPr="00DF7CF2">
        <w:rPr>
          <w:rFonts w:ascii="Sakkal Majalla" w:hAnsi="Sakkal Majalla" w:cs="Sakkal Majalla"/>
          <w:sz w:val="28"/>
          <w:szCs w:val="28"/>
          <w:rtl/>
          <w:lang w:bidi="ar-EG"/>
        </w:rPr>
        <w:t>.</w:t>
      </w:r>
    </w:p>
    <w:tbl>
      <w:tblPr>
        <w:tblStyle w:val="a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F05BCD" w:rsidRPr="00DF7CF2" w14:paraId="33C161E7" w14:textId="77777777" w:rsidTr="006C52C4">
        <w:tc>
          <w:tcPr>
            <w:tcW w:w="9628" w:type="dxa"/>
          </w:tcPr>
          <w:p w14:paraId="22CC8E3D" w14:textId="77777777" w:rsidR="00F05BCD" w:rsidRPr="00DF7CF2" w:rsidRDefault="00F05BCD" w:rsidP="00FB7FD7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5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  <w:p w14:paraId="5D8433BA" w14:textId="26AF012B" w:rsidR="00F05BCD" w:rsidRPr="00DF7CF2" w:rsidRDefault="00F05BCD" w:rsidP="00FB7FD7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5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</w:tc>
      </w:tr>
    </w:tbl>
    <w:p w14:paraId="3771A244" w14:textId="77777777" w:rsidR="008B584C" w:rsidRDefault="008B584C" w:rsidP="00FB7FD7">
      <w:pPr>
        <w:bidi/>
        <w:spacing w:after="0" w:line="240" w:lineRule="auto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</w:p>
    <w:p w14:paraId="56FBF92E" w14:textId="2AEBE9B6" w:rsidR="00F05BCD" w:rsidRPr="00DF7CF2" w:rsidRDefault="00F05BCD" w:rsidP="00DE247A">
      <w:pPr>
        <w:bidi/>
        <w:spacing w:after="0" w:line="240" w:lineRule="auto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DF7CF2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3. التوصيات.</w:t>
      </w:r>
    </w:p>
    <w:tbl>
      <w:tblPr>
        <w:tblStyle w:val="a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F05BCD" w:rsidRPr="00DF7CF2" w14:paraId="684E69D7" w14:textId="77777777" w:rsidTr="006C52C4">
        <w:tc>
          <w:tcPr>
            <w:tcW w:w="9628" w:type="dxa"/>
          </w:tcPr>
          <w:p w14:paraId="507B566A" w14:textId="77777777" w:rsidR="00F05BCD" w:rsidRPr="00DF7CF2" w:rsidRDefault="00F05BCD" w:rsidP="00FB7FD7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5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  <w:p w14:paraId="0A688F4E" w14:textId="233F5A63" w:rsidR="00F05BCD" w:rsidRPr="00DF7CF2" w:rsidRDefault="00F05BCD" w:rsidP="00FB7FD7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5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</w:tc>
      </w:tr>
    </w:tbl>
    <w:p w14:paraId="675F4E69" w14:textId="25A5145B" w:rsidR="00DB3901" w:rsidRDefault="00DB3901" w:rsidP="00FB7FD7">
      <w:pPr>
        <w:autoSpaceDE w:val="0"/>
        <w:autoSpaceDN w:val="0"/>
        <w:bidi/>
        <w:adjustRightInd w:val="0"/>
        <w:spacing w:after="0" w:line="240" w:lineRule="auto"/>
        <w:textAlignment w:val="center"/>
        <w:rPr>
          <w:rStyle w:val="a5"/>
          <w:rFonts w:ascii="Sakkal Majalla" w:hAnsi="Sakkal Majalla" w:cs="Sakkal Majalla"/>
          <w:color w:val="4C3D8E"/>
          <w:sz w:val="18"/>
          <w:szCs w:val="18"/>
          <w:lang w:bidi="ar-EG"/>
        </w:rPr>
      </w:pPr>
    </w:p>
    <w:p w14:paraId="7F4DF020" w14:textId="6795CB61" w:rsidR="004408AF" w:rsidRPr="00DF7CF2" w:rsidRDefault="005F57A5" w:rsidP="00FB7FD7">
      <w:pPr>
        <w:pStyle w:val="1"/>
        <w:bidi/>
        <w:spacing w:line="240" w:lineRule="auto"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2" w:name="_Toc135648303"/>
      <w:r w:rsidRPr="00DF7CF2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</w:t>
      </w:r>
      <w:r w:rsidR="004408AF" w:rsidRPr="00DF7CF2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="00F05BCD" w:rsidRPr="00DF7CF2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نواتج التعلم للخبرة الميدانية</w:t>
      </w:r>
      <w:bookmarkEnd w:id="2"/>
    </w:p>
    <w:p w14:paraId="2DC82935" w14:textId="77777777" w:rsidR="00F05BCD" w:rsidRPr="00DF7CF2" w:rsidRDefault="00F05BCD" w:rsidP="00FB7FD7">
      <w:pPr>
        <w:bidi/>
        <w:spacing w:after="0" w:line="240" w:lineRule="auto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DF7CF2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1. قياس نواتج التعلم للخبرة الميدانية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06"/>
        <w:gridCol w:w="1024"/>
        <w:gridCol w:w="1961"/>
        <w:gridCol w:w="937"/>
        <w:gridCol w:w="966"/>
        <w:gridCol w:w="2298"/>
      </w:tblGrid>
      <w:tr w:rsidR="00807650" w:rsidRPr="00DF7CF2" w14:paraId="493C9918" w14:textId="77777777" w:rsidTr="00A5350C">
        <w:trPr>
          <w:trHeight w:val="20"/>
          <w:tblHeader/>
          <w:tblCellSpacing w:w="7" w:type="dxa"/>
          <w:jc w:val="center"/>
        </w:trPr>
        <w:tc>
          <w:tcPr>
            <w:tcW w:w="2425" w:type="dxa"/>
            <w:gridSpan w:val="2"/>
            <w:vMerge w:val="restart"/>
            <w:shd w:val="clear" w:color="auto" w:fill="4C3D8E"/>
            <w:vAlign w:val="center"/>
          </w:tcPr>
          <w:p w14:paraId="22799823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نواتج تعلم المقرر</w:t>
            </w:r>
          </w:p>
        </w:tc>
        <w:tc>
          <w:tcPr>
            <w:tcW w:w="1010" w:type="dxa"/>
            <w:vMerge w:val="restart"/>
            <w:shd w:val="clear" w:color="auto" w:fill="4C3D8E"/>
            <w:vAlign w:val="center"/>
          </w:tcPr>
          <w:p w14:paraId="2DCE3B20" w14:textId="4023A20C" w:rsidR="00807650" w:rsidRPr="00DF7CF2" w:rsidRDefault="00DD11F3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رمز ناتج التعلم </w:t>
            </w:r>
            <w:r w:rsidR="00F12686"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المرتبط من </w:t>
            </w: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</w:t>
            </w:r>
            <w:r w:rsidR="00807650"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لبرنامج</w:t>
            </w:r>
          </w:p>
        </w:tc>
        <w:tc>
          <w:tcPr>
            <w:tcW w:w="1947" w:type="dxa"/>
            <w:vMerge w:val="restart"/>
            <w:shd w:val="clear" w:color="auto" w:fill="4C3D8E"/>
            <w:vAlign w:val="center"/>
          </w:tcPr>
          <w:p w14:paraId="5BBF0E3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  <w:tc>
          <w:tcPr>
            <w:tcW w:w="1889" w:type="dxa"/>
            <w:gridSpan w:val="2"/>
            <w:shd w:val="clear" w:color="auto" w:fill="4C3D8E"/>
            <w:vAlign w:val="center"/>
          </w:tcPr>
          <w:p w14:paraId="4B9255A3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نتيجة التقييم</w:t>
            </w:r>
          </w:p>
        </w:tc>
        <w:tc>
          <w:tcPr>
            <w:tcW w:w="2277" w:type="dxa"/>
            <w:vMerge w:val="restart"/>
            <w:shd w:val="clear" w:color="auto" w:fill="4C3D8E"/>
            <w:vAlign w:val="center"/>
          </w:tcPr>
          <w:p w14:paraId="47EC2462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التعليق على نتائج القياس</w:t>
            </w:r>
          </w:p>
        </w:tc>
      </w:tr>
      <w:tr w:rsidR="00807650" w:rsidRPr="00DF7CF2" w14:paraId="4EB83307" w14:textId="77777777" w:rsidTr="00A5350C">
        <w:trPr>
          <w:trHeight w:val="20"/>
          <w:tblHeader/>
          <w:tblCellSpacing w:w="7" w:type="dxa"/>
          <w:jc w:val="center"/>
        </w:trPr>
        <w:tc>
          <w:tcPr>
            <w:tcW w:w="2425" w:type="dxa"/>
            <w:gridSpan w:val="2"/>
            <w:vMerge/>
            <w:shd w:val="clear" w:color="auto" w:fill="DBDBDB" w:themeFill="accent3" w:themeFillTint="66"/>
          </w:tcPr>
          <w:p w14:paraId="34CA1139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</w:rPr>
            </w:pPr>
          </w:p>
        </w:tc>
        <w:tc>
          <w:tcPr>
            <w:tcW w:w="1010" w:type="dxa"/>
            <w:vMerge/>
            <w:shd w:val="clear" w:color="auto" w:fill="DBDBDB" w:themeFill="accent3" w:themeFillTint="66"/>
          </w:tcPr>
          <w:p w14:paraId="470399F0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rtl/>
              </w:rPr>
            </w:pPr>
          </w:p>
        </w:tc>
        <w:tc>
          <w:tcPr>
            <w:tcW w:w="1947" w:type="dxa"/>
            <w:vMerge/>
            <w:shd w:val="clear" w:color="auto" w:fill="DBDBDB" w:themeFill="accent3" w:themeFillTint="66"/>
          </w:tcPr>
          <w:p w14:paraId="70356B0B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rtl/>
              </w:rPr>
            </w:pPr>
          </w:p>
        </w:tc>
        <w:tc>
          <w:tcPr>
            <w:tcW w:w="923" w:type="dxa"/>
            <w:shd w:val="clear" w:color="auto" w:fill="9498CB"/>
            <w:vAlign w:val="center"/>
          </w:tcPr>
          <w:p w14:paraId="4C58838D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المستوى المستهدف</w:t>
            </w:r>
          </w:p>
        </w:tc>
        <w:tc>
          <w:tcPr>
            <w:tcW w:w="952" w:type="dxa"/>
            <w:shd w:val="clear" w:color="auto" w:fill="9498CB"/>
            <w:vAlign w:val="center"/>
          </w:tcPr>
          <w:p w14:paraId="7ABB8A1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المستوى الفعلي</w:t>
            </w:r>
          </w:p>
        </w:tc>
        <w:tc>
          <w:tcPr>
            <w:tcW w:w="2277" w:type="dxa"/>
            <w:vMerge/>
            <w:shd w:val="clear" w:color="auto" w:fill="DBDBDB" w:themeFill="accent3" w:themeFillTint="66"/>
            <w:vAlign w:val="center"/>
          </w:tcPr>
          <w:p w14:paraId="07AE8F32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</w:rPr>
            </w:pPr>
          </w:p>
        </w:tc>
      </w:tr>
      <w:tr w:rsidR="00807650" w:rsidRPr="00DF7CF2" w14:paraId="18CE39BD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52B5C2"/>
            <w:vAlign w:val="center"/>
          </w:tcPr>
          <w:p w14:paraId="0B8A606C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9071" w:type="dxa"/>
            <w:gridSpan w:val="6"/>
            <w:shd w:val="clear" w:color="auto" w:fill="52B5C2"/>
          </w:tcPr>
          <w:p w14:paraId="56A1D0A5" w14:textId="77777777" w:rsidR="00807650" w:rsidRPr="00DF7CF2" w:rsidRDefault="00807650" w:rsidP="00FB7FD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="00807650" w:rsidRPr="00DF7CF2" w14:paraId="31639330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3A89BB70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50E87ED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14:paraId="0257F9EC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14:paraId="041B7C19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14:paraId="2D7488C0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6AAF0B06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14:paraId="5846DB9A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1C473C63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54127606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1.2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634698FF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26686028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14:paraId="0D3D9921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14:paraId="0F283C1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1596F60F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D9D9D9" w:themeFill="background1" w:themeFillShade="D9"/>
          </w:tcPr>
          <w:p w14:paraId="5B6A68E7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34C32888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73E46CF7" w14:textId="54CE5830" w:rsidR="00807650" w:rsidRPr="00DF7CF2" w:rsidRDefault="00A5350C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00807650"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1D35391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14:paraId="1DDCF144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14:paraId="40208E7A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14:paraId="3C06B0D1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67BA1B3D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14:paraId="69B3E0C7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3977C51D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52B5C2"/>
            <w:vAlign w:val="center"/>
          </w:tcPr>
          <w:p w14:paraId="3DF6B502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9071" w:type="dxa"/>
            <w:gridSpan w:val="6"/>
            <w:shd w:val="clear" w:color="auto" w:fill="52B5C2"/>
          </w:tcPr>
          <w:p w14:paraId="3C8AF222" w14:textId="77777777" w:rsidR="00807650" w:rsidRPr="00DF7CF2" w:rsidRDefault="00807650" w:rsidP="00FB7FD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="00807650" w:rsidRPr="00DF7CF2" w14:paraId="63EC95CE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42D1BD4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2.1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03583607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6A1D521A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14:paraId="01E3AC0E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14:paraId="164C4B30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07ED2977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D9D9D9" w:themeFill="background1" w:themeFillShade="D9"/>
          </w:tcPr>
          <w:p w14:paraId="305C671D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245C1438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063BEA9D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2.2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43A4364B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14:paraId="0DC3AA00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14:paraId="265D71CE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14:paraId="69E3C154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617C9705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14:paraId="03BA7D0D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4ECE7FF4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7B808088" w14:textId="1107EC89" w:rsidR="00807650" w:rsidRPr="00DF7CF2" w:rsidRDefault="00A5350C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00807650"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0BCFD998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3FDB5D2F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14:paraId="5D929A0E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14:paraId="5C2CFDF3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45173E93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D9D9D9" w:themeFill="background1" w:themeFillShade="D9"/>
          </w:tcPr>
          <w:p w14:paraId="27C86B70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0669A6FC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52B5C2"/>
            <w:vAlign w:val="center"/>
          </w:tcPr>
          <w:p w14:paraId="630F8C6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9071" w:type="dxa"/>
            <w:gridSpan w:val="6"/>
            <w:shd w:val="clear" w:color="auto" w:fill="52B5C2"/>
          </w:tcPr>
          <w:p w14:paraId="668B3B2A" w14:textId="77777777" w:rsidR="00807650" w:rsidRPr="00DF7CF2" w:rsidRDefault="00807650" w:rsidP="00FB7FD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807650" w:rsidRPr="00DF7CF2" w14:paraId="0DD58568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1E37B42B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5A0785F3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14:paraId="6DAA9B2F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14:paraId="45104718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14:paraId="1C8448A6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19E3D57C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14:paraId="5481ACF8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22D668FB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536B9C0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3.2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624EA48B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7E0B5211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14:paraId="135853C2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14:paraId="3E91FD70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01B481DD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D9D9D9" w:themeFill="background1" w:themeFillShade="D9"/>
          </w:tcPr>
          <w:p w14:paraId="04E6BC67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2090AA43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16861A14" w14:textId="00025F71" w:rsidR="00807650" w:rsidRPr="00DF7CF2" w:rsidRDefault="00A5350C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00807650"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31A31EA3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14:paraId="59DB193C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14:paraId="4563F5F7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14:paraId="26DFDAC0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74D7BF4E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14:paraId="13D2FF16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</w:tbl>
    <w:p w14:paraId="2EFD5396" w14:textId="72C41573" w:rsidR="00B04C75" w:rsidRPr="00DF7CF2" w:rsidRDefault="00F12686" w:rsidP="00FB7FD7">
      <w:pPr>
        <w:bidi/>
        <w:spacing w:after="0" w:line="240" w:lineRule="auto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DF7CF2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lastRenderedPageBreak/>
        <w:t>2</w:t>
      </w:r>
      <w:r w:rsidR="00371CBD" w:rsidRPr="00DF7CF2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. التوصيات</w:t>
      </w:r>
      <w:r w:rsidR="00FB4571" w:rsidRPr="00DF7CF2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  <w:t>:</w:t>
      </w:r>
    </w:p>
    <w:tbl>
      <w:tblPr>
        <w:tblStyle w:val="a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B04C75" w:rsidRPr="00DF7CF2" w14:paraId="7DB9E729" w14:textId="77777777" w:rsidTr="008B08A1">
        <w:tc>
          <w:tcPr>
            <w:tcW w:w="9628" w:type="dxa"/>
          </w:tcPr>
          <w:p w14:paraId="477C6873" w14:textId="77777777" w:rsidR="00B04C75" w:rsidRPr="00DF7CF2" w:rsidRDefault="00B04C75" w:rsidP="00FB7FD7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5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  <w:p w14:paraId="0ABFDE25" w14:textId="77777777" w:rsidR="00B04C75" w:rsidRPr="00DF7CF2" w:rsidRDefault="00B04C75" w:rsidP="00FB7FD7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5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</w:tc>
      </w:tr>
    </w:tbl>
    <w:p w14:paraId="5FE61929" w14:textId="77777777" w:rsidR="00B04C75" w:rsidRPr="00DF7CF2" w:rsidRDefault="00B04C75" w:rsidP="00FB7FD7">
      <w:pPr>
        <w:autoSpaceDE w:val="0"/>
        <w:autoSpaceDN w:val="0"/>
        <w:bidi/>
        <w:adjustRightInd w:val="0"/>
        <w:spacing w:after="0" w:line="240" w:lineRule="auto"/>
        <w:textAlignment w:val="center"/>
        <w:rPr>
          <w:rStyle w:val="a5"/>
          <w:rFonts w:ascii="Sakkal Majalla" w:hAnsi="Sakkal Majalla" w:cs="Sakkal Majalla"/>
          <w:color w:val="4C3D8E"/>
          <w:sz w:val="18"/>
          <w:szCs w:val="18"/>
          <w:rtl/>
          <w:lang w:bidi="ar-EG"/>
        </w:rPr>
      </w:pPr>
    </w:p>
    <w:p w14:paraId="3E80DE66" w14:textId="3CE97DE3" w:rsidR="00F05BCD" w:rsidRPr="00DF7CF2" w:rsidRDefault="00F05BCD" w:rsidP="00FA0FCB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3" w:name="_Toc135648304"/>
      <w:r w:rsidRPr="00DF7CF2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ج. </w:t>
      </w:r>
      <w:r w:rsidR="00FA0FCB" w:rsidRPr="00DF7CF2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الصعوبات والتحديات</w:t>
      </w:r>
      <w:bookmarkEnd w:id="3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4677"/>
        <w:gridCol w:w="2476"/>
      </w:tblGrid>
      <w:tr w:rsidR="00F05BCD" w:rsidRPr="00DF7CF2" w14:paraId="72632315" w14:textId="77777777" w:rsidTr="00DA0D33">
        <w:trPr>
          <w:trHeight w:val="669"/>
          <w:tblHeader/>
          <w:tblCellSpacing w:w="7" w:type="dxa"/>
          <w:jc w:val="center"/>
        </w:trPr>
        <w:tc>
          <w:tcPr>
            <w:tcW w:w="2458" w:type="dxa"/>
            <w:shd w:val="clear" w:color="auto" w:fill="4C3D8E"/>
            <w:vAlign w:val="center"/>
          </w:tcPr>
          <w:p w14:paraId="70E0B2B6" w14:textId="77777777" w:rsidR="00F05BCD" w:rsidRPr="00DF7CF2" w:rsidRDefault="00F05BCD" w:rsidP="006C52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الصعوبات والتحديات</w:t>
            </w:r>
          </w:p>
        </w:tc>
        <w:tc>
          <w:tcPr>
            <w:tcW w:w="4663" w:type="dxa"/>
            <w:shd w:val="clear" w:color="auto" w:fill="4C3D8E"/>
            <w:vAlign w:val="center"/>
          </w:tcPr>
          <w:p w14:paraId="7734F124" w14:textId="77777777" w:rsidR="00F05BCD" w:rsidRPr="00DF7CF2" w:rsidRDefault="00F05BCD" w:rsidP="006C52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مدى تأثيرها</w:t>
            </w:r>
          </w:p>
          <w:p w14:paraId="4513EA30" w14:textId="77777777" w:rsidR="00F05BCD" w:rsidRPr="00DF7CF2" w:rsidRDefault="00F05BCD" w:rsidP="006C52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على مخرجات التعلم</w:t>
            </w:r>
          </w:p>
        </w:tc>
        <w:tc>
          <w:tcPr>
            <w:tcW w:w="2455" w:type="dxa"/>
            <w:shd w:val="clear" w:color="auto" w:fill="4C3D8E"/>
            <w:vAlign w:val="center"/>
          </w:tcPr>
          <w:p w14:paraId="280C13DF" w14:textId="77777777" w:rsidR="00F05BCD" w:rsidRPr="00DF7CF2" w:rsidRDefault="00F05BCD" w:rsidP="006C52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الإجراءات التعويضية</w:t>
            </w:r>
          </w:p>
        </w:tc>
      </w:tr>
      <w:tr w:rsidR="00F05BCD" w:rsidRPr="00DF7CF2" w14:paraId="28F3CD65" w14:textId="77777777" w:rsidTr="00DA0D33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F2F2F2" w:themeFill="background1" w:themeFillShade="F2"/>
          </w:tcPr>
          <w:p w14:paraId="6045CAFF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F2F2F2" w:themeFill="background1" w:themeFillShade="F2"/>
          </w:tcPr>
          <w:p w14:paraId="708987E7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F2F2F2" w:themeFill="background1" w:themeFillShade="F2"/>
          </w:tcPr>
          <w:p w14:paraId="672F9F01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05BCD" w:rsidRPr="00DF7CF2" w14:paraId="08D30257" w14:textId="77777777" w:rsidTr="00DA0D33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D9D9D9" w:themeFill="background1" w:themeFillShade="D9"/>
          </w:tcPr>
          <w:p w14:paraId="2C1B61FA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D9D9D9" w:themeFill="background1" w:themeFillShade="D9"/>
          </w:tcPr>
          <w:p w14:paraId="318A75D5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</w:tcPr>
          <w:p w14:paraId="27D74732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05BCD" w:rsidRPr="00DF7CF2" w14:paraId="767A7CA1" w14:textId="77777777" w:rsidTr="00DA0D33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F2F2F2" w:themeFill="background1" w:themeFillShade="F2"/>
          </w:tcPr>
          <w:p w14:paraId="220D676C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F2F2F2" w:themeFill="background1" w:themeFillShade="F2"/>
          </w:tcPr>
          <w:p w14:paraId="77456D54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F2F2F2" w:themeFill="background1" w:themeFillShade="F2"/>
          </w:tcPr>
          <w:p w14:paraId="3D801A37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05BCD" w:rsidRPr="00DF7CF2" w14:paraId="490B1421" w14:textId="77777777" w:rsidTr="00DA0D33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D9D9D9" w:themeFill="background1" w:themeFillShade="D9"/>
          </w:tcPr>
          <w:p w14:paraId="540C25B9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D9D9D9" w:themeFill="background1" w:themeFillShade="D9"/>
          </w:tcPr>
          <w:p w14:paraId="71100026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</w:tcPr>
          <w:p w14:paraId="0DE298C2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49102508" w14:textId="77777777" w:rsidR="00F05BCD" w:rsidRPr="00B04C75" w:rsidRDefault="00F05BCD" w:rsidP="00B04C75">
      <w:pPr>
        <w:autoSpaceDE w:val="0"/>
        <w:autoSpaceDN w:val="0"/>
        <w:bidi/>
        <w:adjustRightInd w:val="0"/>
        <w:spacing w:after="0" w:line="288" w:lineRule="auto"/>
        <w:textAlignment w:val="center"/>
        <w:rPr>
          <w:rFonts w:ascii="Sakkal Majalla" w:hAnsi="Sakkal Majalla" w:cs="Sakkal Majalla"/>
          <w:sz w:val="6"/>
          <w:szCs w:val="6"/>
          <w:rtl/>
        </w:rPr>
      </w:pPr>
    </w:p>
    <w:p w14:paraId="0B698517" w14:textId="77777777" w:rsidR="00F05BCD" w:rsidRPr="00DF7CF2" w:rsidRDefault="00F05BCD" w:rsidP="005168F0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id="4" w:name="_Toc135648305"/>
      <w:r w:rsidRPr="00DF7CF2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د. خطة تطوير مقرر الخبرة الميدانية</w:t>
      </w:r>
      <w:bookmarkEnd w:id="4"/>
      <w:r w:rsidRPr="00DF7CF2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 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272"/>
        <w:gridCol w:w="3599"/>
      </w:tblGrid>
      <w:tr w:rsidR="00F05BCD" w:rsidRPr="00DF7CF2" w14:paraId="6BFE42F1" w14:textId="77777777" w:rsidTr="00DA0D33">
        <w:trPr>
          <w:cantSplit/>
          <w:trHeight w:val="492"/>
          <w:tblHeader/>
          <w:tblCellSpacing w:w="7" w:type="dxa"/>
          <w:jc w:val="center"/>
        </w:trPr>
        <w:tc>
          <w:tcPr>
            <w:tcW w:w="3740" w:type="dxa"/>
            <w:vMerge w:val="restart"/>
            <w:shd w:val="clear" w:color="auto" w:fill="4C3D8E"/>
            <w:vAlign w:val="center"/>
          </w:tcPr>
          <w:p w14:paraId="6A238D62" w14:textId="77777777" w:rsidR="00F05BCD" w:rsidRPr="00DF7CF2" w:rsidRDefault="00F05BCD" w:rsidP="006C52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التوصيات</w:t>
            </w:r>
          </w:p>
        </w:tc>
        <w:tc>
          <w:tcPr>
            <w:tcW w:w="2258" w:type="dxa"/>
            <w:vMerge w:val="restart"/>
            <w:shd w:val="clear" w:color="auto" w:fill="4C3D8E"/>
            <w:vAlign w:val="center"/>
          </w:tcPr>
          <w:p w14:paraId="70F3D41F" w14:textId="77777777" w:rsidR="00F05BCD" w:rsidRPr="00DF7CF2" w:rsidRDefault="00F05BCD" w:rsidP="006C52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الإجراءات</w:t>
            </w:r>
          </w:p>
        </w:tc>
        <w:tc>
          <w:tcPr>
            <w:tcW w:w="3578" w:type="dxa"/>
            <w:vMerge w:val="restart"/>
            <w:shd w:val="clear" w:color="auto" w:fill="4C3D8E"/>
            <w:vAlign w:val="center"/>
          </w:tcPr>
          <w:p w14:paraId="551D9C33" w14:textId="77777777" w:rsidR="00F05BCD" w:rsidRPr="00DF7CF2" w:rsidRDefault="00F05BCD" w:rsidP="006C52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الدعم المطلوب</w:t>
            </w:r>
          </w:p>
        </w:tc>
      </w:tr>
      <w:tr w:rsidR="00F05BCD" w:rsidRPr="00DF7CF2" w14:paraId="33417C41" w14:textId="77777777" w:rsidTr="00DA0D33">
        <w:trPr>
          <w:cantSplit/>
          <w:trHeight w:val="362"/>
          <w:tblHeader/>
          <w:tblCellSpacing w:w="7" w:type="dxa"/>
          <w:jc w:val="center"/>
        </w:trPr>
        <w:tc>
          <w:tcPr>
            <w:tcW w:w="3740" w:type="dxa"/>
            <w:vMerge/>
            <w:shd w:val="clear" w:color="auto" w:fill="4C3D8E"/>
            <w:vAlign w:val="center"/>
          </w:tcPr>
          <w:p w14:paraId="145AFF68" w14:textId="77777777" w:rsidR="00F05BCD" w:rsidRPr="00DF7CF2" w:rsidRDefault="00F05BCD" w:rsidP="00D56CA3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58" w:type="dxa"/>
            <w:vMerge/>
            <w:shd w:val="clear" w:color="auto" w:fill="4C3D8E"/>
            <w:vAlign w:val="center"/>
          </w:tcPr>
          <w:p w14:paraId="0204E2F8" w14:textId="77777777" w:rsidR="00F05BCD" w:rsidRPr="00DF7CF2" w:rsidRDefault="00F05BCD" w:rsidP="00D56CA3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vMerge/>
            <w:shd w:val="clear" w:color="auto" w:fill="4C3D8E"/>
            <w:vAlign w:val="center"/>
          </w:tcPr>
          <w:p w14:paraId="108401B0" w14:textId="77777777" w:rsidR="00F05BCD" w:rsidRPr="00DF7CF2" w:rsidRDefault="00F05BCD" w:rsidP="00D56CA3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05BCD" w:rsidRPr="00DF7CF2" w14:paraId="0B0A9588" w14:textId="77777777" w:rsidTr="00DA0D33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14:paraId="7248A6BF" w14:textId="77777777" w:rsidR="00F05BCD" w:rsidRPr="00DA0D33" w:rsidRDefault="00F05BCD" w:rsidP="00F05BCD">
            <w:pPr>
              <w:pStyle w:val="a6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A0D33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6831E51F" w14:textId="77777777" w:rsidR="00F05BCD" w:rsidRPr="00DA0D33" w:rsidRDefault="00F05BCD" w:rsidP="00D56CA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14:paraId="5D2FBA4A" w14:textId="77777777" w:rsidR="00F05BCD" w:rsidRPr="00DA0D33" w:rsidRDefault="00F05BCD" w:rsidP="00D56CA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F05BCD" w:rsidRPr="00DF7CF2" w14:paraId="69D4A059" w14:textId="77777777" w:rsidTr="00DA0D33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D9D9D9" w:themeFill="background1" w:themeFillShade="D9"/>
          </w:tcPr>
          <w:p w14:paraId="3017446B" w14:textId="77777777" w:rsidR="00F05BCD" w:rsidRPr="00DA0D33" w:rsidRDefault="00F05BCD" w:rsidP="00F05BCD">
            <w:pPr>
              <w:pStyle w:val="a6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A0D33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07A897B0" w14:textId="77777777" w:rsidR="00F05BCD" w:rsidRPr="00DA0D33" w:rsidRDefault="00F05BCD" w:rsidP="00D56CA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D9D9D9" w:themeFill="background1" w:themeFillShade="D9"/>
            <w:vAlign w:val="center"/>
          </w:tcPr>
          <w:p w14:paraId="69CFF41B" w14:textId="77777777" w:rsidR="00F05BCD" w:rsidRPr="00DA0D33" w:rsidRDefault="00F05BCD" w:rsidP="00D56CA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F05BCD" w:rsidRPr="00DF7CF2" w14:paraId="7A596206" w14:textId="77777777" w:rsidTr="00DA0D33">
        <w:trPr>
          <w:cantSplit/>
          <w:trHeight w:val="368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14:paraId="1D186FCB" w14:textId="77777777" w:rsidR="00F05BCD" w:rsidRPr="00DA0D33" w:rsidRDefault="00F05BCD" w:rsidP="00F05BCD">
            <w:pPr>
              <w:pStyle w:val="a6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A0D33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4D858315" w14:textId="77777777" w:rsidR="00F05BCD" w:rsidRPr="00DA0D33" w:rsidRDefault="00F05BCD" w:rsidP="00D56CA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14:paraId="16028949" w14:textId="77777777" w:rsidR="00F05BCD" w:rsidRPr="00DA0D33" w:rsidRDefault="00F05BCD" w:rsidP="00D56CA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</w:tbl>
    <w:p w14:paraId="52127C56" w14:textId="50503D45" w:rsidR="00F05BCD" w:rsidRPr="00DA0D33" w:rsidRDefault="00F05BCD" w:rsidP="00E555C5">
      <w:pPr>
        <w:bidi/>
        <w:spacing w:after="60"/>
        <w:ind w:right="43"/>
        <w:jc w:val="both"/>
        <w:rPr>
          <w:rFonts w:ascii="Sakkal Majalla" w:hAnsi="Sakkal Majalla" w:cs="Sakkal Majalla"/>
          <w:sz w:val="20"/>
          <w:szCs w:val="20"/>
          <w:rtl/>
        </w:rPr>
      </w:pPr>
      <w:r w:rsidRPr="00DA0D33">
        <w:rPr>
          <w:rFonts w:ascii="Sakkal Majalla" w:hAnsi="Sakkal Majalla" w:cs="Sakkal Majalla"/>
          <w:sz w:val="20"/>
          <w:szCs w:val="20"/>
          <w:rtl/>
        </w:rPr>
        <w:t>يجب مناقشة الخطة</w:t>
      </w:r>
      <w:r w:rsidR="00E555C5">
        <w:rPr>
          <w:rFonts w:ascii="Sakkal Majalla" w:hAnsi="Sakkal Majalla" w:cs="Sakkal Majalla" w:hint="cs"/>
          <w:sz w:val="20"/>
          <w:szCs w:val="20"/>
          <w:rtl/>
        </w:rPr>
        <w:t xml:space="preserve"> والإجراءات</w:t>
      </w:r>
      <w:r w:rsidRPr="00DA0D33">
        <w:rPr>
          <w:rFonts w:ascii="Sakkal Majalla" w:hAnsi="Sakkal Majalla" w:cs="Sakkal Majalla"/>
          <w:sz w:val="20"/>
          <w:szCs w:val="20"/>
          <w:rtl/>
        </w:rPr>
        <w:t xml:space="preserve"> في مجلس القسم وتضمينها في خطة تطوير البرنامج السنوية مع تحديد مسؤولية التنفيذ وتوقيت التنفيذ. </w:t>
      </w:r>
    </w:p>
    <w:p w14:paraId="3361AFC1" w14:textId="20FDB641" w:rsidR="00F05BCD" w:rsidRPr="00DF7CF2" w:rsidRDefault="00F05BCD" w:rsidP="005168F0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5" w:name="_Toc135648306"/>
      <w:r w:rsidRPr="00DF7CF2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ه. اعتماد التقرير:</w:t>
      </w:r>
      <w:bookmarkEnd w:id="5"/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="00F05BCD" w:rsidRPr="00DF7CF2" w14:paraId="1DE6CBED" w14:textId="77777777" w:rsidTr="006C52C4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45A05ECC" w14:textId="77777777" w:rsidR="00F05BCD" w:rsidRPr="00DF7CF2" w:rsidRDefault="00F05BCD" w:rsidP="006C52C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3461903A" w14:textId="77777777" w:rsidR="00F05BCD" w:rsidRPr="00DF7CF2" w:rsidRDefault="00F05BCD" w:rsidP="00D56CA3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  <w:tr w:rsidR="00F05BCD" w:rsidRPr="00DF7CF2" w14:paraId="0D21E19A" w14:textId="77777777" w:rsidTr="006C52C4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3A2A082F" w14:textId="77777777" w:rsidR="00F05BCD" w:rsidRPr="00DF7CF2" w:rsidRDefault="00F05BCD" w:rsidP="006C52C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14:paraId="7988B8AE" w14:textId="77777777" w:rsidR="00F05BCD" w:rsidRPr="00DF7CF2" w:rsidRDefault="00F05BCD" w:rsidP="00D56CA3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  <w:tr w:rsidR="00F05BCD" w:rsidRPr="00DF7CF2" w14:paraId="68129A1B" w14:textId="77777777" w:rsidTr="006C52C4">
        <w:trPr>
          <w:trHeight w:val="501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67D8841F" w14:textId="77777777" w:rsidR="00F05BCD" w:rsidRPr="00DF7CF2" w:rsidRDefault="00F05BCD" w:rsidP="006C52C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7851756C" w14:textId="77777777" w:rsidR="00F05BCD" w:rsidRPr="00DF7CF2" w:rsidRDefault="00F05BCD" w:rsidP="00D56CA3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</w:tbl>
    <w:p w14:paraId="4F1CBCAE" w14:textId="059B7BE7" w:rsidR="00711EE8" w:rsidRPr="00DF7CF2" w:rsidRDefault="00711EE8" w:rsidP="00B04C75">
      <w:pPr>
        <w:bidi/>
        <w:rPr>
          <w:rFonts w:ascii="Sakkal Majalla" w:hAnsi="Sakkal Majalla" w:cs="Sakkal Majalla"/>
          <w:sz w:val="24"/>
          <w:szCs w:val="24"/>
        </w:rPr>
      </w:pPr>
    </w:p>
    <w:sectPr w:rsidR="00711EE8" w:rsidRPr="00DF7CF2" w:rsidSect="002704EC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3193D" w14:textId="77777777" w:rsidR="00D23623" w:rsidRDefault="00D23623" w:rsidP="00EE490F">
      <w:pPr>
        <w:spacing w:after="0" w:line="240" w:lineRule="auto"/>
      </w:pPr>
      <w:r>
        <w:separator/>
      </w:r>
    </w:p>
  </w:endnote>
  <w:endnote w:type="continuationSeparator" w:id="0">
    <w:p w14:paraId="6C06D086" w14:textId="77777777" w:rsidR="00D23623" w:rsidRDefault="00D23623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 NEXT™ ARABIC MEDIUM">
    <w:altName w:val="Arial"/>
    <w:charset w:val="00"/>
    <w:family w:val="swiss"/>
    <w:pitch w:val="variable"/>
    <w:sig w:usb0="00000000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DIN NEXT™ ARABIC REGULAR"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0DEA95CA" w:rsidR="000263E2" w:rsidRDefault="000263E2">
        <w:pPr>
          <w:pStyle w:val="a4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AF5F5B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2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7E8DC" w14:textId="77777777" w:rsidR="00D23623" w:rsidRDefault="00D23623" w:rsidP="00EE490F">
      <w:pPr>
        <w:spacing w:after="0" w:line="240" w:lineRule="auto"/>
      </w:pPr>
      <w:r>
        <w:separator/>
      </w:r>
    </w:p>
  </w:footnote>
  <w:footnote w:type="continuationSeparator" w:id="0">
    <w:p w14:paraId="7B2499B4" w14:textId="77777777" w:rsidR="00D23623" w:rsidRDefault="00D23623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47089" w14:textId="0FE3FE0C" w:rsidR="000263E2" w:rsidRDefault="000263E2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67F9E9" wp14:editId="3AC6C99F">
          <wp:simplePos x="0" y="0"/>
          <wp:positionH relativeFrom="column">
            <wp:posOffset>-731447</wp:posOffset>
          </wp:positionH>
          <wp:positionV relativeFrom="paragraph">
            <wp:posOffset>-471018</wp:posOffset>
          </wp:positionV>
          <wp:extent cx="7547973" cy="10672427"/>
          <wp:effectExtent l="0" t="0" r="0" b="0"/>
          <wp:wrapNone/>
          <wp:docPr id="30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CFA27" w14:textId="24F6798B" w:rsidR="000263E2" w:rsidRDefault="002704EC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7A0F89" wp14:editId="5C6EE28F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544435" cy="10671810"/>
          <wp:effectExtent l="0" t="0" r="0" b="0"/>
          <wp:wrapNone/>
          <wp:docPr id="31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931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191E"/>
    <w:multiLevelType w:val="hybridMultilevel"/>
    <w:tmpl w:val="792270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84CC5"/>
    <w:multiLevelType w:val="hybridMultilevel"/>
    <w:tmpl w:val="05DE736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261A79"/>
    <w:multiLevelType w:val="hybridMultilevel"/>
    <w:tmpl w:val="A612A5F8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D4A4A"/>
    <w:multiLevelType w:val="hybridMultilevel"/>
    <w:tmpl w:val="883A9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2552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46376C"/>
    <w:multiLevelType w:val="hybridMultilevel"/>
    <w:tmpl w:val="6F1CFBAE"/>
    <w:lvl w:ilvl="0" w:tplc="76867418">
      <w:start w:val="1"/>
      <w:numFmt w:val="arabicAbjad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24495"/>
    <w:multiLevelType w:val="hybridMultilevel"/>
    <w:tmpl w:val="7692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861DC"/>
    <w:multiLevelType w:val="hybridMultilevel"/>
    <w:tmpl w:val="11B47284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14226B"/>
    <w:multiLevelType w:val="hybridMultilevel"/>
    <w:tmpl w:val="4C3613FC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0" w15:restartNumberingAfterBreak="0">
    <w:nsid w:val="56C63E30"/>
    <w:multiLevelType w:val="hybridMultilevel"/>
    <w:tmpl w:val="E1BA2C6A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C08E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2"/>
  </w:num>
  <w:num w:numId="3">
    <w:abstractNumId w:val="36"/>
  </w:num>
  <w:num w:numId="4">
    <w:abstractNumId w:val="40"/>
  </w:num>
  <w:num w:numId="5">
    <w:abstractNumId w:val="23"/>
  </w:num>
  <w:num w:numId="6">
    <w:abstractNumId w:val="38"/>
  </w:num>
  <w:num w:numId="7">
    <w:abstractNumId w:val="22"/>
  </w:num>
  <w:num w:numId="8">
    <w:abstractNumId w:val="5"/>
  </w:num>
  <w:num w:numId="9">
    <w:abstractNumId w:val="15"/>
  </w:num>
  <w:num w:numId="10">
    <w:abstractNumId w:val="2"/>
  </w:num>
  <w:num w:numId="11">
    <w:abstractNumId w:val="12"/>
  </w:num>
  <w:num w:numId="12">
    <w:abstractNumId w:val="3"/>
  </w:num>
  <w:num w:numId="13">
    <w:abstractNumId w:val="6"/>
  </w:num>
  <w:num w:numId="14">
    <w:abstractNumId w:val="10"/>
  </w:num>
  <w:num w:numId="15">
    <w:abstractNumId w:val="31"/>
  </w:num>
  <w:num w:numId="16">
    <w:abstractNumId w:val="9"/>
  </w:num>
  <w:num w:numId="17">
    <w:abstractNumId w:val="21"/>
  </w:num>
  <w:num w:numId="18">
    <w:abstractNumId w:val="25"/>
  </w:num>
  <w:num w:numId="19">
    <w:abstractNumId w:val="34"/>
  </w:num>
  <w:num w:numId="20">
    <w:abstractNumId w:val="20"/>
  </w:num>
  <w:num w:numId="21">
    <w:abstractNumId w:val="28"/>
  </w:num>
  <w:num w:numId="22">
    <w:abstractNumId w:val="29"/>
  </w:num>
  <w:num w:numId="23">
    <w:abstractNumId w:val="37"/>
  </w:num>
  <w:num w:numId="24">
    <w:abstractNumId w:val="7"/>
  </w:num>
  <w:num w:numId="25">
    <w:abstractNumId w:val="24"/>
  </w:num>
  <w:num w:numId="26">
    <w:abstractNumId w:val="33"/>
  </w:num>
  <w:num w:numId="27">
    <w:abstractNumId w:val="17"/>
  </w:num>
  <w:num w:numId="28">
    <w:abstractNumId w:val="1"/>
  </w:num>
  <w:num w:numId="29">
    <w:abstractNumId w:val="4"/>
  </w:num>
  <w:num w:numId="30">
    <w:abstractNumId w:val="14"/>
  </w:num>
  <w:num w:numId="31">
    <w:abstractNumId w:val="8"/>
  </w:num>
  <w:num w:numId="32">
    <w:abstractNumId w:val="39"/>
  </w:num>
  <w:num w:numId="33">
    <w:abstractNumId w:val="16"/>
  </w:num>
  <w:num w:numId="34">
    <w:abstractNumId w:val="26"/>
  </w:num>
  <w:num w:numId="35">
    <w:abstractNumId w:val="30"/>
  </w:num>
  <w:num w:numId="36">
    <w:abstractNumId w:val="0"/>
  </w:num>
  <w:num w:numId="37">
    <w:abstractNumId w:val="18"/>
  </w:num>
  <w:num w:numId="38">
    <w:abstractNumId w:val="11"/>
  </w:num>
  <w:num w:numId="39">
    <w:abstractNumId w:val="27"/>
  </w:num>
  <w:num w:numId="40">
    <w:abstractNumId w:val="1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ar-EG" w:vendorID="64" w:dllVersion="131078" w:nlCheck="1" w:checkStyle="0"/>
  <w:activeWritingStyle w:appName="MSWord" w:lang="ar-Y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C3"/>
    <w:rsid w:val="0000170C"/>
    <w:rsid w:val="000018E5"/>
    <w:rsid w:val="00006761"/>
    <w:rsid w:val="00011B3C"/>
    <w:rsid w:val="000263E2"/>
    <w:rsid w:val="00035C93"/>
    <w:rsid w:val="00042349"/>
    <w:rsid w:val="000455C2"/>
    <w:rsid w:val="00060A9E"/>
    <w:rsid w:val="00062D4F"/>
    <w:rsid w:val="00085DEA"/>
    <w:rsid w:val="000973BC"/>
    <w:rsid w:val="000A15B4"/>
    <w:rsid w:val="000C0C3F"/>
    <w:rsid w:val="000C0FCB"/>
    <w:rsid w:val="000C1F14"/>
    <w:rsid w:val="000D06FC"/>
    <w:rsid w:val="000E2809"/>
    <w:rsid w:val="000F105E"/>
    <w:rsid w:val="00123EA4"/>
    <w:rsid w:val="00126020"/>
    <w:rsid w:val="00131734"/>
    <w:rsid w:val="00137FF3"/>
    <w:rsid w:val="00143E31"/>
    <w:rsid w:val="001446ED"/>
    <w:rsid w:val="00170319"/>
    <w:rsid w:val="001855D7"/>
    <w:rsid w:val="001962E5"/>
    <w:rsid w:val="001A30FC"/>
    <w:rsid w:val="001C193F"/>
    <w:rsid w:val="001D13E9"/>
    <w:rsid w:val="001D2CD2"/>
    <w:rsid w:val="001D5443"/>
    <w:rsid w:val="001F1144"/>
    <w:rsid w:val="001F2297"/>
    <w:rsid w:val="001F2F13"/>
    <w:rsid w:val="001F34EE"/>
    <w:rsid w:val="002176F6"/>
    <w:rsid w:val="002338D7"/>
    <w:rsid w:val="0024111A"/>
    <w:rsid w:val="002430CC"/>
    <w:rsid w:val="00251E09"/>
    <w:rsid w:val="00254CE8"/>
    <w:rsid w:val="00256F95"/>
    <w:rsid w:val="00266508"/>
    <w:rsid w:val="002704EC"/>
    <w:rsid w:val="002728E9"/>
    <w:rsid w:val="002761CB"/>
    <w:rsid w:val="00280F03"/>
    <w:rsid w:val="00293830"/>
    <w:rsid w:val="00295E3A"/>
    <w:rsid w:val="002A0738"/>
    <w:rsid w:val="002A22D7"/>
    <w:rsid w:val="002C0F9B"/>
    <w:rsid w:val="002C0FD2"/>
    <w:rsid w:val="002D35DE"/>
    <w:rsid w:val="002D4589"/>
    <w:rsid w:val="002E56FB"/>
    <w:rsid w:val="002E63AD"/>
    <w:rsid w:val="002F0BC0"/>
    <w:rsid w:val="003401C7"/>
    <w:rsid w:val="0034037C"/>
    <w:rsid w:val="00352E47"/>
    <w:rsid w:val="0035363F"/>
    <w:rsid w:val="00371CBD"/>
    <w:rsid w:val="003735F2"/>
    <w:rsid w:val="00393194"/>
    <w:rsid w:val="003A4ABD"/>
    <w:rsid w:val="003A762E"/>
    <w:rsid w:val="003B0D84"/>
    <w:rsid w:val="003B44D3"/>
    <w:rsid w:val="003C1003"/>
    <w:rsid w:val="003C54AD"/>
    <w:rsid w:val="003C7ADF"/>
    <w:rsid w:val="003D6D34"/>
    <w:rsid w:val="003E48DE"/>
    <w:rsid w:val="003F00A8"/>
    <w:rsid w:val="003F01A9"/>
    <w:rsid w:val="003F0751"/>
    <w:rsid w:val="003F3E71"/>
    <w:rsid w:val="00401F9D"/>
    <w:rsid w:val="00402ECE"/>
    <w:rsid w:val="004128F8"/>
    <w:rsid w:val="0041561F"/>
    <w:rsid w:val="00425E24"/>
    <w:rsid w:val="004408AF"/>
    <w:rsid w:val="00461566"/>
    <w:rsid w:val="00464F77"/>
    <w:rsid w:val="004C5EBA"/>
    <w:rsid w:val="004D05F8"/>
    <w:rsid w:val="004F50F1"/>
    <w:rsid w:val="00500773"/>
    <w:rsid w:val="005031B0"/>
    <w:rsid w:val="005104BB"/>
    <w:rsid w:val="00512A54"/>
    <w:rsid w:val="00512AB4"/>
    <w:rsid w:val="005168F0"/>
    <w:rsid w:val="005217A2"/>
    <w:rsid w:val="005508C6"/>
    <w:rsid w:val="00553B10"/>
    <w:rsid w:val="00561601"/>
    <w:rsid w:val="005719C3"/>
    <w:rsid w:val="005766B3"/>
    <w:rsid w:val="0058199B"/>
    <w:rsid w:val="005A146D"/>
    <w:rsid w:val="005A52E1"/>
    <w:rsid w:val="005A7B3E"/>
    <w:rsid w:val="005B1E8D"/>
    <w:rsid w:val="005B2861"/>
    <w:rsid w:val="005B360D"/>
    <w:rsid w:val="005B4B63"/>
    <w:rsid w:val="005E749B"/>
    <w:rsid w:val="005F2EDF"/>
    <w:rsid w:val="005F57A5"/>
    <w:rsid w:val="00630073"/>
    <w:rsid w:val="00640927"/>
    <w:rsid w:val="00644566"/>
    <w:rsid w:val="0065120E"/>
    <w:rsid w:val="0066519A"/>
    <w:rsid w:val="00666566"/>
    <w:rsid w:val="0069056D"/>
    <w:rsid w:val="00696A1F"/>
    <w:rsid w:val="006A5465"/>
    <w:rsid w:val="006B08C3"/>
    <w:rsid w:val="006B12D6"/>
    <w:rsid w:val="006B3CD5"/>
    <w:rsid w:val="006C52C4"/>
    <w:rsid w:val="007065FD"/>
    <w:rsid w:val="00711EE8"/>
    <w:rsid w:val="00757297"/>
    <w:rsid w:val="00772B4C"/>
    <w:rsid w:val="00781541"/>
    <w:rsid w:val="007E1F1C"/>
    <w:rsid w:val="00802343"/>
    <w:rsid w:val="00802AAF"/>
    <w:rsid w:val="00807650"/>
    <w:rsid w:val="008306EB"/>
    <w:rsid w:val="00872E61"/>
    <w:rsid w:val="00877341"/>
    <w:rsid w:val="00877F77"/>
    <w:rsid w:val="008A1157"/>
    <w:rsid w:val="008A7AD4"/>
    <w:rsid w:val="008B1E48"/>
    <w:rsid w:val="008B2211"/>
    <w:rsid w:val="008B490A"/>
    <w:rsid w:val="008B584C"/>
    <w:rsid w:val="008C536B"/>
    <w:rsid w:val="008D6ECD"/>
    <w:rsid w:val="008E3034"/>
    <w:rsid w:val="008F498F"/>
    <w:rsid w:val="00900F36"/>
    <w:rsid w:val="009023F3"/>
    <w:rsid w:val="00905031"/>
    <w:rsid w:val="0090602B"/>
    <w:rsid w:val="009203B9"/>
    <w:rsid w:val="00922296"/>
    <w:rsid w:val="00924028"/>
    <w:rsid w:val="009406AC"/>
    <w:rsid w:val="00942E83"/>
    <w:rsid w:val="0096672E"/>
    <w:rsid w:val="00966D8F"/>
    <w:rsid w:val="00970132"/>
    <w:rsid w:val="0097256E"/>
    <w:rsid w:val="009815E6"/>
    <w:rsid w:val="009A2BCD"/>
    <w:rsid w:val="009A3B8E"/>
    <w:rsid w:val="009A620B"/>
    <w:rsid w:val="009C23D4"/>
    <w:rsid w:val="009C4B55"/>
    <w:rsid w:val="009D4997"/>
    <w:rsid w:val="009E3CC0"/>
    <w:rsid w:val="009E47E5"/>
    <w:rsid w:val="009F2ED5"/>
    <w:rsid w:val="00A372A9"/>
    <w:rsid w:val="00A44627"/>
    <w:rsid w:val="00A502C1"/>
    <w:rsid w:val="00A5350C"/>
    <w:rsid w:val="00A5558A"/>
    <w:rsid w:val="00A63AD0"/>
    <w:rsid w:val="00A7204A"/>
    <w:rsid w:val="00A82465"/>
    <w:rsid w:val="00A979FA"/>
    <w:rsid w:val="00AD423B"/>
    <w:rsid w:val="00AE0516"/>
    <w:rsid w:val="00AE6AD7"/>
    <w:rsid w:val="00AF5F5B"/>
    <w:rsid w:val="00B04C75"/>
    <w:rsid w:val="00B174B5"/>
    <w:rsid w:val="00B22AAC"/>
    <w:rsid w:val="00B46628"/>
    <w:rsid w:val="00B70C6C"/>
    <w:rsid w:val="00B727DA"/>
    <w:rsid w:val="00B80620"/>
    <w:rsid w:val="00B80926"/>
    <w:rsid w:val="00B93E29"/>
    <w:rsid w:val="00B97B1E"/>
    <w:rsid w:val="00BB15BF"/>
    <w:rsid w:val="00BF4D7C"/>
    <w:rsid w:val="00C1739D"/>
    <w:rsid w:val="00C17B89"/>
    <w:rsid w:val="00C33239"/>
    <w:rsid w:val="00C55180"/>
    <w:rsid w:val="00C617D1"/>
    <w:rsid w:val="00C66075"/>
    <w:rsid w:val="00C667E4"/>
    <w:rsid w:val="00C76AAE"/>
    <w:rsid w:val="00C77FDD"/>
    <w:rsid w:val="00C80DFE"/>
    <w:rsid w:val="00C958D9"/>
    <w:rsid w:val="00CB11A3"/>
    <w:rsid w:val="00CE0B84"/>
    <w:rsid w:val="00CE7D8C"/>
    <w:rsid w:val="00CF671B"/>
    <w:rsid w:val="00D06B3C"/>
    <w:rsid w:val="00D11FB2"/>
    <w:rsid w:val="00D15B72"/>
    <w:rsid w:val="00D23623"/>
    <w:rsid w:val="00D26E5C"/>
    <w:rsid w:val="00D3555B"/>
    <w:rsid w:val="00D4307F"/>
    <w:rsid w:val="00D64570"/>
    <w:rsid w:val="00D76E52"/>
    <w:rsid w:val="00D83461"/>
    <w:rsid w:val="00D840A2"/>
    <w:rsid w:val="00D93C4F"/>
    <w:rsid w:val="00DA0D33"/>
    <w:rsid w:val="00DB3901"/>
    <w:rsid w:val="00DD11F3"/>
    <w:rsid w:val="00DE247A"/>
    <w:rsid w:val="00DF7CF2"/>
    <w:rsid w:val="00E0297E"/>
    <w:rsid w:val="00E02D40"/>
    <w:rsid w:val="00E44C84"/>
    <w:rsid w:val="00E555C5"/>
    <w:rsid w:val="00E63F63"/>
    <w:rsid w:val="00E779D3"/>
    <w:rsid w:val="00E91116"/>
    <w:rsid w:val="00E96C61"/>
    <w:rsid w:val="00EA502F"/>
    <w:rsid w:val="00ED6B12"/>
    <w:rsid w:val="00EE2E83"/>
    <w:rsid w:val="00EE490F"/>
    <w:rsid w:val="00F02C99"/>
    <w:rsid w:val="00F039E0"/>
    <w:rsid w:val="00F05BCD"/>
    <w:rsid w:val="00F11C83"/>
    <w:rsid w:val="00F12686"/>
    <w:rsid w:val="00F236C3"/>
    <w:rsid w:val="00F35B02"/>
    <w:rsid w:val="00F461C8"/>
    <w:rsid w:val="00F50654"/>
    <w:rsid w:val="00F51FEF"/>
    <w:rsid w:val="00F52164"/>
    <w:rsid w:val="00F54C3D"/>
    <w:rsid w:val="00F773F7"/>
    <w:rsid w:val="00F9176E"/>
    <w:rsid w:val="00F91847"/>
    <w:rsid w:val="00FA0FCB"/>
    <w:rsid w:val="00FA2252"/>
    <w:rsid w:val="00FA3E2F"/>
    <w:rsid w:val="00FB4571"/>
    <w:rsid w:val="00FB7FD7"/>
    <w:rsid w:val="00FC2D18"/>
    <w:rsid w:val="00FD15CC"/>
    <w:rsid w:val="00FE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CB"/>
  </w:style>
  <w:style w:type="paragraph" w:styleId="1">
    <w:name w:val="heading 1"/>
    <w:basedOn w:val="a"/>
    <w:next w:val="a"/>
    <w:link w:val="1Char"/>
    <w:uiPriority w:val="9"/>
    <w:qFormat/>
    <w:rsid w:val="005168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168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 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NCAAA">
    <w:name w:val="NCAAA"/>
    <w:basedOn w:val="a1"/>
    <w:uiPriority w:val="99"/>
    <w:rsid w:val="00872E61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1Char">
    <w:name w:val="عنوان 1 Char"/>
    <w:basedOn w:val="a0"/>
    <w:link w:val="1"/>
    <w:uiPriority w:val="9"/>
    <w:rsid w:val="005168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5168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5168F0"/>
    <w:pPr>
      <w:bidi/>
      <w:outlineLvl w:val="9"/>
    </w:pPr>
    <w:rPr>
      <w:rtl/>
    </w:rPr>
  </w:style>
  <w:style w:type="paragraph" w:styleId="10">
    <w:name w:val="toc 1"/>
    <w:basedOn w:val="a"/>
    <w:next w:val="a"/>
    <w:autoRedefine/>
    <w:uiPriority w:val="39"/>
    <w:unhideWhenUsed/>
    <w:rsid w:val="006C52C4"/>
    <w:pPr>
      <w:tabs>
        <w:tab w:val="right" w:leader="dot" w:pos="9628"/>
      </w:tabs>
      <w:bidi/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5168F0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5168F0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A0FCB"/>
    <w:rPr>
      <w:sz w:val="16"/>
      <w:szCs w:val="16"/>
    </w:rPr>
  </w:style>
  <w:style w:type="paragraph" w:styleId="ad">
    <w:name w:val="annotation text"/>
    <w:basedOn w:val="a"/>
    <w:link w:val="Char2"/>
    <w:uiPriority w:val="99"/>
    <w:semiHidden/>
    <w:unhideWhenUsed/>
    <w:rsid w:val="00FA0FCB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d"/>
    <w:uiPriority w:val="99"/>
    <w:semiHidden/>
    <w:rsid w:val="00FA0FCB"/>
    <w:rPr>
      <w:sz w:val="20"/>
      <w:szCs w:val="20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FA0FCB"/>
    <w:rPr>
      <w:b/>
      <w:bCs/>
    </w:rPr>
  </w:style>
  <w:style w:type="character" w:customStyle="1" w:styleId="Char3">
    <w:name w:val="موضوع تعليق Char"/>
    <w:basedOn w:val="Char2"/>
    <w:link w:val="ae"/>
    <w:uiPriority w:val="99"/>
    <w:semiHidden/>
    <w:rsid w:val="00FA0FCB"/>
    <w:rPr>
      <w:b/>
      <w:bCs/>
      <w:sz w:val="20"/>
      <w:szCs w:val="20"/>
    </w:rPr>
  </w:style>
  <w:style w:type="paragraph" w:styleId="af">
    <w:name w:val="Balloon Text"/>
    <w:basedOn w:val="a"/>
    <w:link w:val="Char4"/>
    <w:uiPriority w:val="99"/>
    <w:semiHidden/>
    <w:unhideWhenUsed/>
    <w:rsid w:val="00FA0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نص في بالون Char"/>
    <w:basedOn w:val="a0"/>
    <w:link w:val="af"/>
    <w:uiPriority w:val="99"/>
    <w:semiHidden/>
    <w:rsid w:val="00FA0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EF19DC-E02C-4C2B-B818-0741289F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Khalaf  Alharbi</dc:creator>
  <cp:keywords/>
  <dc:description/>
  <cp:lastModifiedBy>Nehad E. Shabee</cp:lastModifiedBy>
  <cp:revision>3</cp:revision>
  <cp:lastPrinted>2023-08-29T09:03:00Z</cp:lastPrinted>
  <dcterms:created xsi:type="dcterms:W3CDTF">2023-08-24T09:34:00Z</dcterms:created>
  <dcterms:modified xsi:type="dcterms:W3CDTF">2023-08-29T09:03:00Z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594f84f10fdf397cc2dc8bd3b4fc2ff444d1e9868bcd17621d54624313714286</vt:lpwstr>
  </property>
</Properties>
</file>