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B08C2" w14:textId="37B4AD4F" w:rsidR="004C68BC" w:rsidRPr="002E22ED" w:rsidRDefault="00640BDB" w:rsidP="00640BDB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(</w:t>
      </w:r>
      <w:r w:rsidR="004A1450">
        <w:rPr>
          <w:rFonts w:asciiTheme="minorBidi" w:hAnsiTheme="minorBidi" w:hint="cs"/>
          <w:b/>
          <w:bCs/>
          <w:sz w:val="24"/>
          <w:szCs w:val="24"/>
          <w:rtl/>
        </w:rPr>
        <w:t xml:space="preserve">نموذج 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 xml:space="preserve">تقرير وحدة التوعية </w:t>
      </w:r>
      <w:proofErr w:type="gramStart"/>
      <w:r w:rsidRPr="002E22ED">
        <w:rPr>
          <w:rFonts w:asciiTheme="minorBidi" w:hAnsiTheme="minorBidi"/>
          <w:b/>
          <w:bCs/>
          <w:sz w:val="24"/>
          <w:szCs w:val="24"/>
          <w:rtl/>
        </w:rPr>
        <w:t>الفكرية )</w:t>
      </w:r>
      <w:proofErr w:type="gramEnd"/>
    </w:p>
    <w:tbl>
      <w:tblPr>
        <w:tblStyle w:val="a3"/>
        <w:tblpPr w:leftFromText="180" w:rightFromText="180" w:vertAnchor="text" w:horzAnchor="margin" w:tblpXSpec="center" w:tblpY="809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0"/>
        <w:gridCol w:w="5966"/>
      </w:tblGrid>
      <w:tr w:rsidR="00640BDB" w:rsidRPr="002E22ED" w14:paraId="7EFB08C5" w14:textId="77777777" w:rsidTr="0052787D">
        <w:trPr>
          <w:trHeight w:val="388"/>
        </w:trPr>
        <w:tc>
          <w:tcPr>
            <w:tcW w:w="4240" w:type="dxa"/>
            <w:vAlign w:val="center"/>
          </w:tcPr>
          <w:p w14:paraId="7EFB08C3" w14:textId="77777777" w:rsidR="00640BDB" w:rsidRPr="002E22ED" w:rsidRDefault="00640BDB" w:rsidP="00640B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الجامعة / الكلية </w:t>
            </w:r>
          </w:p>
        </w:tc>
        <w:tc>
          <w:tcPr>
            <w:tcW w:w="5966" w:type="dxa"/>
            <w:vAlign w:val="center"/>
          </w:tcPr>
          <w:p w14:paraId="7EFB08C4" w14:textId="77777777" w:rsidR="00640BDB" w:rsidRPr="002E22ED" w:rsidRDefault="00640BDB" w:rsidP="00640B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40BDB" w:rsidRPr="002E22ED" w14:paraId="7EFB08C8" w14:textId="77777777" w:rsidTr="0052787D">
        <w:trPr>
          <w:trHeight w:val="388"/>
        </w:trPr>
        <w:tc>
          <w:tcPr>
            <w:tcW w:w="4240" w:type="dxa"/>
            <w:vAlign w:val="center"/>
          </w:tcPr>
          <w:p w14:paraId="7EFB08C6" w14:textId="77777777" w:rsidR="00640BDB" w:rsidRPr="002E22ED" w:rsidRDefault="00640BDB" w:rsidP="00640B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المشرف على وحدة التوعية الفكرية </w:t>
            </w:r>
          </w:p>
        </w:tc>
        <w:tc>
          <w:tcPr>
            <w:tcW w:w="5966" w:type="dxa"/>
            <w:vAlign w:val="center"/>
          </w:tcPr>
          <w:p w14:paraId="7EFB08C7" w14:textId="77777777" w:rsidR="00640BDB" w:rsidRPr="002E22ED" w:rsidRDefault="00640BDB" w:rsidP="00640B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40BDB" w:rsidRPr="002E22ED" w14:paraId="7EFB08CB" w14:textId="77777777" w:rsidTr="0052787D">
        <w:trPr>
          <w:trHeight w:val="388"/>
        </w:trPr>
        <w:tc>
          <w:tcPr>
            <w:tcW w:w="4240" w:type="dxa"/>
            <w:vAlign w:val="center"/>
          </w:tcPr>
          <w:p w14:paraId="7EFB08C9" w14:textId="77777777" w:rsidR="00640BDB" w:rsidRPr="002E22ED" w:rsidRDefault="00640BDB" w:rsidP="00640B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المشرف على الخطة </w:t>
            </w:r>
          </w:p>
        </w:tc>
        <w:tc>
          <w:tcPr>
            <w:tcW w:w="5966" w:type="dxa"/>
            <w:vAlign w:val="center"/>
          </w:tcPr>
          <w:p w14:paraId="7EFB08CA" w14:textId="77777777" w:rsidR="00640BDB" w:rsidRPr="002E22ED" w:rsidRDefault="00640BDB" w:rsidP="00640B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8CC" w14:textId="77777777" w:rsidR="00640BDB" w:rsidRPr="002E22ED" w:rsidRDefault="00640BDB" w:rsidP="00640BDB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 xml:space="preserve">للفترة الزمنية من </w:t>
      </w:r>
      <w:proofErr w:type="gramStart"/>
      <w:r w:rsidRPr="002E22ED">
        <w:rPr>
          <w:rFonts w:asciiTheme="minorBidi" w:hAnsiTheme="minorBidi"/>
          <w:b/>
          <w:bCs/>
          <w:sz w:val="24"/>
          <w:szCs w:val="24"/>
          <w:rtl/>
        </w:rPr>
        <w:t xml:space="preserve">(  </w:t>
      </w:r>
      <w:proofErr w:type="gramEnd"/>
      <w:r w:rsidRPr="002E22ED">
        <w:rPr>
          <w:rFonts w:asciiTheme="minorBidi" w:hAnsiTheme="minorBidi"/>
          <w:b/>
          <w:bCs/>
          <w:sz w:val="24"/>
          <w:szCs w:val="24"/>
          <w:rtl/>
        </w:rPr>
        <w:t xml:space="preserve">  /     /  144هـ ) إلى  (    /     / 144 هـ )</w:t>
      </w:r>
    </w:p>
    <w:p w14:paraId="7EFB08CD" w14:textId="77777777" w:rsidR="0022083B" w:rsidRPr="002E22ED" w:rsidRDefault="0022083B" w:rsidP="0052787D">
      <w:pPr>
        <w:tabs>
          <w:tab w:val="left" w:pos="986"/>
        </w:tabs>
        <w:rPr>
          <w:rFonts w:asciiTheme="minorBidi" w:hAnsiTheme="minorBidi"/>
          <w:b/>
          <w:bCs/>
          <w:sz w:val="24"/>
          <w:szCs w:val="24"/>
        </w:rPr>
      </w:pPr>
    </w:p>
    <w:p w14:paraId="7EFB08CE" w14:textId="67B0083D" w:rsidR="0022083B" w:rsidRPr="002E22ED" w:rsidRDefault="0022083B" w:rsidP="0022083B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822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186702" w:rsidRPr="002E22ED" w14:paraId="7EFB08D5" w14:textId="77777777" w:rsidTr="00566254">
        <w:trPr>
          <w:trHeight w:val="557"/>
        </w:trPr>
        <w:tc>
          <w:tcPr>
            <w:tcW w:w="2834" w:type="dxa"/>
            <w:vAlign w:val="center"/>
          </w:tcPr>
          <w:p w14:paraId="7EFB08CF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14:paraId="7EFB08D0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14:paraId="7EFB08D1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14:paraId="7EFB08D2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14:paraId="7EFB08D3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14:paraId="7EFB08D4" w14:textId="77777777" w:rsidR="00186702" w:rsidRPr="002E22ED" w:rsidRDefault="0052787D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</w:t>
            </w:r>
            <w:r w:rsidR="00186702"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فيذ</w:t>
            </w:r>
          </w:p>
        </w:tc>
      </w:tr>
      <w:tr w:rsidR="00186702" w:rsidRPr="002E22ED" w14:paraId="7EFB08DC" w14:textId="77777777" w:rsidTr="00566254">
        <w:trPr>
          <w:trHeight w:val="558"/>
        </w:trPr>
        <w:tc>
          <w:tcPr>
            <w:tcW w:w="2834" w:type="dxa"/>
            <w:vAlign w:val="center"/>
          </w:tcPr>
          <w:p w14:paraId="7EFB08D6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EFB08D7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8D8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EFB08D9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FB08DA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EFB08DB" w14:textId="77777777" w:rsidR="00186702" w:rsidRPr="002E22ED" w:rsidRDefault="00186702" w:rsidP="001867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8DD" w14:textId="77777777" w:rsidR="00913072" w:rsidRPr="002E22ED" w:rsidRDefault="00126E15" w:rsidP="00226294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1</w:t>
      </w:r>
      <w:r w:rsidR="0022083B" w:rsidRPr="002E22ED">
        <w:rPr>
          <w:rFonts w:asciiTheme="minorBidi" w:hAnsiTheme="minorBidi"/>
          <w:b/>
          <w:bCs/>
          <w:sz w:val="24"/>
          <w:szCs w:val="24"/>
          <w:rtl/>
        </w:rPr>
        <w:t xml:space="preserve">- برامج </w:t>
      </w:r>
      <w:r w:rsidR="00226294" w:rsidRPr="002E22ED">
        <w:rPr>
          <w:rFonts w:asciiTheme="minorBidi" w:hAnsiTheme="minorBidi"/>
          <w:b/>
          <w:bCs/>
          <w:sz w:val="24"/>
          <w:szCs w:val="24"/>
          <w:rtl/>
        </w:rPr>
        <w:t xml:space="preserve">تبرز </w:t>
      </w:r>
      <w:r w:rsidR="0022083B" w:rsidRPr="002E22ED">
        <w:rPr>
          <w:rFonts w:asciiTheme="minorBidi" w:hAnsiTheme="minorBidi"/>
          <w:b/>
          <w:bCs/>
          <w:sz w:val="24"/>
          <w:szCs w:val="24"/>
          <w:rtl/>
        </w:rPr>
        <w:t>مكانة الم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1302F6" w:rsidRPr="002E22ED">
        <w:rPr>
          <w:rFonts w:asciiTheme="minorBidi" w:hAnsiTheme="minorBidi"/>
          <w:b/>
          <w:bCs/>
          <w:sz w:val="24"/>
          <w:szCs w:val="24"/>
          <w:rtl/>
        </w:rPr>
        <w:t>لكة العربية السعودية وما حققت</w:t>
      </w:r>
      <w:r w:rsidR="0022083B" w:rsidRPr="002E22ED">
        <w:rPr>
          <w:rFonts w:asciiTheme="minorBidi" w:hAnsiTheme="minorBidi"/>
          <w:b/>
          <w:bCs/>
          <w:sz w:val="24"/>
          <w:szCs w:val="24"/>
          <w:rtl/>
        </w:rPr>
        <w:t>ه من إنجازات على المستويين المحلى والدولي. وما تقدمة من جهود</w:t>
      </w:r>
      <w:r w:rsidR="008E609E" w:rsidRPr="002E22ED">
        <w:rPr>
          <w:rFonts w:asciiTheme="minorBidi" w:hAnsiTheme="minorBidi"/>
          <w:b/>
          <w:bCs/>
          <w:sz w:val="24"/>
          <w:szCs w:val="24"/>
          <w:rtl/>
        </w:rPr>
        <w:t xml:space="preserve"> وخدمات كبيرة للإسلام والمسلمين.</w:t>
      </w:r>
    </w:p>
    <w:p w14:paraId="7EFB08DE" w14:textId="77777777" w:rsidR="00226294" w:rsidRPr="002E22ED" w:rsidRDefault="00226294" w:rsidP="0022629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1785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186702" w:rsidRPr="002E22ED" w14:paraId="7EFB08E5" w14:textId="77777777" w:rsidTr="008E609E">
        <w:trPr>
          <w:trHeight w:val="557"/>
        </w:trPr>
        <w:tc>
          <w:tcPr>
            <w:tcW w:w="2834" w:type="dxa"/>
            <w:vAlign w:val="center"/>
          </w:tcPr>
          <w:p w14:paraId="7EFB08DF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14:paraId="7EFB08E0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14:paraId="7EFB08E1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14:paraId="7EFB08E2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14:paraId="7EFB08E3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14:paraId="7EFB08E4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186702" w:rsidRPr="002E22ED" w14:paraId="7EFB08EC" w14:textId="77777777" w:rsidTr="008E609E">
        <w:trPr>
          <w:trHeight w:val="558"/>
        </w:trPr>
        <w:tc>
          <w:tcPr>
            <w:tcW w:w="2834" w:type="dxa"/>
            <w:vAlign w:val="center"/>
          </w:tcPr>
          <w:p w14:paraId="7EFB08E6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EFB08E7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8E8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EFB08E9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FB08EA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EFB08EB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8ED" w14:textId="77777777" w:rsidR="00226294" w:rsidRPr="002E22ED" w:rsidRDefault="00226294" w:rsidP="008E609E">
      <w:pPr>
        <w:spacing w:before="24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2- برامج وفعاليات يقوم بها طلاب وطالبات الجامعة في نبذ التطرف والتأكيد على اللحمة الوطنية وعدم المس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>اس بالثوابت الدينية والوطنية (مع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>ارض تصوير – ماراثونات –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1302F6" w:rsidRPr="002E22ED">
        <w:rPr>
          <w:rFonts w:asciiTheme="minorBidi" w:hAnsiTheme="minorBidi"/>
          <w:b/>
          <w:bCs/>
          <w:sz w:val="24"/>
          <w:szCs w:val="24"/>
          <w:rtl/>
        </w:rPr>
        <w:t>أعمال ي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 xml:space="preserve">دوية – اليوم المفتوح </w:t>
      </w:r>
      <w:r w:rsidR="008E609E" w:rsidRPr="002E22ED">
        <w:rPr>
          <w:rFonts w:asciiTheme="minorBidi" w:hAnsiTheme="minorBidi"/>
          <w:b/>
          <w:bCs/>
          <w:sz w:val="24"/>
          <w:szCs w:val="24"/>
          <w:rtl/>
        </w:rPr>
        <w:t>الفعاليات والانشطة – المؤتمرات داخل المملكة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>)</w:t>
      </w:r>
    </w:p>
    <w:p w14:paraId="7EFB08EE" w14:textId="77777777" w:rsidR="008E609E" w:rsidRPr="002E22ED" w:rsidRDefault="008E609E" w:rsidP="008E609E">
      <w:pPr>
        <w:spacing w:before="24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7EFB08EF" w14:textId="77777777" w:rsidR="00226294" w:rsidRPr="002E22ED" w:rsidRDefault="00226294" w:rsidP="0022629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1441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186702" w:rsidRPr="002E22ED" w14:paraId="7EFB08F6" w14:textId="77777777" w:rsidTr="008E609E">
        <w:trPr>
          <w:trHeight w:val="557"/>
        </w:trPr>
        <w:tc>
          <w:tcPr>
            <w:tcW w:w="2834" w:type="dxa"/>
            <w:vAlign w:val="center"/>
          </w:tcPr>
          <w:p w14:paraId="7EFB08F0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14:paraId="7EFB08F1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14:paraId="7EFB08F2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14:paraId="7EFB08F3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14:paraId="7EFB08F4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14:paraId="7EFB08F5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186702" w:rsidRPr="002E22ED" w14:paraId="7EFB08FD" w14:textId="77777777" w:rsidTr="008E609E">
        <w:trPr>
          <w:trHeight w:val="558"/>
        </w:trPr>
        <w:tc>
          <w:tcPr>
            <w:tcW w:w="2834" w:type="dxa"/>
            <w:vAlign w:val="center"/>
          </w:tcPr>
          <w:p w14:paraId="7EFB08F7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EFB08F8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8F9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EFB08FA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FB08FB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EFB08FC" w14:textId="77777777" w:rsidR="00186702" w:rsidRPr="002E22ED" w:rsidRDefault="00186702" w:rsidP="008E609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8FE" w14:textId="77777777" w:rsidR="00226294" w:rsidRPr="002E22ED" w:rsidRDefault="00226294" w:rsidP="008E609E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3- برامج الأنشطة التي تحقق توعية الطلاب بالدور الإيجابي الذي تقوم به ال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>م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 xml:space="preserve">ملكة العربية السعودية تجاه القضايا العربية والإسلامية </w:t>
      </w:r>
      <w:r w:rsidR="008E609E" w:rsidRPr="002E22ED">
        <w:rPr>
          <w:rFonts w:asciiTheme="minorBidi" w:hAnsiTheme="minorBidi"/>
          <w:b/>
          <w:bCs/>
          <w:sz w:val="24"/>
          <w:szCs w:val="24"/>
          <w:rtl/>
        </w:rPr>
        <w:t>والدولية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gramStart"/>
      <w:r w:rsidRPr="002E22ED">
        <w:rPr>
          <w:rFonts w:asciiTheme="minorBidi" w:hAnsiTheme="minorBidi"/>
          <w:b/>
          <w:bCs/>
          <w:sz w:val="24"/>
          <w:szCs w:val="24"/>
          <w:rtl/>
        </w:rPr>
        <w:t>( ندوات</w:t>
      </w:r>
      <w:proofErr w:type="gramEnd"/>
      <w:r w:rsidRPr="002E22ED">
        <w:rPr>
          <w:rFonts w:asciiTheme="minorBidi" w:hAnsiTheme="minorBidi"/>
          <w:b/>
          <w:bCs/>
          <w:sz w:val="24"/>
          <w:szCs w:val="24"/>
          <w:rtl/>
        </w:rPr>
        <w:t xml:space="preserve"> – مسابقات – أنشطة علمية –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 xml:space="preserve"> أنشطة 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>تق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>نية</w:t>
      </w:r>
      <w:r w:rsidR="00186702" w:rsidRPr="002E22ED">
        <w:rPr>
          <w:rFonts w:asciiTheme="minorBidi" w:hAnsiTheme="minorBidi"/>
          <w:b/>
          <w:bCs/>
          <w:sz w:val="24"/>
          <w:szCs w:val="24"/>
          <w:rtl/>
        </w:rPr>
        <w:t xml:space="preserve"> )</w:t>
      </w:r>
    </w:p>
    <w:p w14:paraId="7EFB08FF" w14:textId="77777777" w:rsidR="00186702" w:rsidRPr="002E22ED" w:rsidRDefault="00186702" w:rsidP="00186702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00" w14:textId="77777777" w:rsidR="00186702" w:rsidRPr="002E22ED" w:rsidRDefault="00186702" w:rsidP="00186702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01" w14:textId="77777777" w:rsidR="00186702" w:rsidRPr="002E22ED" w:rsidRDefault="00186702" w:rsidP="00186702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02" w14:textId="77777777" w:rsidR="008E609E" w:rsidRPr="002E22ED" w:rsidRDefault="008E609E" w:rsidP="00186702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03" w14:textId="77777777" w:rsidR="008E609E" w:rsidRPr="002E22ED" w:rsidRDefault="008E609E" w:rsidP="00186702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04" w14:textId="77777777" w:rsidR="001E75BB" w:rsidRPr="002E22ED" w:rsidRDefault="001E75BB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649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8"/>
        <w:gridCol w:w="2835"/>
      </w:tblGrid>
      <w:tr w:rsidR="001E75BB" w:rsidRPr="002E22ED" w14:paraId="7EFB090A" w14:textId="77777777" w:rsidTr="001D08B8">
        <w:trPr>
          <w:trHeight w:val="557"/>
        </w:trPr>
        <w:tc>
          <w:tcPr>
            <w:tcW w:w="2834" w:type="dxa"/>
            <w:vAlign w:val="center"/>
          </w:tcPr>
          <w:p w14:paraId="7EFB0905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عنوان البحث  </w:t>
            </w:r>
          </w:p>
        </w:tc>
        <w:tc>
          <w:tcPr>
            <w:tcW w:w="1701" w:type="dxa"/>
            <w:vAlign w:val="center"/>
          </w:tcPr>
          <w:p w14:paraId="7EFB0906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الباحث </w:t>
            </w:r>
          </w:p>
        </w:tc>
        <w:tc>
          <w:tcPr>
            <w:tcW w:w="1418" w:type="dxa"/>
            <w:vAlign w:val="center"/>
          </w:tcPr>
          <w:p w14:paraId="7EFB0907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الجهة المشرفة </w:t>
            </w:r>
          </w:p>
        </w:tc>
        <w:tc>
          <w:tcPr>
            <w:tcW w:w="1418" w:type="dxa"/>
            <w:vAlign w:val="center"/>
          </w:tcPr>
          <w:p w14:paraId="7EFB0908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منشور أم لا </w:t>
            </w:r>
          </w:p>
        </w:tc>
        <w:tc>
          <w:tcPr>
            <w:tcW w:w="2835" w:type="dxa"/>
            <w:vAlign w:val="center"/>
          </w:tcPr>
          <w:p w14:paraId="7EFB0909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1E75BB" w:rsidRPr="002E22ED" w14:paraId="7EFB0910" w14:textId="77777777" w:rsidTr="00762E0B">
        <w:trPr>
          <w:trHeight w:val="558"/>
        </w:trPr>
        <w:tc>
          <w:tcPr>
            <w:tcW w:w="2834" w:type="dxa"/>
            <w:vAlign w:val="center"/>
          </w:tcPr>
          <w:p w14:paraId="7EFB090B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EFB090C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90D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90E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7EFB090F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11" w14:textId="77777777" w:rsidR="001E75BB" w:rsidRPr="002E22ED" w:rsidRDefault="008E609E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4-الأبحاث</w:t>
      </w:r>
      <w:r w:rsidR="001E75BB" w:rsidRPr="002E22ED">
        <w:rPr>
          <w:rFonts w:asciiTheme="minorBidi" w:hAnsiTheme="minorBidi"/>
          <w:b/>
          <w:bCs/>
          <w:sz w:val="24"/>
          <w:szCs w:val="24"/>
          <w:rtl/>
        </w:rPr>
        <w:t xml:space="preserve"> المقدمة من طلاب وطالبات الجامعة والبا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>حثين في الدراسات العليا في ترسيخ الوسطية والانتماء الوطني ون</w:t>
      </w:r>
      <w:r w:rsidR="001E75BB" w:rsidRPr="002E22ED">
        <w:rPr>
          <w:rFonts w:asciiTheme="minorBidi" w:hAnsiTheme="minorBidi"/>
          <w:b/>
          <w:bCs/>
          <w:sz w:val="24"/>
          <w:szCs w:val="24"/>
          <w:rtl/>
        </w:rPr>
        <w:t xml:space="preserve">بذ التطرف 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 xml:space="preserve">وما يسببه من خطر على الفرد </w:t>
      </w:r>
      <w:proofErr w:type="gramStart"/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>والمج</w:t>
      </w:r>
      <w:r w:rsidR="001E75BB" w:rsidRPr="002E22ED">
        <w:rPr>
          <w:rFonts w:asciiTheme="minorBidi" w:hAnsiTheme="minorBidi"/>
          <w:b/>
          <w:bCs/>
          <w:sz w:val="24"/>
          <w:szCs w:val="24"/>
          <w:rtl/>
        </w:rPr>
        <w:t>تمع</w:t>
      </w:r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1E75BB" w:rsidRPr="002E22ED">
        <w:rPr>
          <w:rFonts w:asciiTheme="minorBidi" w:hAnsiTheme="minorBidi"/>
          <w:b/>
          <w:bCs/>
          <w:sz w:val="24"/>
          <w:szCs w:val="24"/>
          <w:rtl/>
        </w:rPr>
        <w:t>.</w:t>
      </w:r>
      <w:proofErr w:type="gramEnd"/>
      <w:r w:rsidR="001E75BB" w:rsidRPr="002E22E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7EFB0912" w14:textId="77777777" w:rsidR="004D0B0F" w:rsidRPr="002E22ED" w:rsidRDefault="004D0B0F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</w:p>
    <w:p w14:paraId="7EFB0914" w14:textId="77777777" w:rsidR="001E75BB" w:rsidRPr="002E22ED" w:rsidRDefault="001E75BB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359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2836"/>
      </w:tblGrid>
      <w:tr w:rsidR="001E75BB" w:rsidRPr="002E22ED" w14:paraId="7EFB091A" w14:textId="77777777" w:rsidTr="001E75BB">
        <w:trPr>
          <w:trHeight w:val="557"/>
        </w:trPr>
        <w:tc>
          <w:tcPr>
            <w:tcW w:w="2834" w:type="dxa"/>
            <w:vAlign w:val="center"/>
          </w:tcPr>
          <w:p w14:paraId="7EFB0915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عنوان اللقاء </w:t>
            </w:r>
          </w:p>
        </w:tc>
        <w:tc>
          <w:tcPr>
            <w:tcW w:w="1701" w:type="dxa"/>
            <w:vAlign w:val="center"/>
          </w:tcPr>
          <w:p w14:paraId="7EFB0916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الفئة المستهدفة </w:t>
            </w:r>
          </w:p>
        </w:tc>
        <w:tc>
          <w:tcPr>
            <w:tcW w:w="1418" w:type="dxa"/>
            <w:vAlign w:val="center"/>
          </w:tcPr>
          <w:p w14:paraId="7EFB0917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المستفيدين </w:t>
            </w:r>
          </w:p>
        </w:tc>
        <w:tc>
          <w:tcPr>
            <w:tcW w:w="1417" w:type="dxa"/>
            <w:vAlign w:val="center"/>
          </w:tcPr>
          <w:p w14:paraId="7EFB0918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المتحدثون </w:t>
            </w:r>
          </w:p>
        </w:tc>
        <w:tc>
          <w:tcPr>
            <w:tcW w:w="2836" w:type="dxa"/>
            <w:vAlign w:val="center"/>
          </w:tcPr>
          <w:p w14:paraId="7EFB0919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1E75BB" w:rsidRPr="002E22ED" w14:paraId="7EFB0920" w14:textId="77777777" w:rsidTr="001E75BB">
        <w:trPr>
          <w:trHeight w:val="558"/>
        </w:trPr>
        <w:tc>
          <w:tcPr>
            <w:tcW w:w="2834" w:type="dxa"/>
            <w:vAlign w:val="center"/>
          </w:tcPr>
          <w:p w14:paraId="7EFB091B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EFB091C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91D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EFB091E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6" w:type="dxa"/>
            <w:vAlign w:val="center"/>
          </w:tcPr>
          <w:p w14:paraId="7EFB091F" w14:textId="77777777" w:rsidR="001E75BB" w:rsidRPr="002E22ED" w:rsidRDefault="001E75BB" w:rsidP="001E75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21" w14:textId="77777777" w:rsidR="001E75BB" w:rsidRPr="002E22ED" w:rsidRDefault="008E609E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5-اللقاءات</w:t>
      </w:r>
      <w:r w:rsidR="001E75BB" w:rsidRPr="002E22ED">
        <w:rPr>
          <w:rFonts w:asciiTheme="minorBidi" w:hAnsiTheme="minorBidi"/>
          <w:b/>
          <w:bCs/>
          <w:sz w:val="24"/>
          <w:szCs w:val="24"/>
          <w:rtl/>
        </w:rPr>
        <w:t xml:space="preserve"> وال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>حوارات الطلابية بين الطلاب ورئيس</w:t>
      </w:r>
      <w:r w:rsidR="001E75BB" w:rsidRPr="002E22E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>الجامعة.</w:t>
      </w:r>
    </w:p>
    <w:p w14:paraId="7EFB0922" w14:textId="77777777" w:rsidR="001E75BB" w:rsidRPr="002E22ED" w:rsidRDefault="001E75BB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23" w14:textId="77777777" w:rsidR="004D0B0F" w:rsidRPr="002E22ED" w:rsidRDefault="004D0B0F" w:rsidP="001302F6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24" w14:textId="77777777" w:rsidR="0091756A" w:rsidRPr="002E22ED" w:rsidRDefault="004D0B0F" w:rsidP="004D0B0F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6</w:t>
      </w:r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 xml:space="preserve">- البرامج المقدمة </w:t>
      </w:r>
      <w:r w:rsidR="001302F6" w:rsidRPr="002E22ED">
        <w:rPr>
          <w:rFonts w:asciiTheme="minorBidi" w:hAnsiTheme="minorBidi"/>
          <w:b/>
          <w:bCs/>
          <w:sz w:val="24"/>
          <w:szCs w:val="24"/>
          <w:rtl/>
        </w:rPr>
        <w:t>لطلاب</w:t>
      </w:r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 xml:space="preserve"> وطالبات السكن الجامعي.</w:t>
      </w:r>
    </w:p>
    <w:tbl>
      <w:tblPr>
        <w:tblStyle w:val="a3"/>
        <w:tblpPr w:leftFromText="180" w:rightFromText="180" w:vertAnchor="text" w:horzAnchor="margin" w:tblpXSpec="center" w:tblpY="-64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91756A" w:rsidRPr="002E22ED" w14:paraId="7EFB092B" w14:textId="77777777" w:rsidTr="0091756A">
        <w:trPr>
          <w:trHeight w:val="557"/>
        </w:trPr>
        <w:tc>
          <w:tcPr>
            <w:tcW w:w="2834" w:type="dxa"/>
            <w:vAlign w:val="center"/>
          </w:tcPr>
          <w:p w14:paraId="7EFB0925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14:paraId="7EFB0926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14:paraId="7EFB0927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14:paraId="7EFB0928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14:paraId="7EFB0929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14:paraId="7EFB092A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91756A" w:rsidRPr="002E22ED" w14:paraId="7EFB0932" w14:textId="77777777" w:rsidTr="0091756A">
        <w:trPr>
          <w:trHeight w:val="558"/>
        </w:trPr>
        <w:tc>
          <w:tcPr>
            <w:tcW w:w="2834" w:type="dxa"/>
            <w:vAlign w:val="center"/>
          </w:tcPr>
          <w:p w14:paraId="7EFB092C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EFB092D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92E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EFB092F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FB0930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EFB0931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33" w14:textId="77777777" w:rsidR="0091756A" w:rsidRPr="002E22ED" w:rsidRDefault="0091756A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377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91756A" w:rsidRPr="002E22ED" w14:paraId="7EFB093A" w14:textId="77777777" w:rsidTr="0091756A">
        <w:trPr>
          <w:trHeight w:val="557"/>
        </w:trPr>
        <w:tc>
          <w:tcPr>
            <w:tcW w:w="2834" w:type="dxa"/>
            <w:vAlign w:val="center"/>
          </w:tcPr>
          <w:p w14:paraId="7EFB0934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14:paraId="7EFB0935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14:paraId="7EFB0936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14:paraId="7EFB0937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14:paraId="7EFB0938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14:paraId="7EFB0939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91756A" w:rsidRPr="002E22ED" w14:paraId="7EFB0941" w14:textId="77777777" w:rsidTr="0091756A">
        <w:trPr>
          <w:trHeight w:val="558"/>
        </w:trPr>
        <w:tc>
          <w:tcPr>
            <w:tcW w:w="2834" w:type="dxa"/>
            <w:vAlign w:val="center"/>
          </w:tcPr>
          <w:p w14:paraId="7EFB093B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EFB093C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93D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EFB093E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FB093F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EFB0940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42" w14:textId="77777777" w:rsidR="0091756A" w:rsidRPr="002E22ED" w:rsidRDefault="004D0B0F" w:rsidP="004D0B0F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7</w:t>
      </w:r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>- البرامج المقدمة لطلاب وطالبات منح الجامعة.</w:t>
      </w:r>
    </w:p>
    <w:p w14:paraId="7EFB0943" w14:textId="77777777" w:rsidR="0091756A" w:rsidRPr="002E22ED" w:rsidRDefault="0091756A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44" w14:textId="77777777" w:rsidR="0091756A" w:rsidRPr="002E22ED" w:rsidRDefault="0091756A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45" w14:textId="77777777" w:rsidR="0091756A" w:rsidRPr="002E22ED" w:rsidRDefault="0091756A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46" w14:textId="77777777" w:rsidR="0091756A" w:rsidRPr="002E22ED" w:rsidRDefault="0091756A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47" w14:textId="77777777" w:rsidR="0091756A" w:rsidRPr="002E22ED" w:rsidRDefault="0091756A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48" w14:textId="77777777" w:rsidR="0091756A" w:rsidRPr="002E22ED" w:rsidRDefault="0091756A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49" w14:textId="77777777" w:rsidR="0091756A" w:rsidRPr="002E22ED" w:rsidRDefault="0091756A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4A" w14:textId="77777777" w:rsidR="004D0B0F" w:rsidRPr="002E22ED" w:rsidRDefault="004D0B0F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4B" w14:textId="77777777" w:rsidR="004D0B0F" w:rsidRPr="002E22ED" w:rsidRDefault="004D0B0F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094C" w14:textId="77777777" w:rsidR="004D0B0F" w:rsidRPr="002E22ED" w:rsidRDefault="004D0B0F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361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91756A" w:rsidRPr="002E22ED" w14:paraId="7EFB0953" w14:textId="77777777" w:rsidTr="0091756A">
        <w:trPr>
          <w:trHeight w:val="557"/>
        </w:trPr>
        <w:tc>
          <w:tcPr>
            <w:tcW w:w="2834" w:type="dxa"/>
            <w:vAlign w:val="center"/>
          </w:tcPr>
          <w:p w14:paraId="7EFB094D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14:paraId="7EFB094E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14:paraId="7EFB094F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14:paraId="7EFB0950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14:paraId="7EFB0951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14:paraId="7EFB0952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91756A" w:rsidRPr="002E22ED" w14:paraId="7EFB095A" w14:textId="77777777" w:rsidTr="0091756A">
        <w:trPr>
          <w:trHeight w:val="558"/>
        </w:trPr>
        <w:tc>
          <w:tcPr>
            <w:tcW w:w="2834" w:type="dxa"/>
            <w:vAlign w:val="center"/>
          </w:tcPr>
          <w:p w14:paraId="7EFB0954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EFB0955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956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EFB0957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FB0958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EFB0959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5B" w14:textId="77777777" w:rsidR="0091756A" w:rsidRPr="002E22ED" w:rsidRDefault="004D0B0F" w:rsidP="001E75BB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8</w:t>
      </w:r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 xml:space="preserve">- برامج المناسبات الوطنية </w:t>
      </w:r>
      <w:proofErr w:type="gramStart"/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>( اليوم</w:t>
      </w:r>
      <w:proofErr w:type="gramEnd"/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 xml:space="preserve"> الوطني – البيعة 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>– يوم التأسيس</w:t>
      </w:r>
      <w:r w:rsidR="001B5C3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1B5C3A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1B5C3A">
        <w:rPr>
          <w:rFonts w:asciiTheme="minorBidi" w:hAnsiTheme="minorBidi" w:hint="cs"/>
          <w:b/>
          <w:bCs/>
          <w:sz w:val="24"/>
          <w:szCs w:val="24"/>
          <w:rtl/>
        </w:rPr>
        <w:t xml:space="preserve"> يوم العلم </w:t>
      </w:r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 xml:space="preserve">) . </w:t>
      </w:r>
    </w:p>
    <w:p w14:paraId="7EFB095C" w14:textId="77777777" w:rsidR="0091756A" w:rsidRPr="002E22ED" w:rsidRDefault="0091756A" w:rsidP="0091756A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7EFB095E" w14:textId="77777777" w:rsidR="004D0B0F" w:rsidRPr="002E22ED" w:rsidRDefault="004D0B0F" w:rsidP="0091756A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367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4"/>
        <w:gridCol w:w="1701"/>
        <w:gridCol w:w="1418"/>
        <w:gridCol w:w="1417"/>
        <w:gridCol w:w="1276"/>
        <w:gridCol w:w="1560"/>
      </w:tblGrid>
      <w:tr w:rsidR="0091756A" w:rsidRPr="002E22ED" w14:paraId="7EFB0965" w14:textId="77777777" w:rsidTr="0091756A">
        <w:trPr>
          <w:trHeight w:val="557"/>
        </w:trPr>
        <w:tc>
          <w:tcPr>
            <w:tcW w:w="2834" w:type="dxa"/>
            <w:vAlign w:val="center"/>
          </w:tcPr>
          <w:p w14:paraId="7EFB095F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البرنامج </w:t>
            </w:r>
          </w:p>
        </w:tc>
        <w:tc>
          <w:tcPr>
            <w:tcW w:w="1701" w:type="dxa"/>
            <w:vAlign w:val="center"/>
          </w:tcPr>
          <w:p w14:paraId="7EFB0960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الجهة المنفذة </w:t>
            </w:r>
          </w:p>
        </w:tc>
        <w:tc>
          <w:tcPr>
            <w:tcW w:w="1418" w:type="dxa"/>
            <w:vAlign w:val="center"/>
          </w:tcPr>
          <w:p w14:paraId="7EFB0961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الفئة المستهدفة </w:t>
            </w:r>
          </w:p>
        </w:tc>
        <w:tc>
          <w:tcPr>
            <w:tcW w:w="1417" w:type="dxa"/>
            <w:vAlign w:val="center"/>
          </w:tcPr>
          <w:p w14:paraId="7EFB0962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المستفيدين </w:t>
            </w:r>
          </w:p>
        </w:tc>
        <w:tc>
          <w:tcPr>
            <w:tcW w:w="1276" w:type="dxa"/>
            <w:vAlign w:val="center"/>
          </w:tcPr>
          <w:p w14:paraId="7EFB0963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المتحدثون </w:t>
            </w:r>
          </w:p>
        </w:tc>
        <w:tc>
          <w:tcPr>
            <w:tcW w:w="1560" w:type="dxa"/>
            <w:vAlign w:val="center"/>
          </w:tcPr>
          <w:p w14:paraId="7EFB0964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91756A" w:rsidRPr="002E22ED" w14:paraId="7EFB096C" w14:textId="77777777" w:rsidTr="0091756A">
        <w:trPr>
          <w:trHeight w:val="558"/>
        </w:trPr>
        <w:tc>
          <w:tcPr>
            <w:tcW w:w="2834" w:type="dxa"/>
            <w:vAlign w:val="center"/>
          </w:tcPr>
          <w:p w14:paraId="7EFB0966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7EFB0967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EFB0968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EFB0969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FB096A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EFB096B" w14:textId="77777777" w:rsidR="0091756A" w:rsidRPr="002E22ED" w:rsidRDefault="0091756A" w:rsidP="0091756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6D" w14:textId="77777777" w:rsidR="0091756A" w:rsidRPr="002E22ED" w:rsidRDefault="004D0B0F" w:rsidP="008936D7">
      <w:pPr>
        <w:rPr>
          <w:rFonts w:asciiTheme="minorBidi" w:hAnsiTheme="minorBidi"/>
          <w:b/>
          <w:bCs/>
          <w:sz w:val="24"/>
          <w:szCs w:val="24"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9</w:t>
      </w:r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 xml:space="preserve">- اللقاءات والندوات الخاصة </w:t>
      </w:r>
      <w:r w:rsidR="001302F6" w:rsidRPr="002E22ED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8936D7" w:rsidRPr="002E22ED">
        <w:rPr>
          <w:rFonts w:asciiTheme="minorBidi" w:hAnsiTheme="minorBidi"/>
          <w:b/>
          <w:bCs/>
          <w:sz w:val="24"/>
          <w:szCs w:val="24"/>
          <w:rtl/>
        </w:rPr>
        <w:t>من</w:t>
      </w:r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 xml:space="preserve">سوبي </w:t>
      </w:r>
      <w:proofErr w:type="gramStart"/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>الجامعة .</w:t>
      </w:r>
      <w:proofErr w:type="gramEnd"/>
      <w:r w:rsidR="0091756A" w:rsidRPr="002E22E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7EFB096E" w14:textId="77777777" w:rsidR="0091756A" w:rsidRPr="002E22ED" w:rsidRDefault="0091756A" w:rsidP="0091756A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7EFB0970" w14:textId="1ABA3318" w:rsidR="004D0B0F" w:rsidRPr="002E22ED" w:rsidRDefault="004D0B0F" w:rsidP="0091756A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44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5"/>
        <w:gridCol w:w="2561"/>
        <w:gridCol w:w="2126"/>
        <w:gridCol w:w="2694"/>
      </w:tblGrid>
      <w:tr w:rsidR="00BC37A6" w:rsidRPr="002E22ED" w14:paraId="7EFB0975" w14:textId="77777777" w:rsidTr="00BC37A6">
        <w:trPr>
          <w:trHeight w:val="557"/>
        </w:trPr>
        <w:tc>
          <w:tcPr>
            <w:tcW w:w="2825" w:type="dxa"/>
            <w:vAlign w:val="center"/>
          </w:tcPr>
          <w:p w14:paraId="7EFB0971" w14:textId="77777777" w:rsidR="00BC37A6" w:rsidRPr="002E22ED" w:rsidRDefault="00BC37A6" w:rsidP="00BC37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المقررات  </w:t>
            </w:r>
          </w:p>
        </w:tc>
        <w:tc>
          <w:tcPr>
            <w:tcW w:w="2561" w:type="dxa"/>
            <w:vAlign w:val="center"/>
          </w:tcPr>
          <w:p w14:paraId="7EFB0972" w14:textId="77777777" w:rsidR="00BC37A6" w:rsidRPr="002E22ED" w:rsidRDefault="00BC37A6" w:rsidP="00BC37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عناوينها  </w:t>
            </w:r>
          </w:p>
        </w:tc>
        <w:tc>
          <w:tcPr>
            <w:tcW w:w="2126" w:type="dxa"/>
            <w:vAlign w:val="center"/>
          </w:tcPr>
          <w:p w14:paraId="7EFB0973" w14:textId="77777777" w:rsidR="00BC37A6" w:rsidRPr="002E22ED" w:rsidRDefault="00BC37A6" w:rsidP="00BC37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أسماء المرشحين</w:t>
            </w:r>
          </w:p>
        </w:tc>
        <w:tc>
          <w:tcPr>
            <w:tcW w:w="2694" w:type="dxa"/>
            <w:vAlign w:val="center"/>
          </w:tcPr>
          <w:p w14:paraId="7EFB0974" w14:textId="77777777" w:rsidR="00BC37A6" w:rsidRPr="002E22ED" w:rsidRDefault="00BC37A6" w:rsidP="00BC37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BC37A6" w:rsidRPr="002E22ED" w14:paraId="7EFB097A" w14:textId="77777777" w:rsidTr="00BC37A6">
        <w:trPr>
          <w:trHeight w:val="558"/>
        </w:trPr>
        <w:tc>
          <w:tcPr>
            <w:tcW w:w="2825" w:type="dxa"/>
            <w:vAlign w:val="center"/>
          </w:tcPr>
          <w:p w14:paraId="7EFB0976" w14:textId="77777777" w:rsidR="00BC37A6" w:rsidRPr="002E22ED" w:rsidRDefault="00BC37A6" w:rsidP="00BC37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1" w:type="dxa"/>
            <w:vAlign w:val="center"/>
          </w:tcPr>
          <w:p w14:paraId="7EFB0977" w14:textId="77777777" w:rsidR="00BC37A6" w:rsidRPr="002E22ED" w:rsidRDefault="00BC37A6" w:rsidP="00BC37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7EFB0978" w14:textId="77777777" w:rsidR="00BC37A6" w:rsidRPr="002E22ED" w:rsidRDefault="00BC37A6" w:rsidP="00BC37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7EFB0979" w14:textId="77777777" w:rsidR="00BC37A6" w:rsidRPr="002E22ED" w:rsidRDefault="00BC37A6" w:rsidP="00BC37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7B" w14:textId="77777777" w:rsidR="0091756A" w:rsidRPr="002E22ED" w:rsidRDefault="004D0B0F" w:rsidP="0091756A">
      <w:pPr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10</w:t>
      </w:r>
      <w:r w:rsidR="00BC37A6" w:rsidRPr="002E22ED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Pr="002E22ED">
        <w:rPr>
          <w:rFonts w:asciiTheme="minorBidi" w:hAnsiTheme="minorBidi"/>
          <w:b/>
          <w:bCs/>
          <w:sz w:val="24"/>
          <w:szCs w:val="24"/>
          <w:rtl/>
        </w:rPr>
        <w:t xml:space="preserve">متابعة </w:t>
      </w:r>
      <w:r w:rsidR="00BC37A6" w:rsidRPr="002E22ED">
        <w:rPr>
          <w:rFonts w:asciiTheme="minorBidi" w:hAnsiTheme="minorBidi"/>
          <w:b/>
          <w:bCs/>
          <w:sz w:val="24"/>
          <w:szCs w:val="24"/>
          <w:rtl/>
        </w:rPr>
        <w:t xml:space="preserve">مراجعة المقررات الدراسية في الكليات </w:t>
      </w:r>
      <w:proofErr w:type="gramStart"/>
      <w:r w:rsidR="00BC37A6" w:rsidRPr="002E22ED">
        <w:rPr>
          <w:rFonts w:asciiTheme="minorBidi" w:hAnsiTheme="minorBidi"/>
          <w:b/>
          <w:bCs/>
          <w:sz w:val="24"/>
          <w:szCs w:val="24"/>
          <w:rtl/>
        </w:rPr>
        <w:t>والأقسام .</w:t>
      </w:r>
      <w:proofErr w:type="gramEnd"/>
    </w:p>
    <w:p w14:paraId="7EFB097C" w14:textId="77777777" w:rsidR="00BC37A6" w:rsidRPr="002E22ED" w:rsidRDefault="00BC37A6" w:rsidP="0091756A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7EFB097E" w14:textId="77777777" w:rsidR="008936D7" w:rsidRPr="002E22ED" w:rsidRDefault="004D0B0F" w:rsidP="0091756A">
      <w:pPr>
        <w:rPr>
          <w:rFonts w:asciiTheme="minorBidi" w:hAnsiTheme="minorBidi"/>
          <w:b/>
          <w:bCs/>
          <w:sz w:val="24"/>
          <w:szCs w:val="24"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11</w:t>
      </w:r>
      <w:r w:rsidR="008936D7" w:rsidRPr="002E22ED">
        <w:rPr>
          <w:rFonts w:asciiTheme="minorBidi" w:hAnsiTheme="minorBidi"/>
          <w:b/>
          <w:bCs/>
          <w:sz w:val="24"/>
          <w:szCs w:val="24"/>
          <w:rtl/>
        </w:rPr>
        <w:t>- ألية التحقيق في جميع ما يصدر من منسوبي الجامعة من م</w:t>
      </w:r>
      <w:r w:rsidR="001302F6" w:rsidRPr="002E22ED">
        <w:rPr>
          <w:rFonts w:asciiTheme="minorBidi" w:hAnsiTheme="minorBidi"/>
          <w:b/>
          <w:bCs/>
          <w:sz w:val="24"/>
          <w:szCs w:val="24"/>
          <w:rtl/>
        </w:rPr>
        <w:t>خالفات فكرية أو الدعوة أو التأيي</w:t>
      </w:r>
      <w:r w:rsidR="008936D7" w:rsidRPr="002E22ED">
        <w:rPr>
          <w:rFonts w:asciiTheme="minorBidi" w:hAnsiTheme="minorBidi"/>
          <w:b/>
          <w:bCs/>
          <w:sz w:val="24"/>
          <w:szCs w:val="24"/>
          <w:rtl/>
        </w:rPr>
        <w:t xml:space="preserve">د أو التعاطف مع فكر أو منهج من التيارات المنحرفة والمتطرفة سواء من أعضاء هيئة التدريس أو الموظفين أو غيرهم من منسوبي </w:t>
      </w:r>
      <w:proofErr w:type="gramStart"/>
      <w:r w:rsidR="008936D7" w:rsidRPr="002E22ED">
        <w:rPr>
          <w:rFonts w:asciiTheme="minorBidi" w:hAnsiTheme="minorBidi"/>
          <w:b/>
          <w:bCs/>
          <w:sz w:val="24"/>
          <w:szCs w:val="24"/>
          <w:rtl/>
        </w:rPr>
        <w:t>الجامعة .</w:t>
      </w:r>
      <w:proofErr w:type="gramEnd"/>
    </w:p>
    <w:tbl>
      <w:tblPr>
        <w:tblStyle w:val="a3"/>
        <w:tblpPr w:leftFromText="180" w:rightFromText="180" w:vertAnchor="text" w:horzAnchor="margin" w:tblpXSpec="center" w:tblpY="-28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126"/>
        <w:gridCol w:w="1843"/>
        <w:gridCol w:w="1418"/>
      </w:tblGrid>
      <w:tr w:rsidR="008936D7" w:rsidRPr="002E22ED" w14:paraId="7EFB0984" w14:textId="77777777" w:rsidTr="008936D7">
        <w:trPr>
          <w:trHeight w:val="557"/>
        </w:trPr>
        <w:tc>
          <w:tcPr>
            <w:tcW w:w="2551" w:type="dxa"/>
            <w:vAlign w:val="center"/>
          </w:tcPr>
          <w:p w14:paraId="7EFB097F" w14:textId="77777777" w:rsidR="008936D7" w:rsidRPr="002E22ED" w:rsidRDefault="000436DA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عدد</w:t>
            </w:r>
            <w:r w:rsidR="000A2A84"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</w:t>
            </w:r>
            <w:r w:rsidR="008936D7"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ضايا المحقق فيها </w:t>
            </w:r>
          </w:p>
        </w:tc>
        <w:tc>
          <w:tcPr>
            <w:tcW w:w="2268" w:type="dxa"/>
            <w:vAlign w:val="center"/>
          </w:tcPr>
          <w:p w14:paraId="7EFB0980" w14:textId="77777777" w:rsidR="008936D7" w:rsidRPr="002E22ED" w:rsidRDefault="008936D7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نوعها   </w:t>
            </w:r>
          </w:p>
        </w:tc>
        <w:tc>
          <w:tcPr>
            <w:tcW w:w="2126" w:type="dxa"/>
            <w:vAlign w:val="center"/>
          </w:tcPr>
          <w:p w14:paraId="7EFB0981" w14:textId="77777777" w:rsidR="008936D7" w:rsidRPr="002E22ED" w:rsidRDefault="008936D7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المحقق منهم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EFB0982" w14:textId="77777777" w:rsidR="008936D7" w:rsidRPr="002E22ED" w:rsidRDefault="008936D7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لجان التحقيق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FB0983" w14:textId="77777777" w:rsidR="008936D7" w:rsidRPr="002E22ED" w:rsidRDefault="008936D7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8936D7" w:rsidRPr="002E22ED" w14:paraId="7EFB098A" w14:textId="77777777" w:rsidTr="008936D7">
        <w:trPr>
          <w:trHeight w:val="558"/>
        </w:trPr>
        <w:tc>
          <w:tcPr>
            <w:tcW w:w="2551" w:type="dxa"/>
            <w:vAlign w:val="center"/>
          </w:tcPr>
          <w:p w14:paraId="7EFB0985" w14:textId="77777777" w:rsidR="008936D7" w:rsidRPr="002E22ED" w:rsidRDefault="008936D7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7EFB0986" w14:textId="77777777" w:rsidR="008936D7" w:rsidRPr="002E22ED" w:rsidRDefault="008936D7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7EFB0987" w14:textId="77777777" w:rsidR="008936D7" w:rsidRPr="002E22ED" w:rsidRDefault="008936D7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EFB0988" w14:textId="77777777" w:rsidR="008936D7" w:rsidRPr="002E22ED" w:rsidRDefault="008936D7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FB0989" w14:textId="77777777" w:rsidR="008936D7" w:rsidRPr="002E22ED" w:rsidRDefault="008936D7" w:rsidP="008936D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8B" w14:textId="77777777" w:rsidR="008936D7" w:rsidRDefault="008936D7" w:rsidP="008936D7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7EFB098C" w14:textId="77777777" w:rsidR="0062573E" w:rsidRDefault="0062573E" w:rsidP="008936D7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7EFB098F" w14:textId="77777777" w:rsidR="0062573E" w:rsidRPr="002E22ED" w:rsidRDefault="0062573E" w:rsidP="008936D7">
      <w:pPr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701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5"/>
        <w:gridCol w:w="2552"/>
        <w:gridCol w:w="3969"/>
      </w:tblGrid>
      <w:tr w:rsidR="00D562AC" w:rsidRPr="002E22ED" w14:paraId="7EFB0993" w14:textId="77777777" w:rsidTr="00744544">
        <w:trPr>
          <w:trHeight w:val="557"/>
        </w:trPr>
        <w:tc>
          <w:tcPr>
            <w:tcW w:w="3685" w:type="dxa"/>
            <w:vAlign w:val="center"/>
          </w:tcPr>
          <w:p w14:paraId="7EFB0990" w14:textId="77777777" w:rsidR="00D562AC" w:rsidRPr="002E22ED" w:rsidRDefault="00D562AC" w:rsidP="00D562A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أسماء المتعاقدين ممن تم لهم المسح </w:t>
            </w:r>
          </w:p>
        </w:tc>
        <w:tc>
          <w:tcPr>
            <w:tcW w:w="2552" w:type="dxa"/>
            <w:vAlign w:val="center"/>
          </w:tcPr>
          <w:p w14:paraId="7EFB0991" w14:textId="77777777" w:rsidR="00D562AC" w:rsidRPr="002E22ED" w:rsidRDefault="00D562AC" w:rsidP="00D562A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دولهم</w:t>
            </w:r>
          </w:p>
        </w:tc>
        <w:tc>
          <w:tcPr>
            <w:tcW w:w="3969" w:type="dxa"/>
            <w:vAlign w:val="center"/>
          </w:tcPr>
          <w:p w14:paraId="7EFB0992" w14:textId="77777777" w:rsidR="00D562AC" w:rsidRPr="002E22ED" w:rsidRDefault="00D562AC" w:rsidP="00D562A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D562AC" w:rsidRPr="002E22ED" w14:paraId="7EFB0997" w14:textId="77777777" w:rsidTr="00744544">
        <w:trPr>
          <w:trHeight w:val="558"/>
        </w:trPr>
        <w:tc>
          <w:tcPr>
            <w:tcW w:w="3685" w:type="dxa"/>
            <w:vAlign w:val="center"/>
          </w:tcPr>
          <w:p w14:paraId="7EFB0994" w14:textId="77777777" w:rsidR="00D562AC" w:rsidRPr="002E22ED" w:rsidRDefault="00D562AC" w:rsidP="00D562A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7EFB0995" w14:textId="77777777" w:rsidR="00D562AC" w:rsidRPr="002E22ED" w:rsidRDefault="00D562AC" w:rsidP="00D562A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7EFB0996" w14:textId="77777777" w:rsidR="00D562AC" w:rsidRPr="002E22ED" w:rsidRDefault="00D562AC" w:rsidP="00D562A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98" w14:textId="77777777" w:rsidR="00D562AC" w:rsidRPr="002E22ED" w:rsidRDefault="005D7E10" w:rsidP="00D562AC">
      <w:pPr>
        <w:rPr>
          <w:rFonts w:asciiTheme="minorBidi" w:hAnsiTheme="minorBidi"/>
          <w:b/>
          <w:bCs/>
          <w:sz w:val="24"/>
          <w:szCs w:val="24"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12</w:t>
      </w:r>
      <w:r w:rsidR="00F97D12" w:rsidRPr="002E22ED">
        <w:rPr>
          <w:rFonts w:asciiTheme="minorBidi" w:hAnsiTheme="minorBidi"/>
          <w:b/>
          <w:bCs/>
          <w:sz w:val="24"/>
          <w:szCs w:val="24"/>
          <w:rtl/>
        </w:rPr>
        <w:t>- إجراء المسح الأمني اللازم لجميع المتعاقدين قبل بدء التعاقد وا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>لتنسي</w:t>
      </w:r>
      <w:r w:rsidR="00D562AC" w:rsidRPr="002E22ED">
        <w:rPr>
          <w:rFonts w:asciiTheme="minorBidi" w:hAnsiTheme="minorBidi"/>
          <w:b/>
          <w:bCs/>
          <w:sz w:val="24"/>
          <w:szCs w:val="24"/>
          <w:rtl/>
        </w:rPr>
        <w:t>ق</w:t>
      </w:r>
      <w:r w:rsidR="00F97D12" w:rsidRPr="002E22ED">
        <w:rPr>
          <w:rFonts w:asciiTheme="minorBidi" w:hAnsiTheme="minorBidi"/>
          <w:b/>
          <w:bCs/>
          <w:sz w:val="24"/>
          <w:szCs w:val="24"/>
          <w:rtl/>
        </w:rPr>
        <w:t xml:space="preserve"> مع الموارد</w:t>
      </w:r>
      <w:r w:rsidR="00D562AC" w:rsidRPr="002E22ED">
        <w:rPr>
          <w:rFonts w:asciiTheme="minorBidi" w:hAnsiTheme="minorBidi"/>
          <w:b/>
          <w:bCs/>
          <w:sz w:val="24"/>
          <w:szCs w:val="24"/>
          <w:rtl/>
        </w:rPr>
        <w:t xml:space="preserve"> البشرية بالجامعة في </w:t>
      </w:r>
      <w:proofErr w:type="gramStart"/>
      <w:r w:rsidR="00D562AC" w:rsidRPr="002E22ED">
        <w:rPr>
          <w:rFonts w:asciiTheme="minorBidi" w:hAnsiTheme="minorBidi"/>
          <w:b/>
          <w:bCs/>
          <w:sz w:val="24"/>
          <w:szCs w:val="24"/>
          <w:rtl/>
        </w:rPr>
        <w:t>ذلك .</w:t>
      </w:r>
      <w:proofErr w:type="gramEnd"/>
    </w:p>
    <w:p w14:paraId="7EFB0999" w14:textId="77777777" w:rsidR="00F97D12" w:rsidRPr="002E22ED" w:rsidRDefault="00F97D12" w:rsidP="00744544">
      <w:pPr>
        <w:bidi w:val="0"/>
        <w:jc w:val="right"/>
        <w:rPr>
          <w:rFonts w:asciiTheme="minorBidi" w:hAnsiTheme="minorBidi"/>
          <w:b/>
          <w:bCs/>
          <w:sz w:val="24"/>
          <w:szCs w:val="24"/>
        </w:rPr>
      </w:pPr>
    </w:p>
    <w:p w14:paraId="7EFB099D" w14:textId="17BAD500" w:rsidR="004B6B6B" w:rsidRPr="002E22ED" w:rsidRDefault="004B6B6B" w:rsidP="004A1450">
      <w:pPr>
        <w:tabs>
          <w:tab w:val="left" w:pos="7091"/>
        </w:tabs>
        <w:bidi w:val="0"/>
        <w:rPr>
          <w:rFonts w:asciiTheme="minorBidi" w:hAnsiTheme="minorBidi"/>
          <w:b/>
          <w:bCs/>
          <w:sz w:val="24"/>
          <w:szCs w:val="24"/>
        </w:rPr>
      </w:pPr>
    </w:p>
    <w:p w14:paraId="7EFB099E" w14:textId="77777777" w:rsidR="004B6B6B" w:rsidRPr="002E22ED" w:rsidRDefault="004B6B6B" w:rsidP="004B6B6B">
      <w:pPr>
        <w:bidi w:val="0"/>
        <w:jc w:val="right"/>
        <w:rPr>
          <w:rFonts w:asciiTheme="minorBidi" w:hAnsiTheme="minorBidi"/>
          <w:b/>
          <w:bCs/>
          <w:sz w:val="24"/>
          <w:szCs w:val="24"/>
        </w:rPr>
      </w:pPr>
    </w:p>
    <w:p w14:paraId="7EFB099F" w14:textId="77777777" w:rsidR="00744544" w:rsidRPr="002E22ED" w:rsidRDefault="005D7E10" w:rsidP="00744544">
      <w:pPr>
        <w:bidi w:val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13</w:t>
      </w:r>
      <w:r w:rsidR="00744544" w:rsidRPr="002E22ED">
        <w:rPr>
          <w:rFonts w:asciiTheme="minorBidi" w:hAnsiTheme="minorBidi"/>
          <w:b/>
          <w:bCs/>
          <w:sz w:val="24"/>
          <w:szCs w:val="24"/>
          <w:rtl/>
        </w:rPr>
        <w:t xml:space="preserve">- مشاركة وحدة التوعية الفكرية في مراجعة المؤلفات العلمية والكتب والمراجع في المكتبات </w:t>
      </w:r>
      <w:proofErr w:type="gramStart"/>
      <w:r w:rsidR="00744544" w:rsidRPr="002E22ED">
        <w:rPr>
          <w:rFonts w:asciiTheme="minorBidi" w:hAnsiTheme="minorBidi"/>
          <w:b/>
          <w:bCs/>
          <w:sz w:val="24"/>
          <w:szCs w:val="24"/>
          <w:rtl/>
        </w:rPr>
        <w:t xml:space="preserve">الجامعية </w:t>
      </w:r>
      <w:r w:rsidR="004B6B6B" w:rsidRPr="002E22ED">
        <w:rPr>
          <w:rFonts w:asciiTheme="minorBidi" w:hAnsiTheme="minorBidi"/>
          <w:b/>
          <w:bCs/>
          <w:sz w:val="24"/>
          <w:szCs w:val="24"/>
          <w:rtl/>
        </w:rPr>
        <w:t>.</w:t>
      </w:r>
      <w:proofErr w:type="gramEnd"/>
    </w:p>
    <w:tbl>
      <w:tblPr>
        <w:tblStyle w:val="a3"/>
        <w:tblpPr w:leftFromText="180" w:rightFromText="180" w:vertAnchor="text" w:horzAnchor="margin" w:tblpXSpec="center" w:tblpY="-49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5"/>
        <w:gridCol w:w="2552"/>
        <w:gridCol w:w="3969"/>
      </w:tblGrid>
      <w:tr w:rsidR="00744544" w:rsidRPr="002E22ED" w14:paraId="7EFB09A3" w14:textId="77777777" w:rsidTr="00744544">
        <w:trPr>
          <w:trHeight w:val="557"/>
        </w:trPr>
        <w:tc>
          <w:tcPr>
            <w:tcW w:w="3685" w:type="dxa"/>
            <w:vAlign w:val="center"/>
          </w:tcPr>
          <w:p w14:paraId="7EFB09A0" w14:textId="77777777" w:rsidR="00744544" w:rsidRPr="002E22ED" w:rsidRDefault="00744544" w:rsidP="0074454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عناوين المؤلفات </w:t>
            </w:r>
          </w:p>
        </w:tc>
        <w:tc>
          <w:tcPr>
            <w:tcW w:w="2552" w:type="dxa"/>
            <w:vAlign w:val="center"/>
          </w:tcPr>
          <w:p w14:paraId="7EFB09A1" w14:textId="77777777" w:rsidR="00744544" w:rsidRPr="002E22ED" w:rsidRDefault="00744544" w:rsidP="0074454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المراجعون </w:t>
            </w:r>
          </w:p>
        </w:tc>
        <w:tc>
          <w:tcPr>
            <w:tcW w:w="3969" w:type="dxa"/>
            <w:vAlign w:val="center"/>
          </w:tcPr>
          <w:p w14:paraId="7EFB09A2" w14:textId="77777777" w:rsidR="00744544" w:rsidRPr="002E22ED" w:rsidRDefault="00744544" w:rsidP="0074454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744544" w:rsidRPr="002E22ED" w14:paraId="7EFB09A7" w14:textId="77777777" w:rsidTr="00744544">
        <w:trPr>
          <w:trHeight w:val="558"/>
        </w:trPr>
        <w:tc>
          <w:tcPr>
            <w:tcW w:w="3685" w:type="dxa"/>
            <w:vAlign w:val="center"/>
          </w:tcPr>
          <w:p w14:paraId="7EFB09A4" w14:textId="77777777" w:rsidR="00744544" w:rsidRPr="002E22ED" w:rsidRDefault="00744544" w:rsidP="0074454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7EFB09A5" w14:textId="77777777" w:rsidR="00744544" w:rsidRPr="002E22ED" w:rsidRDefault="00744544" w:rsidP="0074454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7EFB09A6" w14:textId="77777777" w:rsidR="00744544" w:rsidRPr="002E22ED" w:rsidRDefault="00744544" w:rsidP="0074454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A9" w14:textId="77777777" w:rsidR="00CE7786" w:rsidRPr="002E22ED" w:rsidRDefault="00CE7786" w:rsidP="004A1450">
      <w:pPr>
        <w:bidi w:val="0"/>
        <w:rPr>
          <w:rFonts w:asciiTheme="minorBidi" w:hAnsiTheme="minorBidi"/>
          <w:b/>
          <w:bCs/>
          <w:sz w:val="24"/>
          <w:szCs w:val="24"/>
        </w:rPr>
      </w:pPr>
    </w:p>
    <w:p w14:paraId="7EFB09AA" w14:textId="77777777" w:rsidR="00CE7786" w:rsidRPr="002E22ED" w:rsidRDefault="00CE7786" w:rsidP="00CE7786">
      <w:pPr>
        <w:bidi w:val="0"/>
        <w:jc w:val="right"/>
        <w:rPr>
          <w:rFonts w:asciiTheme="minorBidi" w:hAnsiTheme="minorBidi"/>
          <w:b/>
          <w:bCs/>
          <w:sz w:val="24"/>
          <w:szCs w:val="24"/>
        </w:rPr>
      </w:pPr>
    </w:p>
    <w:p w14:paraId="7EFB09AB" w14:textId="77777777" w:rsidR="00CE7786" w:rsidRPr="002E22ED" w:rsidRDefault="005D7E10" w:rsidP="00744544">
      <w:pPr>
        <w:bidi w:val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2E22ED">
        <w:rPr>
          <w:rFonts w:asciiTheme="minorBidi" w:hAnsiTheme="minorBidi"/>
          <w:b/>
          <w:bCs/>
          <w:sz w:val="24"/>
          <w:szCs w:val="24"/>
          <w:rtl/>
        </w:rPr>
        <w:t>14</w:t>
      </w:r>
      <w:r w:rsidR="00744544" w:rsidRPr="002E22ED">
        <w:rPr>
          <w:rFonts w:asciiTheme="minorBidi" w:hAnsiTheme="minorBidi"/>
          <w:b/>
          <w:bCs/>
          <w:sz w:val="24"/>
          <w:szCs w:val="24"/>
          <w:rtl/>
        </w:rPr>
        <w:t>- آلية التعامل مع الكتب الممنوعة من ال</w:t>
      </w:r>
      <w:r w:rsidR="000A2A84" w:rsidRPr="002E22ED">
        <w:rPr>
          <w:rFonts w:asciiTheme="minorBidi" w:hAnsiTheme="minorBidi"/>
          <w:b/>
          <w:bCs/>
          <w:sz w:val="24"/>
          <w:szCs w:val="24"/>
          <w:rtl/>
        </w:rPr>
        <w:t>مكتبات الجامعية مع ذكر أسماء ال</w:t>
      </w:r>
      <w:r w:rsidR="00744544" w:rsidRPr="002E22ED">
        <w:rPr>
          <w:rFonts w:asciiTheme="minorBidi" w:hAnsiTheme="minorBidi"/>
          <w:b/>
          <w:bCs/>
          <w:sz w:val="24"/>
          <w:szCs w:val="24"/>
          <w:rtl/>
        </w:rPr>
        <w:t xml:space="preserve">كتب التي تم إزالتها </w:t>
      </w:r>
    </w:p>
    <w:tbl>
      <w:tblPr>
        <w:tblStyle w:val="a3"/>
        <w:tblpPr w:leftFromText="180" w:rightFromText="180" w:vertAnchor="text" w:horzAnchor="margin" w:tblpXSpec="center" w:tblpY="-61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5"/>
        <w:gridCol w:w="2552"/>
        <w:gridCol w:w="3969"/>
      </w:tblGrid>
      <w:tr w:rsidR="00CE7786" w:rsidRPr="002E22ED" w14:paraId="7EFB09AF" w14:textId="77777777" w:rsidTr="00CE7786">
        <w:trPr>
          <w:trHeight w:val="557"/>
        </w:trPr>
        <w:tc>
          <w:tcPr>
            <w:tcW w:w="3685" w:type="dxa"/>
            <w:vAlign w:val="center"/>
          </w:tcPr>
          <w:p w14:paraId="7EFB09AC" w14:textId="77777777" w:rsidR="00CE7786" w:rsidRPr="002E22ED" w:rsidRDefault="00CE7786" w:rsidP="00CE778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عناوين الكتب الم</w:t>
            </w:r>
            <w:r w:rsidR="000A2A84"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</w:t>
            </w: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نوعة </w:t>
            </w:r>
          </w:p>
        </w:tc>
        <w:tc>
          <w:tcPr>
            <w:tcW w:w="2552" w:type="dxa"/>
            <w:vAlign w:val="center"/>
          </w:tcPr>
          <w:p w14:paraId="7EFB09AD" w14:textId="77777777" w:rsidR="00CE7786" w:rsidRPr="002E22ED" w:rsidRDefault="000A2A84" w:rsidP="00CE778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كيفية التعامل مع</w:t>
            </w:r>
            <w:r w:rsidR="00CE7786"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ها </w:t>
            </w:r>
          </w:p>
        </w:tc>
        <w:tc>
          <w:tcPr>
            <w:tcW w:w="3969" w:type="dxa"/>
            <w:vAlign w:val="center"/>
          </w:tcPr>
          <w:p w14:paraId="7EFB09AE" w14:textId="77777777" w:rsidR="00CE7786" w:rsidRPr="002E22ED" w:rsidRDefault="00CE7786" w:rsidP="00CE778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التنفيذ</w:t>
            </w:r>
          </w:p>
        </w:tc>
      </w:tr>
      <w:tr w:rsidR="00CE7786" w:rsidRPr="002E22ED" w14:paraId="7EFB09B3" w14:textId="77777777" w:rsidTr="00CE7786">
        <w:trPr>
          <w:trHeight w:val="558"/>
        </w:trPr>
        <w:tc>
          <w:tcPr>
            <w:tcW w:w="3685" w:type="dxa"/>
            <w:vAlign w:val="center"/>
          </w:tcPr>
          <w:p w14:paraId="7EFB09B0" w14:textId="77777777" w:rsidR="00CE7786" w:rsidRPr="002E22ED" w:rsidRDefault="00CE7786" w:rsidP="00CE778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EFB09B1" w14:textId="77777777" w:rsidR="00CE7786" w:rsidRPr="002E22ED" w:rsidRDefault="00CE7786" w:rsidP="00CE778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7EFB09B2" w14:textId="77777777" w:rsidR="00CE7786" w:rsidRPr="002E22ED" w:rsidRDefault="00CE7786" w:rsidP="00CE778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B4" w14:textId="77777777" w:rsidR="00CE7786" w:rsidRPr="002E22ED" w:rsidRDefault="00CE7786" w:rsidP="00CE7786">
      <w:pPr>
        <w:bidi w:val="0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49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E7786" w:rsidRPr="002E22ED" w14:paraId="7EFB09B6" w14:textId="77777777" w:rsidTr="003F1B43">
        <w:trPr>
          <w:trHeight w:val="557"/>
        </w:trPr>
        <w:tc>
          <w:tcPr>
            <w:tcW w:w="10206" w:type="dxa"/>
            <w:vAlign w:val="center"/>
          </w:tcPr>
          <w:p w14:paraId="7EFB09B5" w14:textId="77777777" w:rsidR="00CE7786" w:rsidRPr="002E22ED" w:rsidRDefault="000A2A84" w:rsidP="007F4C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توصيات ومرئ</w:t>
            </w:r>
            <w:r w:rsidR="00CE7786" w:rsidRPr="002E22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يات وحدة التوعية الفكرية لرفع مستوى الاستفادة من برامج الوعي الفكرية </w:t>
            </w:r>
          </w:p>
        </w:tc>
      </w:tr>
      <w:tr w:rsidR="00CE7786" w:rsidRPr="002E22ED" w14:paraId="7EFB09BC" w14:textId="77777777" w:rsidTr="002C5FAC">
        <w:trPr>
          <w:trHeight w:val="558"/>
        </w:trPr>
        <w:tc>
          <w:tcPr>
            <w:tcW w:w="10206" w:type="dxa"/>
            <w:vAlign w:val="center"/>
          </w:tcPr>
          <w:p w14:paraId="7EFB09B7" w14:textId="77777777" w:rsidR="00CE7786" w:rsidRDefault="00CE7786" w:rsidP="007F4C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EFB09B8" w14:textId="77777777" w:rsidR="0022117E" w:rsidRDefault="0022117E" w:rsidP="007F4C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EFB09B9" w14:textId="77777777" w:rsidR="0022117E" w:rsidRDefault="0022117E" w:rsidP="007F4C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EFB09BA" w14:textId="77777777" w:rsidR="0022117E" w:rsidRDefault="0022117E" w:rsidP="007F4C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EFB09BB" w14:textId="77777777" w:rsidR="0022117E" w:rsidRPr="002E22ED" w:rsidRDefault="0022117E" w:rsidP="007F4C5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EFB09BD" w14:textId="77777777" w:rsidR="00744544" w:rsidRPr="002E22ED" w:rsidRDefault="00744544" w:rsidP="00CE7786">
      <w:pPr>
        <w:tabs>
          <w:tab w:val="left" w:pos="7275"/>
          <w:tab w:val="right" w:pos="8306"/>
        </w:tabs>
        <w:bidi w:val="0"/>
        <w:jc w:val="right"/>
        <w:rPr>
          <w:rFonts w:asciiTheme="minorBidi" w:hAnsiTheme="minorBidi"/>
          <w:b/>
          <w:bCs/>
          <w:sz w:val="24"/>
          <w:szCs w:val="24"/>
        </w:rPr>
      </w:pPr>
    </w:p>
    <w:p w14:paraId="7EFB09BE" w14:textId="77777777" w:rsidR="00CE7786" w:rsidRPr="002E22ED" w:rsidRDefault="00CE7786" w:rsidP="00CE7786">
      <w:pPr>
        <w:tabs>
          <w:tab w:val="left" w:pos="7275"/>
          <w:tab w:val="right" w:pos="8306"/>
        </w:tabs>
        <w:bidi w:val="0"/>
        <w:jc w:val="right"/>
        <w:rPr>
          <w:rFonts w:asciiTheme="minorBidi" w:hAnsiTheme="minorBidi"/>
          <w:b/>
          <w:bCs/>
          <w:sz w:val="24"/>
          <w:szCs w:val="24"/>
        </w:rPr>
      </w:pPr>
    </w:p>
    <w:p w14:paraId="7EFB09BF" w14:textId="77777777" w:rsidR="00CE7786" w:rsidRPr="002E22ED" w:rsidRDefault="00CE7786" w:rsidP="00CE7786">
      <w:pPr>
        <w:tabs>
          <w:tab w:val="left" w:pos="7275"/>
          <w:tab w:val="right" w:pos="8306"/>
        </w:tabs>
        <w:bidi w:val="0"/>
        <w:rPr>
          <w:rFonts w:asciiTheme="minorBidi" w:hAnsiTheme="minorBidi"/>
          <w:b/>
          <w:bCs/>
          <w:sz w:val="24"/>
          <w:szCs w:val="24"/>
        </w:rPr>
      </w:pPr>
    </w:p>
    <w:sectPr w:rsidR="00CE7786" w:rsidRPr="002E22ED" w:rsidSect="0022083B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B09C2" w14:textId="77777777" w:rsidR="00B905B4" w:rsidRDefault="00B905B4" w:rsidP="0022083B">
      <w:pPr>
        <w:spacing w:after="0" w:line="240" w:lineRule="auto"/>
      </w:pPr>
      <w:r>
        <w:separator/>
      </w:r>
    </w:p>
  </w:endnote>
  <w:endnote w:type="continuationSeparator" w:id="0">
    <w:p w14:paraId="7EFB09C3" w14:textId="77777777" w:rsidR="00B905B4" w:rsidRDefault="00B905B4" w:rsidP="0022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B09C0" w14:textId="77777777" w:rsidR="00B905B4" w:rsidRDefault="00B905B4" w:rsidP="0022083B">
      <w:pPr>
        <w:spacing w:after="0" w:line="240" w:lineRule="auto"/>
      </w:pPr>
      <w:r>
        <w:separator/>
      </w:r>
    </w:p>
  </w:footnote>
  <w:footnote w:type="continuationSeparator" w:id="0">
    <w:p w14:paraId="7EFB09C1" w14:textId="77777777" w:rsidR="00B905B4" w:rsidRDefault="00B905B4" w:rsidP="00220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346D"/>
    <w:multiLevelType w:val="hybridMultilevel"/>
    <w:tmpl w:val="376A6AE2"/>
    <w:lvl w:ilvl="0" w:tplc="00146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F0575"/>
    <w:multiLevelType w:val="hybridMultilevel"/>
    <w:tmpl w:val="36B8B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E42BB"/>
    <w:multiLevelType w:val="hybridMultilevel"/>
    <w:tmpl w:val="9758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0090"/>
    <w:multiLevelType w:val="hybridMultilevel"/>
    <w:tmpl w:val="847CF5A4"/>
    <w:lvl w:ilvl="0" w:tplc="04090003">
      <w:start w:val="1"/>
      <w:numFmt w:val="bullet"/>
      <w:lvlText w:val="o"/>
      <w:lvlJc w:val="left"/>
      <w:pPr>
        <w:ind w:left="85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41" w:hanging="360"/>
      </w:pPr>
      <w:rPr>
        <w:rFonts w:ascii="Wingdings" w:hAnsi="Wingdings" w:hint="default"/>
      </w:rPr>
    </w:lvl>
  </w:abstractNum>
  <w:abstractNum w:abstractNumId="4" w15:restartNumberingAfterBreak="0">
    <w:nsid w:val="42504347"/>
    <w:multiLevelType w:val="hybridMultilevel"/>
    <w:tmpl w:val="867E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3749A"/>
    <w:multiLevelType w:val="hybridMultilevel"/>
    <w:tmpl w:val="0726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44EB2"/>
    <w:multiLevelType w:val="hybridMultilevel"/>
    <w:tmpl w:val="B37C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B715C"/>
    <w:multiLevelType w:val="hybridMultilevel"/>
    <w:tmpl w:val="501A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3131B"/>
    <w:multiLevelType w:val="hybridMultilevel"/>
    <w:tmpl w:val="309A138E"/>
    <w:lvl w:ilvl="0" w:tplc="0409000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DB"/>
    <w:rsid w:val="000436DA"/>
    <w:rsid w:val="00050229"/>
    <w:rsid w:val="000901F6"/>
    <w:rsid w:val="000A2A84"/>
    <w:rsid w:val="000A43DB"/>
    <w:rsid w:val="00121A52"/>
    <w:rsid w:val="00126E15"/>
    <w:rsid w:val="001302F6"/>
    <w:rsid w:val="00186702"/>
    <w:rsid w:val="001B5C3A"/>
    <w:rsid w:val="001E75BB"/>
    <w:rsid w:val="0022083B"/>
    <w:rsid w:val="0022117E"/>
    <w:rsid w:val="00226294"/>
    <w:rsid w:val="00257348"/>
    <w:rsid w:val="00270068"/>
    <w:rsid w:val="00272183"/>
    <w:rsid w:val="002E22ED"/>
    <w:rsid w:val="00353E35"/>
    <w:rsid w:val="004A1450"/>
    <w:rsid w:val="004B6B6B"/>
    <w:rsid w:val="004C68BC"/>
    <w:rsid w:val="004D0B0F"/>
    <w:rsid w:val="0052787D"/>
    <w:rsid w:val="00566254"/>
    <w:rsid w:val="005A25C2"/>
    <w:rsid w:val="005D7E10"/>
    <w:rsid w:val="005E288B"/>
    <w:rsid w:val="0062573E"/>
    <w:rsid w:val="00640BDB"/>
    <w:rsid w:val="00663EE6"/>
    <w:rsid w:val="00726BCE"/>
    <w:rsid w:val="00744544"/>
    <w:rsid w:val="00756F7F"/>
    <w:rsid w:val="00805530"/>
    <w:rsid w:val="00833737"/>
    <w:rsid w:val="008936D7"/>
    <w:rsid w:val="008971DA"/>
    <w:rsid w:val="008E609E"/>
    <w:rsid w:val="00913072"/>
    <w:rsid w:val="0091756A"/>
    <w:rsid w:val="00976D08"/>
    <w:rsid w:val="0098688E"/>
    <w:rsid w:val="00990413"/>
    <w:rsid w:val="009F30C0"/>
    <w:rsid w:val="00A335C4"/>
    <w:rsid w:val="00AB7366"/>
    <w:rsid w:val="00B436D7"/>
    <w:rsid w:val="00B905B4"/>
    <w:rsid w:val="00BC37A6"/>
    <w:rsid w:val="00C7610F"/>
    <w:rsid w:val="00CC2443"/>
    <w:rsid w:val="00CE7786"/>
    <w:rsid w:val="00D562AC"/>
    <w:rsid w:val="00E506DD"/>
    <w:rsid w:val="00F55B3C"/>
    <w:rsid w:val="00F95373"/>
    <w:rsid w:val="00F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B08C2"/>
  <w15:chartTrackingRefBased/>
  <w15:docId w15:val="{7359061C-1994-4D88-825B-3F9C3601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208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2083B"/>
  </w:style>
  <w:style w:type="paragraph" w:styleId="a5">
    <w:name w:val="footer"/>
    <w:basedOn w:val="a"/>
    <w:link w:val="Char0"/>
    <w:uiPriority w:val="99"/>
    <w:unhideWhenUsed/>
    <w:rsid w:val="002208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2083B"/>
  </w:style>
  <w:style w:type="paragraph" w:styleId="a6">
    <w:name w:val="List Paragraph"/>
    <w:basedOn w:val="a"/>
    <w:uiPriority w:val="34"/>
    <w:qFormat/>
    <w:rsid w:val="002208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0A2A8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A2A8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A. Hadadi</dc:creator>
  <cp:keywords/>
  <dc:description/>
  <cp:lastModifiedBy>ali mohammed tahash</cp:lastModifiedBy>
  <cp:revision>3</cp:revision>
  <cp:lastPrinted>2025-01-15T06:33:00Z</cp:lastPrinted>
  <dcterms:created xsi:type="dcterms:W3CDTF">2024-07-09T07:29:00Z</dcterms:created>
  <dcterms:modified xsi:type="dcterms:W3CDTF">2025-01-15T06:44:00Z</dcterms:modified>
</cp:coreProperties>
</file>