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40A" w:rsidRDefault="0092240A" w:rsidP="0092240A">
      <w:pPr>
        <w:bidi/>
        <w:ind w:left="30"/>
        <w:jc w:val="center"/>
        <w:rPr>
          <w:rFonts w:cs="Monotype Koufi"/>
          <w:color w:val="00B050"/>
          <w:sz w:val="22"/>
          <w:szCs w:val="22"/>
        </w:rPr>
      </w:pPr>
    </w:p>
    <w:p w:rsidR="0092240A" w:rsidRDefault="0092240A" w:rsidP="0092240A">
      <w:pPr>
        <w:bidi/>
        <w:ind w:left="30"/>
        <w:jc w:val="center"/>
        <w:rPr>
          <w:rFonts w:cs="Monotype Koufi"/>
          <w:color w:val="00B050"/>
          <w:sz w:val="22"/>
          <w:szCs w:val="22"/>
          <w:rtl/>
        </w:rPr>
      </w:pPr>
      <w:r w:rsidRPr="00DB6899">
        <w:rPr>
          <w:rFonts w:cs="Monotype Koufi"/>
          <w:noProof/>
          <w:color w:val="00B050"/>
          <w:sz w:val="22"/>
          <w:szCs w:val="22"/>
          <w:rtl/>
        </w:rPr>
        <w:drawing>
          <wp:inline distT="0" distB="0" distL="0" distR="0">
            <wp:extent cx="2110426" cy="1337095"/>
            <wp:effectExtent l="19050" t="0" r="4124" b="0"/>
            <wp:docPr id="7"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1" cstate="print"/>
                    <a:stretch>
                      <a:fillRect/>
                    </a:stretch>
                  </pic:blipFill>
                  <pic:spPr>
                    <a:xfrm>
                      <a:off x="0" y="0"/>
                      <a:ext cx="2122910" cy="1345004"/>
                    </a:xfrm>
                    <a:prstGeom prst="rect">
                      <a:avLst/>
                    </a:prstGeom>
                  </pic:spPr>
                </pic:pic>
              </a:graphicData>
            </a:graphic>
          </wp:inline>
        </w:drawing>
      </w:r>
    </w:p>
    <w:p w:rsidR="00093444" w:rsidRPr="00B2310B" w:rsidRDefault="00093444" w:rsidP="00093444">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rsidR="00093444" w:rsidRPr="00B2310B" w:rsidRDefault="00093444" w:rsidP="00093444">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4F3EFF">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92240A" w:rsidRDefault="0092240A" w:rsidP="0092240A">
      <w:pPr>
        <w:ind w:right="43"/>
        <w:jc w:val="center"/>
        <w:rPr>
          <w:b/>
          <w:bCs/>
          <w:sz w:val="32"/>
          <w:szCs w:val="32"/>
        </w:rPr>
      </w:pPr>
    </w:p>
    <w:p w:rsidR="0092240A" w:rsidRDefault="0092240A" w:rsidP="00265A1C">
      <w:pPr>
        <w:pStyle w:val="Heading3"/>
        <w:ind w:right="43"/>
        <w:jc w:val="left"/>
        <w:rPr>
          <w:szCs w:val="32"/>
        </w:rPr>
      </w:pPr>
    </w:p>
    <w:p w:rsidR="004E7612" w:rsidRPr="009947F5" w:rsidRDefault="0063773C" w:rsidP="00265A1C">
      <w:pPr>
        <w:pStyle w:val="Heading3"/>
        <w:ind w:right="43"/>
        <w:jc w:val="left"/>
        <w:rPr>
          <w:szCs w:val="32"/>
        </w:rPr>
      </w:pPr>
      <w:r w:rsidRPr="009947F5">
        <w:rPr>
          <w:szCs w:val="32"/>
        </w:rPr>
        <w:t>ATTACHMENT 5.</w:t>
      </w:r>
      <w:r w:rsidR="004E7612" w:rsidRPr="009947F5">
        <w:rPr>
          <w:szCs w:val="32"/>
        </w:rPr>
        <w:t xml:space="preserve"> </w:t>
      </w:r>
    </w:p>
    <w:p w:rsidR="004E7612" w:rsidRDefault="004E7612" w:rsidP="00265A1C">
      <w:pPr>
        <w:pStyle w:val="Heading3"/>
        <w:ind w:right="43"/>
        <w:jc w:val="left"/>
        <w:rPr>
          <w:sz w:val="24"/>
        </w:rPr>
      </w:pPr>
    </w:p>
    <w:p w:rsidR="0098496B" w:rsidRDefault="0098496B" w:rsidP="00265A1C">
      <w:pPr>
        <w:ind w:right="43"/>
        <w:jc w:val="center"/>
        <w:rPr>
          <w:b/>
          <w:sz w:val="32"/>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r w:rsidRPr="009947F5">
        <w:rPr>
          <w:b/>
          <w:sz w:val="44"/>
          <w:szCs w:val="44"/>
        </w:rPr>
        <w:t xml:space="preserve">T6.  </w:t>
      </w:r>
      <w:r w:rsidR="00D93686" w:rsidRPr="009947F5">
        <w:rPr>
          <w:b/>
          <w:sz w:val="44"/>
          <w:szCs w:val="44"/>
        </w:rPr>
        <w:t>COURSE SPECIFICATIONS</w:t>
      </w:r>
    </w:p>
    <w:p w:rsidR="004E7612" w:rsidRPr="009947F5" w:rsidRDefault="004E7612" w:rsidP="00265A1C">
      <w:pPr>
        <w:ind w:right="43"/>
        <w:jc w:val="center"/>
        <w:rPr>
          <w:b/>
          <w:sz w:val="44"/>
          <w:szCs w:val="44"/>
        </w:rPr>
      </w:pPr>
      <w:r w:rsidRPr="009947F5">
        <w:rPr>
          <w:b/>
          <w:sz w:val="44"/>
          <w:szCs w:val="44"/>
        </w:rPr>
        <w:t>(CS)</w:t>
      </w:r>
    </w:p>
    <w:p w:rsidR="004E7612" w:rsidRPr="009947F5" w:rsidRDefault="004E7612" w:rsidP="00265A1C">
      <w:pPr>
        <w:ind w:right="43"/>
        <w:jc w:val="center"/>
        <w:rPr>
          <w:b/>
          <w:sz w:val="44"/>
          <w:szCs w:val="44"/>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B15CC9" w:rsidRDefault="004E7612" w:rsidP="001D7668">
      <w:pPr>
        <w:spacing w:before="240" w:after="120"/>
        <w:ind w:right="45"/>
        <w:jc w:val="center"/>
        <w:rPr>
          <w:b/>
          <w:bCs/>
          <w:sz w:val="28"/>
          <w:szCs w:val="28"/>
        </w:rPr>
      </w:pPr>
      <w:r w:rsidRPr="00470372">
        <w:br w:type="page"/>
      </w:r>
      <w:r w:rsidRPr="00B15CC9">
        <w:rPr>
          <w:b/>
          <w:bCs/>
          <w:sz w:val="28"/>
          <w:szCs w:val="28"/>
        </w:rPr>
        <w:lastRenderedPageBreak/>
        <w:t>Course Specification</w:t>
      </w:r>
      <w:r>
        <w:rPr>
          <w:b/>
          <w:bCs/>
          <w:sz w:val="28"/>
          <w:szCs w:val="28"/>
        </w:rPr>
        <w:t>s</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4666"/>
      </w:tblGrid>
      <w:tr w:rsidR="00BD2CF4" w:rsidRPr="00470372" w:rsidTr="00BD2CF4">
        <w:tc>
          <w:tcPr>
            <w:tcW w:w="5312" w:type="dxa"/>
            <w:tcBorders>
              <w:right w:val="nil"/>
            </w:tcBorders>
          </w:tcPr>
          <w:p w:rsidR="00BD2CF4" w:rsidRPr="00470372" w:rsidRDefault="00BD2CF4" w:rsidP="00265A1C">
            <w:pPr>
              <w:ind w:right="43"/>
            </w:pPr>
            <w:r w:rsidRPr="00470372">
              <w:t>Institution</w:t>
            </w:r>
            <w:r>
              <w:t>:</w:t>
            </w:r>
            <w:r w:rsidR="00BF07EE" w:rsidRPr="00BF07EE">
              <w:rPr>
                <w:b/>
                <w:bCs/>
                <w:sz w:val="22"/>
                <w:szCs w:val="22"/>
              </w:rPr>
              <w:t xml:space="preserve"> </w:t>
            </w:r>
            <w:proofErr w:type="spellStart"/>
            <w:r w:rsidR="00BF07EE" w:rsidRPr="00BF07EE">
              <w:rPr>
                <w:b/>
                <w:bCs/>
                <w:sz w:val="22"/>
                <w:szCs w:val="22"/>
              </w:rPr>
              <w:t>Jazan</w:t>
            </w:r>
            <w:proofErr w:type="spellEnd"/>
            <w:r w:rsidR="00BF07EE" w:rsidRPr="00BF07EE">
              <w:rPr>
                <w:b/>
                <w:bCs/>
                <w:sz w:val="22"/>
                <w:szCs w:val="22"/>
              </w:rPr>
              <w:t xml:space="preserve"> University</w:t>
            </w:r>
          </w:p>
        </w:tc>
        <w:tc>
          <w:tcPr>
            <w:tcW w:w="4666" w:type="dxa"/>
            <w:tcBorders>
              <w:left w:val="nil"/>
            </w:tcBorders>
          </w:tcPr>
          <w:p w:rsidR="00BD2CF4" w:rsidRPr="00BF07EE" w:rsidRDefault="00BD2CF4" w:rsidP="00EC540E">
            <w:pPr>
              <w:rPr>
                <w:sz w:val="22"/>
                <w:szCs w:val="22"/>
              </w:rPr>
            </w:pPr>
            <w:r>
              <w:t xml:space="preserve">Date:       </w:t>
            </w:r>
            <w:r w:rsidR="00EC540E">
              <w:rPr>
                <w:b/>
                <w:bCs/>
                <w:sz w:val="22"/>
                <w:szCs w:val="22"/>
              </w:rPr>
              <w:t>2</w:t>
            </w:r>
            <w:r w:rsidR="00BF07EE" w:rsidRPr="00BF07EE">
              <w:rPr>
                <w:b/>
                <w:bCs/>
                <w:sz w:val="22"/>
                <w:szCs w:val="22"/>
              </w:rPr>
              <w:t>/</w:t>
            </w:r>
            <w:r w:rsidR="00EC540E">
              <w:rPr>
                <w:b/>
                <w:bCs/>
                <w:sz w:val="22"/>
                <w:szCs w:val="22"/>
              </w:rPr>
              <w:t>1</w:t>
            </w:r>
            <w:r w:rsidR="00BF07EE" w:rsidRPr="00BF07EE">
              <w:rPr>
                <w:b/>
                <w:bCs/>
                <w:sz w:val="22"/>
                <w:szCs w:val="22"/>
              </w:rPr>
              <w:t>/201</w:t>
            </w:r>
            <w:r w:rsidR="00EC540E">
              <w:rPr>
                <w:b/>
                <w:bCs/>
                <w:sz w:val="22"/>
                <w:szCs w:val="22"/>
              </w:rPr>
              <w:t>8</w:t>
            </w:r>
            <w:r>
              <w:t xml:space="preserve">                                           </w:t>
            </w:r>
          </w:p>
        </w:tc>
      </w:tr>
      <w:tr w:rsidR="004E7612" w:rsidRPr="00470372" w:rsidTr="00A41FA9">
        <w:tc>
          <w:tcPr>
            <w:tcW w:w="9978" w:type="dxa"/>
            <w:gridSpan w:val="2"/>
          </w:tcPr>
          <w:p w:rsidR="004E7612" w:rsidRPr="00470372" w:rsidRDefault="004E7612" w:rsidP="00265A1C">
            <w:pPr>
              <w:ind w:right="43"/>
            </w:pPr>
            <w:r w:rsidRPr="00470372">
              <w:t xml:space="preserve">College/Department </w:t>
            </w:r>
            <w:r w:rsidR="00BD2CF4">
              <w:t>:</w:t>
            </w:r>
            <w:r w:rsidR="00BF07EE">
              <w:t xml:space="preserve"> </w:t>
            </w:r>
            <w:r w:rsidR="00BF07EE" w:rsidRPr="00951F76">
              <w:rPr>
                <w:b/>
                <w:bCs/>
                <w:sz w:val="22"/>
                <w:szCs w:val="22"/>
              </w:rPr>
              <w:t>Architecture and Design</w:t>
            </w:r>
          </w:p>
        </w:tc>
      </w:tr>
    </w:tbl>
    <w:p w:rsidR="004E7612" w:rsidRPr="00EE2B49" w:rsidRDefault="004E7612" w:rsidP="007E50EC">
      <w:pPr>
        <w:spacing w:before="240" w:after="120"/>
        <w:ind w:right="45"/>
        <w:rPr>
          <w:b/>
          <w:bCs/>
        </w:rPr>
      </w:pPr>
      <w:r w:rsidRPr="00B8040C">
        <w:rPr>
          <w:b/>
          <w:bCs/>
        </w:rPr>
        <w:t>A. Course Identification and General Information</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Pr="00BF07EE" w:rsidRDefault="004E7612" w:rsidP="006A4AA8">
            <w:pPr>
              <w:rPr>
                <w:sz w:val="22"/>
                <w:szCs w:val="22"/>
              </w:rPr>
            </w:pPr>
            <w:r w:rsidRPr="00470372">
              <w:t>1.  Course title and code:</w:t>
            </w:r>
            <w:r w:rsidR="00BF07EE">
              <w:t xml:space="preserve"> </w:t>
            </w:r>
            <w:r w:rsidR="00BF07EE" w:rsidRPr="005E6C21">
              <w:rPr>
                <w:b/>
                <w:bCs/>
                <w:sz w:val="22"/>
                <w:szCs w:val="22"/>
              </w:rPr>
              <w:t>Architectural Design Studio</w:t>
            </w:r>
            <w:r w:rsidR="00BF07EE">
              <w:rPr>
                <w:b/>
                <w:bCs/>
                <w:lang w:val="en-GB"/>
              </w:rPr>
              <w:t xml:space="preserve"> </w:t>
            </w:r>
            <w:r w:rsidR="00BF07EE">
              <w:rPr>
                <w:b/>
                <w:bCs/>
                <w:sz w:val="22"/>
                <w:szCs w:val="22"/>
              </w:rPr>
              <w:t>5</w:t>
            </w:r>
            <w:r w:rsidR="00BF07EE">
              <w:rPr>
                <w:rFonts w:hint="cs"/>
                <w:b/>
                <w:bCs/>
                <w:sz w:val="22"/>
                <w:szCs w:val="22"/>
                <w:rtl/>
              </w:rPr>
              <w:t xml:space="preserve"> - </w:t>
            </w:r>
            <w:r w:rsidR="00BF07EE">
              <w:rPr>
                <w:b/>
                <w:bCs/>
                <w:sz w:val="22"/>
                <w:szCs w:val="22"/>
              </w:rPr>
              <w:t xml:space="preserve">  </w:t>
            </w:r>
            <w:r w:rsidR="00BF07EE">
              <w:rPr>
                <w:rFonts w:hint="cs"/>
                <w:b/>
                <w:bCs/>
                <w:sz w:val="22"/>
                <w:szCs w:val="22"/>
                <w:rtl/>
              </w:rPr>
              <w:t>)</w:t>
            </w:r>
            <w:r w:rsidR="00BF07EE">
              <w:rPr>
                <w:b/>
                <w:bCs/>
              </w:rPr>
              <w:t xml:space="preserve"> 41</w:t>
            </w:r>
            <w:r w:rsidR="00BF07EE" w:rsidRPr="0063201C">
              <w:rPr>
                <w:b/>
                <w:bCs/>
              </w:rPr>
              <w:t xml:space="preserve">0 </w:t>
            </w:r>
            <w:r w:rsidR="006A4AA8">
              <w:rPr>
                <w:b/>
                <w:bCs/>
              </w:rPr>
              <w:t>ARC</w:t>
            </w:r>
            <w:r w:rsidR="006A4AA8" w:rsidRPr="0063201C">
              <w:rPr>
                <w:b/>
                <w:bCs/>
              </w:rPr>
              <w:t xml:space="preserve"> </w:t>
            </w:r>
            <w:r w:rsidR="00BF07EE" w:rsidRPr="0063201C">
              <w:rPr>
                <w:b/>
                <w:bCs/>
              </w:rPr>
              <w:t xml:space="preserve">– </w:t>
            </w:r>
            <w:r w:rsidR="00BF07EE">
              <w:rPr>
                <w:b/>
                <w:bCs/>
              </w:rPr>
              <w:t>5</w:t>
            </w:r>
            <w:r w:rsidR="00BF07EE">
              <w:rPr>
                <w:rFonts w:hint="cs"/>
                <w:b/>
                <w:bCs/>
                <w:sz w:val="22"/>
                <w:szCs w:val="22"/>
                <w:rtl/>
              </w:rPr>
              <w:t xml:space="preserve"> (</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2.  Credit hours</w:t>
            </w:r>
            <w:r w:rsidR="00BD2CF4">
              <w:t>:</w:t>
            </w:r>
            <w:r w:rsidR="00CE69E1">
              <w:rPr>
                <w:b/>
                <w:bCs/>
                <w:sz w:val="22"/>
                <w:szCs w:val="22"/>
              </w:rPr>
              <w:t xml:space="preserve"> 5</w:t>
            </w:r>
            <w:r w:rsidR="00CE69E1" w:rsidRPr="009E18F7">
              <w:rPr>
                <w:b/>
                <w:bCs/>
                <w:sz w:val="22"/>
                <w:szCs w:val="22"/>
              </w:rPr>
              <w:t xml:space="preserve"> hours</w:t>
            </w:r>
            <w:r w:rsidR="00CE69E1">
              <w:rPr>
                <w:b/>
                <w:bCs/>
                <w:sz w:val="22"/>
                <w:szCs w:val="22"/>
              </w:rPr>
              <w:t xml:space="preserve"> Practical</w:t>
            </w:r>
          </w:p>
        </w:tc>
      </w:tr>
      <w:tr w:rsidR="004E7612" w:rsidRPr="00470372" w:rsidTr="00A41FA9">
        <w:tc>
          <w:tcPr>
            <w:tcW w:w="9978" w:type="dxa"/>
          </w:tcPr>
          <w:p w:rsidR="004E7612" w:rsidRPr="00470372" w:rsidRDefault="004E7612" w:rsidP="00265A1C">
            <w:pPr>
              <w:ind w:right="43"/>
            </w:pPr>
            <w:r w:rsidRPr="00470372">
              <w:t xml:space="preserve">3.  Program(s) in which the course is offered. </w:t>
            </w:r>
          </w:p>
          <w:p w:rsidR="004E7612" w:rsidRPr="00470372" w:rsidRDefault="004E7612" w:rsidP="00265A1C">
            <w:pPr>
              <w:ind w:right="43"/>
            </w:pPr>
            <w:r w:rsidRPr="00470372">
              <w:t>(If general elective available in many programs indicate this rather than list programs)</w:t>
            </w:r>
          </w:p>
          <w:p w:rsidR="004E7612" w:rsidRPr="00470372" w:rsidRDefault="00CE69E1" w:rsidP="00265A1C">
            <w:pPr>
              <w:ind w:right="43"/>
            </w:pPr>
            <w:r w:rsidRPr="00CE69E1">
              <w:rPr>
                <w:rFonts w:eastAsia="Calibri"/>
                <w:b/>
                <w:bCs/>
                <w:sz w:val="22"/>
                <w:szCs w:val="22"/>
                <w:lang w:val="en-MY" w:eastAsia="en-MY"/>
              </w:rPr>
              <w:t>B</w:t>
            </w:r>
            <w:r w:rsidRPr="00CE69E1">
              <w:rPr>
                <w:b/>
                <w:bCs/>
                <w:sz w:val="22"/>
                <w:szCs w:val="22"/>
              </w:rPr>
              <w:t>. SC. in Architecture</w:t>
            </w:r>
          </w:p>
        </w:tc>
      </w:tr>
      <w:tr w:rsidR="004E7612" w:rsidRPr="00470372" w:rsidTr="00A41FA9">
        <w:tc>
          <w:tcPr>
            <w:tcW w:w="9978" w:type="dxa"/>
          </w:tcPr>
          <w:p w:rsidR="004E7612" w:rsidRPr="00470372" w:rsidRDefault="004E7612" w:rsidP="00265A1C">
            <w:pPr>
              <w:ind w:right="43"/>
            </w:pPr>
            <w:r w:rsidRPr="00470372">
              <w:t>4.  Name of faculty member responsible for the course</w:t>
            </w:r>
          </w:p>
          <w:p w:rsidR="004E7612" w:rsidRPr="00470372" w:rsidRDefault="00CE69E1" w:rsidP="00265A1C">
            <w:pPr>
              <w:ind w:right="43"/>
            </w:pPr>
            <w:r w:rsidRPr="006558CC">
              <w:rPr>
                <w:b/>
                <w:bCs/>
                <w:sz w:val="22"/>
                <w:szCs w:val="22"/>
              </w:rPr>
              <w:t xml:space="preserve">Dr. </w:t>
            </w:r>
            <w:proofErr w:type="spellStart"/>
            <w:r w:rsidRPr="006558CC">
              <w:rPr>
                <w:b/>
                <w:bCs/>
                <w:sz w:val="22"/>
                <w:szCs w:val="22"/>
              </w:rPr>
              <w:t>Arafa</w:t>
            </w:r>
            <w:proofErr w:type="spellEnd"/>
            <w:r w:rsidRPr="006558CC">
              <w:rPr>
                <w:b/>
                <w:bCs/>
                <w:sz w:val="22"/>
                <w:szCs w:val="22"/>
              </w:rPr>
              <w:t xml:space="preserve"> </w:t>
            </w:r>
            <w:proofErr w:type="spellStart"/>
            <w:r w:rsidRPr="006558CC">
              <w:rPr>
                <w:b/>
                <w:bCs/>
                <w:sz w:val="22"/>
                <w:szCs w:val="22"/>
              </w:rPr>
              <w:t>AwadAllah</w:t>
            </w:r>
            <w:proofErr w:type="spellEnd"/>
            <w:r w:rsidRPr="006558CC">
              <w:rPr>
                <w:b/>
                <w:bCs/>
                <w:sz w:val="22"/>
                <w:szCs w:val="22"/>
              </w:rPr>
              <w:t xml:space="preserve"> Abbas</w:t>
            </w:r>
          </w:p>
        </w:tc>
      </w:tr>
      <w:tr w:rsidR="004E7612" w:rsidRPr="00470372" w:rsidTr="00A41FA9">
        <w:tc>
          <w:tcPr>
            <w:tcW w:w="9978" w:type="dxa"/>
          </w:tcPr>
          <w:p w:rsidR="004E7612" w:rsidRPr="00470372" w:rsidRDefault="004E7612" w:rsidP="00265A1C">
            <w:pPr>
              <w:ind w:right="43"/>
            </w:pPr>
            <w:r w:rsidRPr="00470372">
              <w:t>5.  Level/year at which this course is offered</w:t>
            </w:r>
            <w:r w:rsidR="00BD2CF4">
              <w:t>:</w:t>
            </w:r>
            <w:r w:rsidR="00CE69E1" w:rsidRPr="006D0A6F">
              <w:rPr>
                <w:b/>
                <w:bCs/>
                <w:sz w:val="20"/>
                <w:szCs w:val="20"/>
              </w:rPr>
              <w:t xml:space="preserve"> 143</w:t>
            </w:r>
            <w:r w:rsidR="00CE69E1">
              <w:rPr>
                <w:b/>
                <w:bCs/>
                <w:sz w:val="20"/>
                <w:szCs w:val="20"/>
              </w:rPr>
              <w:t>7</w:t>
            </w:r>
            <w:r w:rsidR="00CE69E1" w:rsidRPr="006D0A6F">
              <w:rPr>
                <w:b/>
                <w:bCs/>
                <w:sz w:val="20"/>
                <w:szCs w:val="20"/>
              </w:rPr>
              <w:t xml:space="preserve"> -143</w:t>
            </w:r>
            <w:r w:rsidR="00CE69E1">
              <w:rPr>
                <w:b/>
                <w:bCs/>
                <w:sz w:val="20"/>
                <w:szCs w:val="20"/>
              </w:rPr>
              <w:t>8</w:t>
            </w:r>
            <w:r w:rsidR="00CE69E1" w:rsidRPr="006D0A6F">
              <w:rPr>
                <w:b/>
                <w:bCs/>
                <w:sz w:val="20"/>
                <w:szCs w:val="20"/>
              </w:rPr>
              <w:t xml:space="preserve"> / 201</w:t>
            </w:r>
            <w:r w:rsidR="00CE69E1">
              <w:rPr>
                <w:b/>
                <w:bCs/>
                <w:sz w:val="20"/>
                <w:szCs w:val="20"/>
              </w:rPr>
              <w:t>6</w:t>
            </w:r>
            <w:r w:rsidR="00CE69E1" w:rsidRPr="006D0A6F">
              <w:rPr>
                <w:b/>
                <w:bCs/>
                <w:sz w:val="20"/>
                <w:szCs w:val="20"/>
              </w:rPr>
              <w:t>-201</w:t>
            </w:r>
            <w:r w:rsidR="00CE69E1">
              <w:rPr>
                <w:b/>
                <w:bCs/>
                <w:sz w:val="20"/>
                <w:szCs w:val="20"/>
              </w:rPr>
              <w:t>7</w:t>
            </w:r>
            <w:r w:rsidR="00CE69E1" w:rsidRPr="006D0A6F">
              <w:rPr>
                <w:b/>
                <w:bCs/>
                <w:sz w:val="20"/>
                <w:szCs w:val="20"/>
              </w:rPr>
              <w:t>- 2</w:t>
            </w:r>
            <w:r w:rsidR="00CE69E1" w:rsidRPr="006D0A6F">
              <w:rPr>
                <w:b/>
                <w:bCs/>
                <w:sz w:val="13"/>
                <w:szCs w:val="13"/>
              </w:rPr>
              <w:t xml:space="preserve">nd </w:t>
            </w:r>
            <w:r w:rsidR="00CE69E1" w:rsidRPr="006D0A6F">
              <w:rPr>
                <w:b/>
                <w:bCs/>
                <w:sz w:val="20"/>
                <w:szCs w:val="20"/>
              </w:rPr>
              <w:t>semester</w:t>
            </w:r>
            <w:r w:rsidR="00CE69E1">
              <w:rPr>
                <w:b/>
                <w:bCs/>
                <w:sz w:val="20"/>
                <w:szCs w:val="20"/>
              </w:rPr>
              <w:t>- Level 7</w:t>
            </w:r>
          </w:p>
        </w:tc>
      </w:tr>
      <w:tr w:rsidR="004E7612" w:rsidRPr="00470372" w:rsidTr="00A41FA9">
        <w:tc>
          <w:tcPr>
            <w:tcW w:w="9978" w:type="dxa"/>
          </w:tcPr>
          <w:p w:rsidR="004E7612" w:rsidRPr="00470372" w:rsidRDefault="004E7612" w:rsidP="00265A1C">
            <w:pPr>
              <w:ind w:right="43"/>
            </w:pPr>
            <w:r w:rsidRPr="00470372">
              <w:t>6.  Pre-requisites for this course (if any)</w:t>
            </w:r>
            <w:r w:rsidR="00BD2CF4">
              <w:t>:</w:t>
            </w:r>
          </w:p>
          <w:p w:rsidR="004E7612" w:rsidRPr="00470372" w:rsidRDefault="00CE69E1" w:rsidP="00CE69E1">
            <w:pPr>
              <w:ind w:right="43"/>
            </w:pPr>
            <w:r w:rsidRPr="005E6C21">
              <w:rPr>
                <w:b/>
                <w:bCs/>
                <w:sz w:val="22"/>
                <w:szCs w:val="22"/>
              </w:rPr>
              <w:t>Architectural Design Studio</w:t>
            </w:r>
            <w:r>
              <w:rPr>
                <w:b/>
                <w:bCs/>
                <w:lang w:val="en-GB"/>
              </w:rPr>
              <w:t xml:space="preserve"> </w:t>
            </w:r>
            <w:r>
              <w:rPr>
                <w:b/>
                <w:bCs/>
                <w:sz w:val="22"/>
                <w:szCs w:val="22"/>
              </w:rPr>
              <w:t>4 (</w:t>
            </w:r>
            <w:r>
              <w:rPr>
                <w:b/>
                <w:bCs/>
              </w:rPr>
              <w:t>ARD320</w:t>
            </w:r>
            <w:r w:rsidRPr="0063201C">
              <w:rPr>
                <w:b/>
                <w:bCs/>
              </w:rPr>
              <w:t xml:space="preserve"> – </w:t>
            </w:r>
            <w:r>
              <w:rPr>
                <w:b/>
                <w:bCs/>
              </w:rPr>
              <w:t>4</w:t>
            </w:r>
            <w:r>
              <w:rPr>
                <w:b/>
                <w:bCs/>
                <w:sz w:val="22"/>
                <w:szCs w:val="22"/>
              </w:rPr>
              <w:t>)</w:t>
            </w:r>
          </w:p>
        </w:tc>
      </w:tr>
      <w:tr w:rsidR="004E7612" w:rsidRPr="00470372" w:rsidTr="00A41FA9">
        <w:tc>
          <w:tcPr>
            <w:tcW w:w="9978" w:type="dxa"/>
          </w:tcPr>
          <w:p w:rsidR="004E7612" w:rsidRPr="00470372" w:rsidRDefault="004E7612" w:rsidP="00265A1C">
            <w:pPr>
              <w:ind w:right="43"/>
            </w:pPr>
            <w:r w:rsidRPr="00470372">
              <w:t>7.  Co-requisites for this course (if any)</w:t>
            </w:r>
            <w:r w:rsidR="00BD2CF4">
              <w:t>:</w:t>
            </w:r>
          </w:p>
          <w:p w:rsidR="004E7612" w:rsidRPr="00470372" w:rsidRDefault="00EA22F6" w:rsidP="00265A1C">
            <w:pPr>
              <w:ind w:right="43"/>
            </w:pPr>
            <w:r>
              <w:t xml:space="preserve">             </w:t>
            </w:r>
            <w:r w:rsidRPr="006D0A6F">
              <w:rPr>
                <w:b/>
                <w:bCs/>
                <w:sz w:val="20"/>
                <w:szCs w:val="20"/>
              </w:rPr>
              <w:t>None</w:t>
            </w:r>
          </w:p>
        </w:tc>
      </w:tr>
      <w:tr w:rsidR="004E7612" w:rsidRPr="00470372" w:rsidTr="00A41FA9">
        <w:tc>
          <w:tcPr>
            <w:tcW w:w="9978" w:type="dxa"/>
          </w:tcPr>
          <w:p w:rsidR="004E7612" w:rsidRPr="00470372" w:rsidRDefault="004E7612" w:rsidP="00265A1C">
            <w:pPr>
              <w:ind w:right="43"/>
            </w:pPr>
            <w:r w:rsidRPr="00470372">
              <w:t>8.  Location if not on main campus</w:t>
            </w:r>
            <w:r w:rsidR="00BD2CF4">
              <w:t>:</w:t>
            </w:r>
          </w:p>
          <w:p w:rsidR="004E7612" w:rsidRPr="00470372" w:rsidRDefault="00EA22F6" w:rsidP="00265A1C">
            <w:pPr>
              <w:ind w:right="43"/>
            </w:pPr>
            <w:r>
              <w:t xml:space="preserve">             </w:t>
            </w:r>
            <w:r w:rsidRPr="006D0A6F">
              <w:rPr>
                <w:b/>
                <w:bCs/>
                <w:sz w:val="20"/>
                <w:szCs w:val="20"/>
              </w:rPr>
              <w:t>None</w:t>
            </w:r>
          </w:p>
        </w:tc>
      </w:tr>
      <w:tr w:rsidR="004E7612" w:rsidRPr="00470372" w:rsidTr="00A41FA9">
        <w:tc>
          <w:tcPr>
            <w:tcW w:w="9978" w:type="dxa"/>
          </w:tcPr>
          <w:p w:rsidR="004E7612" w:rsidRDefault="004E7612" w:rsidP="00265A1C">
            <w:pPr>
              <w:ind w:right="43"/>
            </w:pPr>
            <w:r>
              <w:t>9.  Mode of Instruction (mark all that apply)</w:t>
            </w:r>
            <w:r w:rsidR="00BD2CF4">
              <w:t>:</w:t>
            </w:r>
          </w:p>
          <w:p w:rsidR="004E7612" w:rsidRDefault="00903B6D" w:rsidP="00265A1C">
            <w:pPr>
              <w:ind w:right="43"/>
            </w:pPr>
            <w:r>
              <w:rPr>
                <w:noProof/>
              </w:rPr>
              <mc:AlternateContent>
                <mc:Choice Requires="wps">
                  <w:drawing>
                    <wp:anchor distT="0" distB="0" distL="114300" distR="114300" simplePos="0" relativeHeight="251666432" behindDoc="0" locked="0" layoutInCell="1" allowOverlap="1">
                      <wp:simplePos x="0" y="0"/>
                      <wp:positionH relativeFrom="column">
                        <wp:posOffset>4489450</wp:posOffset>
                      </wp:positionH>
                      <wp:positionV relativeFrom="paragraph">
                        <wp:posOffset>134620</wp:posOffset>
                      </wp:positionV>
                      <wp:extent cx="454025" cy="227330"/>
                      <wp:effectExtent l="0" t="0" r="22225" b="20320"/>
                      <wp:wrapNone/>
                      <wp:docPr id="4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1A22A5" w:rsidRDefault="001A22A5" w:rsidP="00EA22F6">
                                  <w:pPr>
                                    <w:spacing w:line="360" w:lineRule="auto"/>
                                    <w:jc w:val="center"/>
                                  </w:pPr>
                                  <w:r w:rsidRPr="00EA22F6">
                                    <w:rPr>
                                      <w:sz w:val="20"/>
                                      <w:szCs w:val="20"/>
                                    </w:rPr>
                                    <w:t>100</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353.5pt;margin-top:10.6pt;width:35.75pt;height:1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">
                      <v:textbox>
                        <w:txbxContent>
                          <w:p w:rsidR="001A22A5" w:rsidRDefault="001A22A5" w:rsidP="00EA22F6">
                            <w:pPr>
                              <w:spacing w:line="360" w:lineRule="auto"/>
                              <w:jc w:val="center"/>
                            </w:pPr>
                            <w:r w:rsidRPr="00EA22F6">
                              <w:rPr>
                                <w:sz w:val="20"/>
                                <w:szCs w:val="20"/>
                              </w:rPr>
                              <w:t>100</w:t>
                            </w:r>
                            <w:r>
                              <w:t>%</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2534920</wp:posOffset>
                      </wp:positionH>
                      <wp:positionV relativeFrom="paragraph">
                        <wp:posOffset>134620</wp:posOffset>
                      </wp:positionV>
                      <wp:extent cx="454025" cy="227330"/>
                      <wp:effectExtent l="0" t="0" r="22225" b="20320"/>
                      <wp:wrapNone/>
                      <wp:docPr id="4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txbx>
                              <w:txbxContent>
                                <w:p w:rsidR="001A22A5" w:rsidRDefault="001A22A5" w:rsidP="00EA22F6">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7" style="position:absolute;margin-left:199.6pt;margin-top:10.6pt;width:35.75pt;height:1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">
                      <v:textbox>
                        <w:txbxContent>
                          <w:p w:rsidR="001A22A5" w:rsidRDefault="001A22A5" w:rsidP="00EA22F6">
                            <w:pPr>
                              <w:jc w:val="center"/>
                            </w:pPr>
                            <w:r>
                              <w:t>√</w:t>
                            </w:r>
                          </w:p>
                        </w:txbxContent>
                      </v:textbox>
                    </v:rect>
                  </w:pict>
                </mc:Fallback>
              </mc:AlternateContent>
            </w:r>
          </w:p>
          <w:p w:rsidR="004E7612" w:rsidRDefault="004E7612" w:rsidP="00265A1C">
            <w:pPr>
              <w:ind w:right="43"/>
            </w:pPr>
            <w:r>
              <w:t xml:space="preserve">     </w:t>
            </w:r>
            <w:proofErr w:type="gramStart"/>
            <w:r>
              <w:t>a.  traditional</w:t>
            </w:r>
            <w:proofErr w:type="gramEnd"/>
            <w:r>
              <w:t xml:space="preserve"> classroom                                        What percentage?  </w:t>
            </w:r>
          </w:p>
          <w:p w:rsidR="004E7612" w:rsidRDefault="00903B6D" w:rsidP="00265A1C">
            <w:pPr>
              <w:ind w:right="43"/>
            </w:pPr>
            <w:r>
              <w:rPr>
                <w:noProof/>
              </w:rPr>
              <mc:AlternateContent>
                <mc:Choice Requires="wps">
                  <w:drawing>
                    <wp:anchor distT="0" distB="0" distL="114300" distR="114300" simplePos="0" relativeHeight="251665408" behindDoc="0" locked="0" layoutInCell="1" allowOverlap="1">
                      <wp:simplePos x="0" y="0"/>
                      <wp:positionH relativeFrom="column">
                        <wp:posOffset>4489450</wp:posOffset>
                      </wp:positionH>
                      <wp:positionV relativeFrom="paragraph">
                        <wp:posOffset>97155</wp:posOffset>
                      </wp:positionV>
                      <wp:extent cx="454025" cy="227330"/>
                      <wp:effectExtent l="0" t="0" r="22225" b="20320"/>
                      <wp:wrapNone/>
                      <wp:docPr id="44"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D8470" id="Rectangle 265" o:spid="_x0000_s1026" style="position:absolute;margin-left:353.5pt;margin-top:7.65pt;width:35.7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2534920</wp:posOffset>
                      </wp:positionH>
                      <wp:positionV relativeFrom="paragraph">
                        <wp:posOffset>97155</wp:posOffset>
                      </wp:positionV>
                      <wp:extent cx="454025" cy="227330"/>
                      <wp:effectExtent l="0" t="0" r="22225" b="20320"/>
                      <wp:wrapNone/>
                      <wp:docPr id="4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D3550" id="Rectangle 258" o:spid="_x0000_s1026" style="position:absolute;margin-left:199.6pt;margin-top:7.65pt;width:35.75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"/>
                  </w:pict>
                </mc:Fallback>
              </mc:AlternateContent>
            </w:r>
          </w:p>
          <w:p w:rsidR="004E7612" w:rsidRDefault="004E7612" w:rsidP="00265A1C">
            <w:pPr>
              <w:ind w:right="43"/>
            </w:pPr>
            <w:r>
              <w:t xml:space="preserve">     </w:t>
            </w:r>
            <w:proofErr w:type="gramStart"/>
            <w:r>
              <w:t>b.  blended</w:t>
            </w:r>
            <w:proofErr w:type="gramEnd"/>
            <w:r>
              <w:t xml:space="preserve"> (traditional and online)                       What percentage?</w:t>
            </w:r>
          </w:p>
          <w:p w:rsidR="004E7612" w:rsidRDefault="00903B6D" w:rsidP="00265A1C">
            <w:pPr>
              <w:ind w:right="43"/>
            </w:pPr>
            <w:r>
              <w:rPr>
                <w:noProof/>
              </w:rPr>
              <mc:AlternateContent>
                <mc:Choice Requires="wps">
                  <w:drawing>
                    <wp:anchor distT="0" distB="0" distL="114300" distR="114300" simplePos="0" relativeHeight="251664384" behindDoc="0" locked="0" layoutInCell="1" allowOverlap="1">
                      <wp:simplePos x="0" y="0"/>
                      <wp:positionH relativeFrom="column">
                        <wp:posOffset>4489450</wp:posOffset>
                      </wp:positionH>
                      <wp:positionV relativeFrom="paragraph">
                        <wp:posOffset>81280</wp:posOffset>
                      </wp:positionV>
                      <wp:extent cx="454025" cy="227330"/>
                      <wp:effectExtent l="0" t="0" r="22225" b="20320"/>
                      <wp:wrapNone/>
                      <wp:docPr id="4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87B01" id="Rectangle 264" o:spid="_x0000_s1026" style="position:absolute;margin-left:353.5pt;margin-top:6.4pt;width:35.7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paragraph">
                        <wp:posOffset>154940</wp:posOffset>
                      </wp:positionV>
                      <wp:extent cx="454025" cy="227330"/>
                      <wp:effectExtent l="0" t="0" r="22225" b="20320"/>
                      <wp:wrapNone/>
                      <wp:docPr id="4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9683C" id="Rectangle 259" o:spid="_x0000_s1026" style="position:absolute;margin-left:199.6pt;margin-top:12.2pt;width:35.7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"/>
                  </w:pict>
                </mc:Fallback>
              </mc:AlternateContent>
            </w:r>
          </w:p>
          <w:p w:rsidR="004E7612" w:rsidRDefault="004E7612" w:rsidP="00265A1C">
            <w:pPr>
              <w:ind w:right="43"/>
            </w:pPr>
            <w:r>
              <w:t xml:space="preserve">     </w:t>
            </w:r>
            <w:proofErr w:type="gramStart"/>
            <w:r>
              <w:t>c.  e</w:t>
            </w:r>
            <w:proofErr w:type="gramEnd"/>
            <w:r>
              <w:t>-learning                                                          What percentage?</w:t>
            </w:r>
          </w:p>
          <w:p w:rsidR="004E7612" w:rsidRDefault="00903B6D" w:rsidP="00265A1C">
            <w:pPr>
              <w:ind w:right="43"/>
            </w:pPr>
            <w:r>
              <w:rPr>
                <w:noProof/>
              </w:rPr>
              <mc:AlternateContent>
                <mc:Choice Requires="wps">
                  <w:drawing>
                    <wp:anchor distT="0" distB="0" distL="114300" distR="114300" simplePos="0" relativeHeight="251663360" behindDoc="0" locked="0" layoutInCell="1" allowOverlap="1">
                      <wp:simplePos x="0" y="0"/>
                      <wp:positionH relativeFrom="column">
                        <wp:posOffset>4489450</wp:posOffset>
                      </wp:positionH>
                      <wp:positionV relativeFrom="paragraph">
                        <wp:posOffset>113665</wp:posOffset>
                      </wp:positionV>
                      <wp:extent cx="454025" cy="227330"/>
                      <wp:effectExtent l="0" t="0" r="22225" b="20320"/>
                      <wp:wrapNone/>
                      <wp:docPr id="4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321C5" id="Rectangle 263" o:spid="_x0000_s1026" style="position:absolute;margin-left:353.5pt;margin-top:8.95pt;width:35.7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P7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2534920</wp:posOffset>
                      </wp:positionH>
                      <wp:positionV relativeFrom="paragraph">
                        <wp:posOffset>154305</wp:posOffset>
                      </wp:positionV>
                      <wp:extent cx="454025" cy="227330"/>
                      <wp:effectExtent l="0" t="0" r="22225" b="20320"/>
                      <wp:wrapNone/>
                      <wp:docPr id="3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BC227" id="Rectangle 260" o:spid="_x0000_s1026" style="position:absolute;margin-left:199.6pt;margin-top:12.15pt;width:35.75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"/>
                  </w:pict>
                </mc:Fallback>
              </mc:AlternateContent>
            </w:r>
          </w:p>
          <w:p w:rsidR="004E7612" w:rsidRDefault="004E7612" w:rsidP="00265A1C">
            <w:pPr>
              <w:ind w:right="43"/>
            </w:pPr>
            <w:r>
              <w:t xml:space="preserve">     </w:t>
            </w:r>
            <w:proofErr w:type="gramStart"/>
            <w:r>
              <w:t>d.  correspondence</w:t>
            </w:r>
            <w:proofErr w:type="gramEnd"/>
            <w:r>
              <w:t xml:space="preserve">                                                 What percentage?</w:t>
            </w:r>
          </w:p>
          <w:p w:rsidR="004E7612" w:rsidRDefault="00903B6D" w:rsidP="00265A1C">
            <w:pPr>
              <w:ind w:right="43"/>
            </w:pPr>
            <w:r>
              <w:rPr>
                <w:noProof/>
              </w:rPr>
              <mc:AlternateContent>
                <mc:Choice Requires="wps">
                  <w:drawing>
                    <wp:anchor distT="0" distB="0" distL="114300" distR="114300" simplePos="0" relativeHeight="251662336" behindDoc="0" locked="0" layoutInCell="1" allowOverlap="1">
                      <wp:simplePos x="0" y="0"/>
                      <wp:positionH relativeFrom="column">
                        <wp:posOffset>4489450</wp:posOffset>
                      </wp:positionH>
                      <wp:positionV relativeFrom="paragraph">
                        <wp:posOffset>165735</wp:posOffset>
                      </wp:positionV>
                      <wp:extent cx="454025" cy="227330"/>
                      <wp:effectExtent l="0" t="0" r="22225" b="20320"/>
                      <wp:wrapNone/>
                      <wp:docPr id="38"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12334" id="Rectangle 262" o:spid="_x0000_s1026" style="position:absolute;margin-left:353.5pt;margin-top:13.05pt;width:35.75pt;height: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Mj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2534920</wp:posOffset>
                      </wp:positionH>
                      <wp:positionV relativeFrom="paragraph">
                        <wp:posOffset>165735</wp:posOffset>
                      </wp:positionV>
                      <wp:extent cx="454025" cy="227330"/>
                      <wp:effectExtent l="0" t="0" r="22225" b="20320"/>
                      <wp:wrapNone/>
                      <wp:docPr id="3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70FDA" id="Rectangle 261" o:spid="_x0000_s1026" style="position:absolute;margin-left:199.6pt;margin-top:13.05pt;width:35.7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"/>
                  </w:pict>
                </mc:Fallback>
              </mc:AlternateContent>
            </w:r>
          </w:p>
          <w:p w:rsidR="004E7612" w:rsidRDefault="004E7612" w:rsidP="00265A1C">
            <w:pPr>
              <w:ind w:right="43"/>
            </w:pPr>
            <w:r>
              <w:t xml:space="preserve">     </w:t>
            </w:r>
            <w:proofErr w:type="gramStart"/>
            <w:r>
              <w:t>f</w:t>
            </w:r>
            <w:proofErr w:type="gramEnd"/>
            <w:r>
              <w:t>.   other                                                                  What percentage?</w:t>
            </w:r>
          </w:p>
          <w:p w:rsidR="004E7612" w:rsidRDefault="004E7612" w:rsidP="00265A1C">
            <w:pPr>
              <w:ind w:right="43"/>
            </w:pPr>
          </w:p>
          <w:p w:rsidR="004E7612" w:rsidRDefault="004E7612" w:rsidP="00265A1C">
            <w:pPr>
              <w:ind w:right="43"/>
            </w:pPr>
          </w:p>
          <w:p w:rsidR="004E7612" w:rsidRDefault="004E7612" w:rsidP="00265A1C">
            <w:pPr>
              <w:ind w:right="43"/>
            </w:pPr>
            <w:r>
              <w:t>Comments:</w:t>
            </w:r>
          </w:p>
          <w:p w:rsidR="004E7612" w:rsidRDefault="004E7612" w:rsidP="00265A1C">
            <w:pPr>
              <w:ind w:right="43"/>
            </w:pPr>
          </w:p>
          <w:p w:rsidR="004E7612" w:rsidRPr="0046262A" w:rsidRDefault="0046262A" w:rsidP="0046262A">
            <w:pPr>
              <w:rPr>
                <w:sz w:val="22"/>
                <w:szCs w:val="22"/>
              </w:rPr>
            </w:pPr>
            <w:r>
              <w:rPr>
                <w:sz w:val="22"/>
                <w:szCs w:val="22"/>
              </w:rPr>
              <w:t>None</w:t>
            </w:r>
          </w:p>
          <w:p w:rsidR="004E7612" w:rsidRDefault="004E7612" w:rsidP="00265A1C">
            <w:pPr>
              <w:ind w:right="43"/>
            </w:pPr>
          </w:p>
          <w:p w:rsidR="001D7668" w:rsidRPr="00470372" w:rsidRDefault="001D7668" w:rsidP="00265A1C">
            <w:pPr>
              <w:ind w:right="43"/>
            </w:pPr>
          </w:p>
        </w:tc>
      </w:tr>
    </w:tbl>
    <w:p w:rsidR="004E7612" w:rsidRPr="00B8040C" w:rsidRDefault="004E7612" w:rsidP="007E50EC">
      <w:pPr>
        <w:spacing w:before="240" w:after="120"/>
        <w:ind w:right="45"/>
        <w:rPr>
          <w:b/>
          <w:bCs/>
        </w:rPr>
      </w:pPr>
      <w:r w:rsidRPr="00470372">
        <w:br w:type="page"/>
      </w:r>
      <w:r w:rsidRPr="00B8040C">
        <w:rPr>
          <w:b/>
          <w:bCs/>
        </w:rPr>
        <w:lastRenderedPageBreak/>
        <w:t xml:space="preserve">B  Objectives  </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rPr>
          <w:cantSplit/>
          <w:trHeight w:val="690"/>
        </w:trPr>
        <w:tc>
          <w:tcPr>
            <w:tcW w:w="9978" w:type="dxa"/>
          </w:tcPr>
          <w:p w:rsidR="004E7612" w:rsidRPr="00470372" w:rsidRDefault="004E7612" w:rsidP="00265A1C">
            <w:pPr>
              <w:ind w:right="43"/>
            </w:pPr>
            <w:r>
              <w:t>1.  What is the main purpose for this course?</w:t>
            </w:r>
          </w:p>
          <w:p w:rsidR="004E7612" w:rsidRPr="00470372" w:rsidRDefault="004E7612" w:rsidP="00265A1C">
            <w:pPr>
              <w:ind w:right="43"/>
            </w:pPr>
          </w:p>
          <w:p w:rsidR="004E7612" w:rsidRDefault="0046262A" w:rsidP="0046262A">
            <w:pPr>
              <w:spacing w:line="276" w:lineRule="auto"/>
              <w:jc w:val="both"/>
              <w:rPr>
                <w:lang w:val="en-MY"/>
              </w:rPr>
            </w:pPr>
            <w:r w:rsidRPr="00960B24">
              <w:rPr>
                <w:lang w:val="en-MY"/>
              </w:rPr>
              <w:t>This course aims at developing the student's architectural design capacities related to the design of multi-function buildings featuring multiple circulation networks, taking into consideration the suitable proportions and dimensions required according to space functions. The course also aims at studying horizontal and vertical circulation elements while satisfying structural requirements</w:t>
            </w:r>
            <w:r>
              <w:rPr>
                <w:lang w:val="en-MY"/>
              </w:rPr>
              <w:t>.</w:t>
            </w:r>
          </w:p>
          <w:p w:rsidR="0046262A" w:rsidRPr="0046262A" w:rsidRDefault="0046262A" w:rsidP="0046262A">
            <w:pPr>
              <w:spacing w:line="276" w:lineRule="auto"/>
              <w:jc w:val="both"/>
              <w:rPr>
                <w:lang w:val="en-MY"/>
              </w:rPr>
            </w:pPr>
          </w:p>
          <w:p w:rsidR="004E7612" w:rsidRPr="00470372" w:rsidRDefault="004E7612" w:rsidP="00265A1C">
            <w:pPr>
              <w:ind w:right="43"/>
            </w:pPr>
          </w:p>
        </w:tc>
      </w:tr>
    </w:tbl>
    <w:p w:rsidR="00BD2CF4" w:rsidRPr="00BD2CF4" w:rsidRDefault="00BD2CF4">
      <w:pPr>
        <w:rPr>
          <w:sz w:val="20"/>
          <w:szCs w:val="20"/>
        </w:rPr>
      </w:pP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Default="004E7612" w:rsidP="00265A1C">
            <w:pPr>
              <w:ind w:right="43"/>
            </w:pPr>
            <w:r w:rsidRPr="00470372">
              <w:t>2.  Briefly describe any plans for developing and improving the course that are being implemented.  (e.g. increased use of IT or web based reference material,  changes in content as a result of new research in the field)</w:t>
            </w:r>
          </w:p>
          <w:p w:rsidR="0046262A" w:rsidRPr="00470372" w:rsidRDefault="0046262A" w:rsidP="00265A1C">
            <w:pPr>
              <w:ind w:right="43"/>
            </w:pPr>
          </w:p>
          <w:p w:rsidR="0046262A" w:rsidRPr="00B20628" w:rsidRDefault="0046262A" w:rsidP="0046262A">
            <w:pPr>
              <w:numPr>
                <w:ilvl w:val="0"/>
                <w:numId w:val="160"/>
              </w:numPr>
            </w:pPr>
            <w:r>
              <w:t>I</w:t>
            </w:r>
            <w:r w:rsidRPr="00B20628">
              <w:t xml:space="preserve">ncrease the number of architecture </w:t>
            </w:r>
            <w:r>
              <w:t>software</w:t>
            </w:r>
            <w:r w:rsidRPr="00B20628">
              <w:t xml:space="preserve"> courses which should be preceding this course. </w:t>
            </w:r>
          </w:p>
          <w:p w:rsidR="0046262A" w:rsidRPr="00B20628" w:rsidRDefault="0046262A" w:rsidP="0046262A">
            <w:pPr>
              <w:numPr>
                <w:ilvl w:val="0"/>
                <w:numId w:val="160"/>
              </w:numPr>
            </w:pPr>
            <w:r w:rsidRPr="00B20628">
              <w:t xml:space="preserve">Make sure that there are enough books and periodicals that discuss the subject matter. </w:t>
            </w:r>
          </w:p>
          <w:p w:rsidR="0046262A" w:rsidRPr="00B20628" w:rsidRDefault="0046262A" w:rsidP="0046262A">
            <w:pPr>
              <w:numPr>
                <w:ilvl w:val="0"/>
                <w:numId w:val="160"/>
              </w:numPr>
            </w:pPr>
            <w:r w:rsidRPr="00B20628">
              <w:t>Students need to learn presentation and rendering techniques (</w:t>
            </w:r>
            <w:r>
              <w:t>computer software and manually</w:t>
            </w:r>
            <w:r w:rsidRPr="00B20628">
              <w:t xml:space="preserve">). </w:t>
            </w:r>
          </w:p>
          <w:p w:rsidR="0046262A" w:rsidRPr="00B20628" w:rsidRDefault="0046262A" w:rsidP="0046262A">
            <w:pPr>
              <w:numPr>
                <w:ilvl w:val="0"/>
                <w:numId w:val="160"/>
              </w:numPr>
            </w:pPr>
            <w:r w:rsidRPr="00B20628">
              <w:t xml:space="preserve">It is recommended that all the requirements in studio </w:t>
            </w:r>
            <w:r>
              <w:t>3</w:t>
            </w:r>
            <w:r w:rsidRPr="00B20628">
              <w:t xml:space="preserve"> should be presented to enhance the </w:t>
            </w:r>
            <w:r>
              <w:t>drawing</w:t>
            </w:r>
            <w:r w:rsidRPr="00B20628">
              <w:t xml:space="preserve"> skills in plans, sections, and perspective. </w:t>
            </w:r>
          </w:p>
          <w:p w:rsidR="0046262A" w:rsidRPr="00B20628" w:rsidRDefault="0046262A" w:rsidP="0046262A">
            <w:pPr>
              <w:numPr>
                <w:ilvl w:val="0"/>
                <w:numId w:val="160"/>
              </w:numPr>
            </w:pPr>
            <w:r w:rsidRPr="00B20628">
              <w:t xml:space="preserve">Students need to practice on performing oral presentations. </w:t>
            </w:r>
          </w:p>
          <w:p w:rsidR="004E7612" w:rsidRPr="00470372" w:rsidRDefault="004E7612" w:rsidP="00265A1C">
            <w:pPr>
              <w:ind w:right="43"/>
            </w:pPr>
          </w:p>
          <w:p w:rsidR="004E7612" w:rsidRPr="00470372" w:rsidRDefault="004E7612" w:rsidP="00265A1C">
            <w:pPr>
              <w:ind w:right="43"/>
            </w:pPr>
          </w:p>
        </w:tc>
      </w:tr>
    </w:tbl>
    <w:p w:rsidR="004E7612" w:rsidRDefault="004E7612" w:rsidP="00BD2CF4">
      <w:pPr>
        <w:spacing w:before="240" w:after="120"/>
        <w:ind w:right="45"/>
      </w:pPr>
      <w:r w:rsidRPr="00BD2CF4">
        <w:rPr>
          <w:b/>
          <w:bCs/>
        </w:rPr>
        <w:t>C.  Course Description</w:t>
      </w:r>
      <w:r w:rsidRPr="00470372">
        <w:t xml:space="preserve"> (Note:  Gener</w:t>
      </w:r>
      <w:r>
        <w:t>al description in the form used in</w:t>
      </w:r>
      <w:r w:rsidRPr="00470372">
        <w:t xml:space="preserve"> Bulletin or </w:t>
      </w:r>
      <w:r>
        <w:t>handbook</w:t>
      </w:r>
      <w:r w:rsidRPr="00470372">
        <w:t>)</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4E7612" w:rsidTr="00A41FA9">
        <w:tc>
          <w:tcPr>
            <w:tcW w:w="9978" w:type="dxa"/>
          </w:tcPr>
          <w:p w:rsidR="004E7612" w:rsidRDefault="004E7612" w:rsidP="001D3A92">
            <w:pPr>
              <w:ind w:right="43"/>
            </w:pPr>
            <w:r>
              <w:t>Course Description:</w:t>
            </w:r>
          </w:p>
          <w:p w:rsidR="004E7612" w:rsidRDefault="004E7612" w:rsidP="001D3A92">
            <w:pPr>
              <w:ind w:right="43"/>
            </w:pPr>
          </w:p>
          <w:p w:rsidR="004E7612" w:rsidRDefault="004E7612" w:rsidP="001D3A92">
            <w:pPr>
              <w:ind w:right="43"/>
            </w:pPr>
          </w:p>
          <w:p w:rsidR="004E7612" w:rsidRDefault="004E7612" w:rsidP="001D3A92">
            <w:pPr>
              <w:ind w:right="43"/>
            </w:pPr>
          </w:p>
        </w:tc>
      </w:tr>
    </w:tbl>
    <w:p w:rsidR="004E7612" w:rsidRPr="00BD2CF4" w:rsidRDefault="004E7612" w:rsidP="00265A1C">
      <w:pPr>
        <w:ind w:right="43"/>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0"/>
        <w:gridCol w:w="990"/>
        <w:gridCol w:w="1620"/>
      </w:tblGrid>
      <w:tr w:rsidR="004E7612" w:rsidRPr="00470372" w:rsidTr="001D7668">
        <w:tc>
          <w:tcPr>
            <w:tcW w:w="9960" w:type="dxa"/>
            <w:gridSpan w:val="3"/>
          </w:tcPr>
          <w:p w:rsidR="004E7612" w:rsidRPr="00470372" w:rsidRDefault="004E7612" w:rsidP="00265A1C">
            <w:pPr>
              <w:ind w:right="43"/>
            </w:pPr>
            <w:r w:rsidRPr="00470372">
              <w:t>1</w:t>
            </w:r>
            <w:r>
              <w:t>.</w:t>
            </w:r>
            <w:r w:rsidRPr="00470372">
              <w:t xml:space="preserve"> Topics to be Covered </w:t>
            </w:r>
          </w:p>
          <w:p w:rsidR="004E7612" w:rsidRPr="00470372" w:rsidRDefault="004E7612" w:rsidP="00265A1C">
            <w:pPr>
              <w:ind w:right="43"/>
            </w:pPr>
          </w:p>
        </w:tc>
      </w:tr>
      <w:tr w:rsidR="004E7612" w:rsidRPr="00470372" w:rsidTr="001D7668">
        <w:trPr>
          <w:cantSplit/>
        </w:trPr>
        <w:tc>
          <w:tcPr>
            <w:tcW w:w="7350" w:type="dxa"/>
            <w:vAlign w:val="center"/>
          </w:tcPr>
          <w:p w:rsidR="004E7612" w:rsidRPr="00470372" w:rsidRDefault="004E7612" w:rsidP="0092240A">
            <w:pPr>
              <w:ind w:right="43"/>
            </w:pPr>
            <w:r w:rsidRPr="00470372">
              <w:t>List of Topics</w:t>
            </w:r>
          </w:p>
        </w:tc>
        <w:tc>
          <w:tcPr>
            <w:tcW w:w="990" w:type="dxa"/>
            <w:vAlign w:val="center"/>
          </w:tcPr>
          <w:p w:rsidR="004E7612" w:rsidRPr="00470372" w:rsidRDefault="004E7612" w:rsidP="0092240A">
            <w:pPr>
              <w:ind w:right="43"/>
            </w:pPr>
            <w:r w:rsidRPr="00470372">
              <w:t>No</w:t>
            </w:r>
            <w:r>
              <w:t>.</w:t>
            </w:r>
            <w:r w:rsidRPr="00470372">
              <w:t xml:space="preserve"> of</w:t>
            </w:r>
          </w:p>
          <w:p w:rsidR="004E7612" w:rsidRPr="00470372" w:rsidRDefault="004E7612" w:rsidP="0092240A">
            <w:pPr>
              <w:ind w:right="43"/>
            </w:pPr>
            <w:r w:rsidRPr="00470372">
              <w:t>Weeks</w:t>
            </w:r>
          </w:p>
        </w:tc>
        <w:tc>
          <w:tcPr>
            <w:tcW w:w="1620" w:type="dxa"/>
            <w:vAlign w:val="center"/>
          </w:tcPr>
          <w:p w:rsidR="004E7612" w:rsidRPr="00470372" w:rsidRDefault="004E7612" w:rsidP="0092240A">
            <w:pPr>
              <w:ind w:right="43"/>
            </w:pPr>
            <w:r w:rsidRPr="00470372">
              <w:t>Contact hours</w:t>
            </w:r>
          </w:p>
        </w:tc>
      </w:tr>
      <w:tr w:rsidR="0046262A" w:rsidRPr="00470372" w:rsidTr="001D7668">
        <w:trPr>
          <w:cantSplit/>
        </w:trPr>
        <w:tc>
          <w:tcPr>
            <w:tcW w:w="7350" w:type="dxa"/>
          </w:tcPr>
          <w:p w:rsidR="0046262A" w:rsidRPr="00C42A62" w:rsidRDefault="0046262A" w:rsidP="0046262A">
            <w:pPr>
              <w:rPr>
                <w:sz w:val="22"/>
                <w:szCs w:val="22"/>
              </w:rPr>
            </w:pPr>
          </w:p>
          <w:p w:rsidR="0046262A" w:rsidRDefault="0046262A" w:rsidP="0046262A">
            <w:pPr>
              <w:pStyle w:val="Default"/>
              <w:rPr>
                <w:sz w:val="22"/>
                <w:szCs w:val="22"/>
              </w:rPr>
            </w:pPr>
            <w:r>
              <w:rPr>
                <w:b/>
                <w:bCs/>
                <w:sz w:val="22"/>
                <w:szCs w:val="22"/>
              </w:rPr>
              <w:t xml:space="preserve">Introduction &amp; design process </w:t>
            </w:r>
          </w:p>
          <w:p w:rsidR="0046262A" w:rsidRPr="00C42A62" w:rsidRDefault="0046262A" w:rsidP="0046262A">
            <w:pPr>
              <w:rPr>
                <w:sz w:val="22"/>
                <w:szCs w:val="22"/>
              </w:rPr>
            </w:pPr>
          </w:p>
        </w:tc>
        <w:tc>
          <w:tcPr>
            <w:tcW w:w="990" w:type="dxa"/>
          </w:tcPr>
          <w:p w:rsidR="0046262A" w:rsidRDefault="0046262A" w:rsidP="0046262A">
            <w:pPr>
              <w:jc w:val="center"/>
              <w:rPr>
                <w:sz w:val="22"/>
                <w:szCs w:val="22"/>
                <w:rtl/>
              </w:rPr>
            </w:pPr>
          </w:p>
          <w:p w:rsidR="0046262A" w:rsidRPr="00C42A62" w:rsidRDefault="0046262A" w:rsidP="0046262A">
            <w:pPr>
              <w:jc w:val="center"/>
              <w:rPr>
                <w:sz w:val="22"/>
                <w:szCs w:val="22"/>
              </w:rPr>
            </w:pPr>
            <w:r>
              <w:rPr>
                <w:rFonts w:hint="cs"/>
                <w:sz w:val="22"/>
                <w:szCs w:val="22"/>
                <w:rtl/>
              </w:rPr>
              <w:t>1</w:t>
            </w:r>
          </w:p>
        </w:tc>
        <w:tc>
          <w:tcPr>
            <w:tcW w:w="1620" w:type="dxa"/>
          </w:tcPr>
          <w:p w:rsidR="0046262A" w:rsidRDefault="0046262A" w:rsidP="0046262A">
            <w:pPr>
              <w:rPr>
                <w:sz w:val="22"/>
                <w:szCs w:val="22"/>
                <w:rtl/>
              </w:rPr>
            </w:pPr>
          </w:p>
          <w:p w:rsidR="0046262A" w:rsidRPr="00C42A62" w:rsidRDefault="0046262A" w:rsidP="0046262A">
            <w:pPr>
              <w:jc w:val="center"/>
              <w:rPr>
                <w:sz w:val="22"/>
                <w:szCs w:val="22"/>
              </w:rPr>
            </w:pPr>
            <w:r>
              <w:rPr>
                <w:sz w:val="22"/>
                <w:szCs w:val="22"/>
              </w:rPr>
              <w:t>10</w:t>
            </w:r>
          </w:p>
        </w:tc>
      </w:tr>
      <w:tr w:rsidR="0046262A" w:rsidRPr="00470372" w:rsidTr="001D7668">
        <w:trPr>
          <w:cantSplit/>
        </w:trPr>
        <w:tc>
          <w:tcPr>
            <w:tcW w:w="7350" w:type="dxa"/>
          </w:tcPr>
          <w:p w:rsidR="0046262A" w:rsidRPr="00C42A62" w:rsidRDefault="0046262A" w:rsidP="0046262A">
            <w:pPr>
              <w:rPr>
                <w:sz w:val="22"/>
                <w:szCs w:val="22"/>
              </w:rPr>
            </w:pPr>
          </w:p>
          <w:p w:rsidR="0046262A" w:rsidRDefault="0046262A" w:rsidP="0046262A">
            <w:pPr>
              <w:pStyle w:val="Default"/>
              <w:rPr>
                <w:b/>
                <w:bCs/>
                <w:sz w:val="22"/>
                <w:szCs w:val="22"/>
              </w:rPr>
            </w:pPr>
            <w:r>
              <w:rPr>
                <w:b/>
                <w:bCs/>
                <w:sz w:val="22"/>
                <w:szCs w:val="22"/>
              </w:rPr>
              <w:t xml:space="preserve">overview of programming and research for design </w:t>
            </w:r>
          </w:p>
          <w:p w:rsidR="0046262A" w:rsidRDefault="0046262A" w:rsidP="0046262A">
            <w:pPr>
              <w:pStyle w:val="Default"/>
              <w:rPr>
                <w:b/>
                <w:bCs/>
                <w:sz w:val="22"/>
                <w:szCs w:val="22"/>
              </w:rPr>
            </w:pPr>
          </w:p>
          <w:p w:rsidR="0046262A" w:rsidRPr="00D87064" w:rsidRDefault="0046262A" w:rsidP="0046262A">
            <w:pPr>
              <w:pStyle w:val="Default"/>
              <w:spacing w:line="276" w:lineRule="auto"/>
              <w:rPr>
                <w:rFonts w:eastAsia="Times New Roman"/>
                <w:color w:val="auto"/>
                <w:sz w:val="22"/>
                <w:szCs w:val="22"/>
                <w:lang w:val="en-US" w:eastAsia="en-US"/>
              </w:rPr>
            </w:pPr>
            <w:r w:rsidRPr="00D87064">
              <w:rPr>
                <w:rFonts w:eastAsia="Times New Roman"/>
                <w:color w:val="auto"/>
                <w:sz w:val="22"/>
                <w:szCs w:val="22"/>
                <w:lang w:val="en-US" w:eastAsia="en-US"/>
              </w:rPr>
              <w:t xml:space="preserve">-Identify specific needs and goals </w:t>
            </w:r>
          </w:p>
          <w:p w:rsidR="0046262A" w:rsidRDefault="0046262A" w:rsidP="0046262A">
            <w:pPr>
              <w:rPr>
                <w:rFonts w:eastAsia="Calibri"/>
                <w:b/>
                <w:bCs/>
                <w:color w:val="000000"/>
                <w:sz w:val="22"/>
                <w:szCs w:val="22"/>
                <w:lang w:val="en-MY" w:eastAsia="en-MY"/>
              </w:rPr>
            </w:pPr>
            <w:r w:rsidRPr="00D87064">
              <w:rPr>
                <w:rFonts w:hint="cs"/>
                <w:sz w:val="22"/>
                <w:szCs w:val="22"/>
                <w:rtl/>
              </w:rPr>
              <w:t>-</w:t>
            </w:r>
            <w:r>
              <w:rPr>
                <w:sz w:val="22"/>
                <w:szCs w:val="22"/>
              </w:rPr>
              <w:t>Project study (</w:t>
            </w:r>
            <w:r w:rsidRPr="00D87064">
              <w:rPr>
                <w:sz w:val="22"/>
                <w:szCs w:val="22"/>
              </w:rPr>
              <w:t>case studies</w:t>
            </w:r>
            <w:r>
              <w:rPr>
                <w:sz w:val="22"/>
                <w:szCs w:val="22"/>
              </w:rPr>
              <w:t>,</w:t>
            </w:r>
            <w:r w:rsidRPr="00D87064">
              <w:rPr>
                <w:sz w:val="22"/>
                <w:szCs w:val="22"/>
              </w:rPr>
              <w:t xml:space="preserve"> </w:t>
            </w:r>
            <w:r w:rsidRPr="00FC09D4">
              <w:rPr>
                <w:sz w:val="22"/>
                <w:szCs w:val="22"/>
              </w:rPr>
              <w:t xml:space="preserve">components </w:t>
            </w:r>
            <w:r>
              <w:rPr>
                <w:sz w:val="22"/>
                <w:szCs w:val="22"/>
              </w:rPr>
              <w:t>,</w:t>
            </w:r>
            <w:r w:rsidRPr="00FC09D4">
              <w:rPr>
                <w:sz w:val="22"/>
                <w:szCs w:val="22"/>
              </w:rPr>
              <w:t xml:space="preserve"> analysis of the site and the required spaces</w:t>
            </w:r>
            <w:r>
              <w:rPr>
                <w:sz w:val="22"/>
                <w:szCs w:val="22"/>
              </w:rPr>
              <w:t>)</w:t>
            </w:r>
            <w:r w:rsidRPr="00D87064">
              <w:rPr>
                <w:rFonts w:eastAsia="Calibri"/>
                <w:b/>
                <w:bCs/>
                <w:color w:val="000000"/>
                <w:sz w:val="22"/>
                <w:szCs w:val="22"/>
                <w:lang w:val="en-MY" w:eastAsia="en-MY"/>
              </w:rPr>
              <w:t xml:space="preserve"> </w:t>
            </w:r>
          </w:p>
          <w:p w:rsidR="0046262A" w:rsidRDefault="0046262A" w:rsidP="0046262A">
            <w:pPr>
              <w:rPr>
                <w:rFonts w:eastAsia="Calibri"/>
                <w:b/>
                <w:bCs/>
                <w:color w:val="000000"/>
                <w:sz w:val="22"/>
                <w:szCs w:val="22"/>
                <w:lang w:val="en-MY" w:eastAsia="en-MY"/>
              </w:rPr>
            </w:pPr>
          </w:p>
          <w:p w:rsidR="0046262A" w:rsidRDefault="0046262A" w:rsidP="0046262A">
            <w:pPr>
              <w:rPr>
                <w:rFonts w:eastAsia="Calibri"/>
                <w:b/>
                <w:bCs/>
                <w:color w:val="000000"/>
                <w:sz w:val="22"/>
                <w:szCs w:val="22"/>
                <w:lang w:val="en-MY" w:eastAsia="en-MY"/>
              </w:rPr>
            </w:pPr>
            <w:r>
              <w:rPr>
                <w:rFonts w:eastAsia="Calibri"/>
                <w:b/>
                <w:bCs/>
                <w:color w:val="000000"/>
                <w:sz w:val="22"/>
                <w:szCs w:val="22"/>
                <w:lang w:val="en-MY" w:eastAsia="en-MY"/>
              </w:rPr>
              <w:t>-</w:t>
            </w:r>
            <w:r w:rsidRPr="00D87064">
              <w:rPr>
                <w:rFonts w:eastAsia="Calibri"/>
                <w:b/>
                <w:bCs/>
                <w:color w:val="000000"/>
                <w:sz w:val="22"/>
                <w:szCs w:val="22"/>
                <w:lang w:val="en-MY" w:eastAsia="en-MY"/>
              </w:rPr>
              <w:t>A full report of the study project</w:t>
            </w:r>
          </w:p>
          <w:p w:rsidR="0046262A" w:rsidRPr="0001583E" w:rsidRDefault="0046262A" w:rsidP="0046262A">
            <w:pPr>
              <w:spacing w:line="276" w:lineRule="auto"/>
              <w:rPr>
                <w:sz w:val="22"/>
                <w:szCs w:val="22"/>
                <w:lang w:val="en-MY"/>
              </w:rPr>
            </w:pPr>
          </w:p>
        </w:tc>
        <w:tc>
          <w:tcPr>
            <w:tcW w:w="990" w:type="dxa"/>
          </w:tcPr>
          <w:p w:rsidR="0046262A" w:rsidRDefault="0046262A" w:rsidP="0046262A">
            <w:pPr>
              <w:rPr>
                <w:sz w:val="22"/>
                <w:szCs w:val="22"/>
              </w:rPr>
            </w:pPr>
          </w:p>
          <w:p w:rsidR="0046262A" w:rsidRDefault="0046262A" w:rsidP="0046262A">
            <w:pPr>
              <w:rPr>
                <w:sz w:val="22"/>
                <w:szCs w:val="22"/>
              </w:rPr>
            </w:pPr>
          </w:p>
          <w:p w:rsidR="0046262A" w:rsidRPr="00C42A62" w:rsidRDefault="0046262A" w:rsidP="0046262A">
            <w:pPr>
              <w:jc w:val="center"/>
              <w:rPr>
                <w:sz w:val="22"/>
                <w:szCs w:val="22"/>
              </w:rPr>
            </w:pPr>
            <w:r>
              <w:rPr>
                <w:sz w:val="22"/>
                <w:szCs w:val="22"/>
              </w:rPr>
              <w:t>1</w:t>
            </w:r>
          </w:p>
        </w:tc>
        <w:tc>
          <w:tcPr>
            <w:tcW w:w="1620" w:type="dxa"/>
          </w:tcPr>
          <w:p w:rsidR="0046262A" w:rsidRDefault="0046262A" w:rsidP="0046262A">
            <w:pPr>
              <w:rPr>
                <w:sz w:val="22"/>
                <w:szCs w:val="22"/>
              </w:rPr>
            </w:pPr>
          </w:p>
          <w:p w:rsidR="0046262A" w:rsidRDefault="0046262A" w:rsidP="0046262A">
            <w:pPr>
              <w:jc w:val="center"/>
              <w:rPr>
                <w:sz w:val="22"/>
                <w:szCs w:val="22"/>
              </w:rPr>
            </w:pPr>
          </w:p>
          <w:p w:rsidR="0046262A" w:rsidRPr="00C42A62" w:rsidRDefault="0046262A" w:rsidP="0046262A">
            <w:pPr>
              <w:jc w:val="center"/>
              <w:rPr>
                <w:sz w:val="22"/>
                <w:szCs w:val="22"/>
              </w:rPr>
            </w:pPr>
            <w:r>
              <w:rPr>
                <w:sz w:val="22"/>
                <w:szCs w:val="22"/>
              </w:rPr>
              <w:t>10</w:t>
            </w:r>
          </w:p>
        </w:tc>
      </w:tr>
      <w:tr w:rsidR="0046262A" w:rsidRPr="00470372" w:rsidTr="001D7668">
        <w:trPr>
          <w:cantSplit/>
        </w:trPr>
        <w:tc>
          <w:tcPr>
            <w:tcW w:w="7350" w:type="dxa"/>
          </w:tcPr>
          <w:p w:rsidR="0046262A" w:rsidRPr="0091029A" w:rsidRDefault="0046262A" w:rsidP="0046262A">
            <w:pPr>
              <w:pStyle w:val="Default"/>
              <w:rPr>
                <w:sz w:val="22"/>
                <w:szCs w:val="22"/>
              </w:rPr>
            </w:pPr>
            <w:r>
              <w:rPr>
                <w:b/>
                <w:bCs/>
                <w:sz w:val="22"/>
                <w:szCs w:val="22"/>
              </w:rPr>
              <w:t xml:space="preserve">Schematic </w:t>
            </w:r>
            <w:r w:rsidRPr="00D87064">
              <w:rPr>
                <w:b/>
                <w:bCs/>
                <w:sz w:val="22"/>
                <w:szCs w:val="22"/>
              </w:rPr>
              <w:t xml:space="preserve"> </w:t>
            </w:r>
            <w:r>
              <w:rPr>
                <w:b/>
                <w:bCs/>
                <w:sz w:val="22"/>
                <w:szCs w:val="22"/>
              </w:rPr>
              <w:t>design</w:t>
            </w:r>
          </w:p>
          <w:p w:rsidR="0046262A" w:rsidRPr="00D87064" w:rsidRDefault="0046262A" w:rsidP="0046262A">
            <w:pPr>
              <w:rPr>
                <w:rFonts w:eastAsia="Calibri"/>
                <w:b/>
                <w:bCs/>
                <w:color w:val="000000"/>
                <w:sz w:val="22"/>
                <w:szCs w:val="22"/>
                <w:lang w:val="en-MY" w:eastAsia="en-MY"/>
              </w:rPr>
            </w:pPr>
          </w:p>
          <w:p w:rsidR="0046262A" w:rsidRDefault="0046262A" w:rsidP="0046262A">
            <w:pPr>
              <w:spacing w:line="360" w:lineRule="auto"/>
              <w:rPr>
                <w:sz w:val="22"/>
                <w:szCs w:val="22"/>
              </w:rPr>
            </w:pPr>
            <w:r>
              <w:rPr>
                <w:sz w:val="22"/>
                <w:szCs w:val="22"/>
              </w:rPr>
              <w:t>-  I</w:t>
            </w:r>
            <w:r w:rsidRPr="00953882">
              <w:rPr>
                <w:sz w:val="22"/>
                <w:szCs w:val="22"/>
              </w:rPr>
              <w:t>dea of design</w:t>
            </w:r>
            <w:r>
              <w:rPr>
                <w:sz w:val="22"/>
                <w:szCs w:val="22"/>
              </w:rPr>
              <w:t xml:space="preserve"> </w:t>
            </w:r>
          </w:p>
          <w:p w:rsidR="0046262A" w:rsidRPr="00C42A62" w:rsidRDefault="0046262A" w:rsidP="0046262A">
            <w:pPr>
              <w:spacing w:line="360" w:lineRule="auto"/>
              <w:rPr>
                <w:sz w:val="22"/>
                <w:szCs w:val="22"/>
              </w:rPr>
            </w:pPr>
            <w:r>
              <w:rPr>
                <w:sz w:val="22"/>
                <w:szCs w:val="22"/>
              </w:rPr>
              <w:t>- S</w:t>
            </w:r>
            <w:r w:rsidRPr="00953882">
              <w:rPr>
                <w:sz w:val="22"/>
                <w:szCs w:val="22"/>
              </w:rPr>
              <w:t xml:space="preserve">ketch </w:t>
            </w:r>
            <w:r>
              <w:rPr>
                <w:sz w:val="22"/>
                <w:szCs w:val="22"/>
              </w:rPr>
              <w:t xml:space="preserve">of </w:t>
            </w:r>
            <w:r w:rsidRPr="00953882">
              <w:rPr>
                <w:sz w:val="22"/>
                <w:szCs w:val="22"/>
              </w:rPr>
              <w:t xml:space="preserve">design </w:t>
            </w:r>
            <w:r>
              <w:rPr>
                <w:sz w:val="22"/>
                <w:szCs w:val="22"/>
              </w:rPr>
              <w:t>(plans /site plan and landscaping)</w:t>
            </w:r>
          </w:p>
        </w:tc>
        <w:tc>
          <w:tcPr>
            <w:tcW w:w="990" w:type="dxa"/>
          </w:tcPr>
          <w:p w:rsidR="0046262A" w:rsidRDefault="0046262A" w:rsidP="0046262A">
            <w:pPr>
              <w:rPr>
                <w:sz w:val="22"/>
                <w:szCs w:val="22"/>
              </w:rPr>
            </w:pPr>
          </w:p>
          <w:p w:rsidR="0046262A" w:rsidRDefault="0046262A" w:rsidP="0046262A">
            <w:pPr>
              <w:rPr>
                <w:sz w:val="22"/>
                <w:szCs w:val="22"/>
              </w:rPr>
            </w:pPr>
          </w:p>
          <w:p w:rsidR="0046262A" w:rsidRPr="00C42A62" w:rsidRDefault="0046262A" w:rsidP="0046262A">
            <w:pPr>
              <w:jc w:val="center"/>
              <w:rPr>
                <w:sz w:val="22"/>
                <w:szCs w:val="22"/>
              </w:rPr>
            </w:pPr>
            <w:r>
              <w:rPr>
                <w:sz w:val="22"/>
                <w:szCs w:val="22"/>
              </w:rPr>
              <w:t>2</w:t>
            </w:r>
          </w:p>
        </w:tc>
        <w:tc>
          <w:tcPr>
            <w:tcW w:w="1620" w:type="dxa"/>
          </w:tcPr>
          <w:p w:rsidR="0046262A" w:rsidRDefault="0046262A" w:rsidP="0046262A">
            <w:pPr>
              <w:rPr>
                <w:sz w:val="22"/>
                <w:szCs w:val="22"/>
              </w:rPr>
            </w:pPr>
          </w:p>
          <w:p w:rsidR="0046262A" w:rsidRDefault="0046262A" w:rsidP="0046262A">
            <w:pPr>
              <w:rPr>
                <w:sz w:val="22"/>
                <w:szCs w:val="22"/>
              </w:rPr>
            </w:pPr>
          </w:p>
          <w:p w:rsidR="0046262A" w:rsidRPr="00C42A62" w:rsidRDefault="0046262A" w:rsidP="0046262A">
            <w:pPr>
              <w:jc w:val="center"/>
              <w:rPr>
                <w:sz w:val="22"/>
                <w:szCs w:val="22"/>
              </w:rPr>
            </w:pPr>
            <w:r>
              <w:rPr>
                <w:sz w:val="22"/>
                <w:szCs w:val="22"/>
              </w:rPr>
              <w:t>20</w:t>
            </w:r>
          </w:p>
        </w:tc>
      </w:tr>
      <w:tr w:rsidR="0046262A" w:rsidRPr="00470372" w:rsidTr="001D7668">
        <w:trPr>
          <w:cantSplit/>
        </w:trPr>
        <w:tc>
          <w:tcPr>
            <w:tcW w:w="7350" w:type="dxa"/>
          </w:tcPr>
          <w:p w:rsidR="0046262A" w:rsidRPr="0091029A" w:rsidRDefault="0046262A" w:rsidP="0046262A">
            <w:pPr>
              <w:pStyle w:val="Default"/>
              <w:rPr>
                <w:sz w:val="22"/>
                <w:szCs w:val="22"/>
              </w:rPr>
            </w:pPr>
            <w:r>
              <w:rPr>
                <w:b/>
                <w:bCs/>
                <w:sz w:val="22"/>
                <w:szCs w:val="22"/>
              </w:rPr>
              <w:t xml:space="preserve">Schematic </w:t>
            </w:r>
            <w:r w:rsidRPr="00D87064">
              <w:rPr>
                <w:b/>
                <w:bCs/>
                <w:sz w:val="22"/>
                <w:szCs w:val="22"/>
              </w:rPr>
              <w:t xml:space="preserve"> </w:t>
            </w:r>
            <w:r>
              <w:rPr>
                <w:b/>
                <w:bCs/>
                <w:sz w:val="22"/>
                <w:szCs w:val="22"/>
              </w:rPr>
              <w:t>design</w:t>
            </w:r>
          </w:p>
          <w:p w:rsidR="0046262A" w:rsidRDefault="0046262A" w:rsidP="0046262A">
            <w:pPr>
              <w:rPr>
                <w:sz w:val="22"/>
                <w:szCs w:val="22"/>
              </w:rPr>
            </w:pPr>
          </w:p>
          <w:p w:rsidR="0046262A" w:rsidRDefault="0046262A" w:rsidP="0046262A">
            <w:pPr>
              <w:rPr>
                <w:sz w:val="22"/>
                <w:szCs w:val="22"/>
              </w:rPr>
            </w:pPr>
            <w:r>
              <w:rPr>
                <w:sz w:val="22"/>
                <w:szCs w:val="22"/>
              </w:rPr>
              <w:t>Site plan and Plans evaluation</w:t>
            </w:r>
          </w:p>
          <w:p w:rsidR="0046262A" w:rsidRPr="00C42A62" w:rsidRDefault="0046262A" w:rsidP="0046262A">
            <w:pPr>
              <w:rPr>
                <w:sz w:val="22"/>
                <w:szCs w:val="22"/>
              </w:rPr>
            </w:pPr>
          </w:p>
        </w:tc>
        <w:tc>
          <w:tcPr>
            <w:tcW w:w="990" w:type="dxa"/>
          </w:tcPr>
          <w:p w:rsidR="0046262A" w:rsidRDefault="0046262A" w:rsidP="0046262A">
            <w:pPr>
              <w:rPr>
                <w:sz w:val="22"/>
                <w:szCs w:val="22"/>
              </w:rPr>
            </w:pPr>
          </w:p>
          <w:p w:rsidR="0046262A" w:rsidRPr="00C42A62" w:rsidRDefault="0046262A" w:rsidP="0046262A">
            <w:pPr>
              <w:jc w:val="center"/>
              <w:rPr>
                <w:sz w:val="22"/>
                <w:szCs w:val="22"/>
              </w:rPr>
            </w:pPr>
            <w:r>
              <w:rPr>
                <w:sz w:val="22"/>
                <w:szCs w:val="22"/>
              </w:rPr>
              <w:t>1</w:t>
            </w:r>
          </w:p>
        </w:tc>
        <w:tc>
          <w:tcPr>
            <w:tcW w:w="1620" w:type="dxa"/>
          </w:tcPr>
          <w:p w:rsidR="0046262A" w:rsidRDefault="0046262A" w:rsidP="0046262A">
            <w:pPr>
              <w:jc w:val="center"/>
              <w:rPr>
                <w:sz w:val="22"/>
                <w:szCs w:val="22"/>
              </w:rPr>
            </w:pPr>
          </w:p>
          <w:p w:rsidR="0046262A" w:rsidRPr="00C42A62" w:rsidRDefault="0046262A" w:rsidP="0046262A">
            <w:pPr>
              <w:jc w:val="center"/>
              <w:rPr>
                <w:sz w:val="22"/>
                <w:szCs w:val="22"/>
              </w:rPr>
            </w:pPr>
            <w:r>
              <w:rPr>
                <w:sz w:val="22"/>
                <w:szCs w:val="22"/>
              </w:rPr>
              <w:t>10</w:t>
            </w:r>
          </w:p>
        </w:tc>
      </w:tr>
      <w:tr w:rsidR="0046262A" w:rsidRPr="00470372" w:rsidTr="001D7668">
        <w:trPr>
          <w:cantSplit/>
        </w:trPr>
        <w:tc>
          <w:tcPr>
            <w:tcW w:w="7350" w:type="dxa"/>
          </w:tcPr>
          <w:p w:rsidR="0046262A" w:rsidRDefault="0046262A" w:rsidP="0046262A">
            <w:pPr>
              <w:pStyle w:val="Default"/>
              <w:rPr>
                <w:b/>
                <w:bCs/>
                <w:sz w:val="22"/>
                <w:szCs w:val="22"/>
              </w:rPr>
            </w:pPr>
            <w:r>
              <w:rPr>
                <w:b/>
                <w:bCs/>
                <w:sz w:val="22"/>
                <w:szCs w:val="22"/>
              </w:rPr>
              <w:t xml:space="preserve">Design development </w:t>
            </w:r>
          </w:p>
          <w:p w:rsidR="0046262A" w:rsidRDefault="0046262A" w:rsidP="0046262A">
            <w:pPr>
              <w:pStyle w:val="Default"/>
              <w:rPr>
                <w:sz w:val="22"/>
                <w:szCs w:val="22"/>
              </w:rPr>
            </w:pPr>
          </w:p>
          <w:p w:rsidR="0046262A" w:rsidRDefault="0046262A" w:rsidP="0046262A">
            <w:pPr>
              <w:rPr>
                <w:sz w:val="22"/>
                <w:szCs w:val="22"/>
              </w:rPr>
            </w:pPr>
            <w:r>
              <w:rPr>
                <w:sz w:val="22"/>
                <w:szCs w:val="22"/>
              </w:rPr>
              <w:t>-</w:t>
            </w:r>
            <w:r>
              <w:rPr>
                <w:rFonts w:ascii="Arial" w:hAnsi="Arial" w:cs="Arial"/>
                <w:color w:val="222222"/>
                <w:sz w:val="15"/>
                <w:szCs w:val="15"/>
                <w:lang w:val="en"/>
              </w:rPr>
              <w:t xml:space="preserve"> </w:t>
            </w:r>
            <w:r>
              <w:rPr>
                <w:sz w:val="22"/>
                <w:szCs w:val="22"/>
              </w:rPr>
              <w:t>A</w:t>
            </w:r>
            <w:r w:rsidRPr="00B84D48">
              <w:rPr>
                <w:sz w:val="22"/>
                <w:szCs w:val="22"/>
              </w:rPr>
              <w:t xml:space="preserve">dvanced </w:t>
            </w:r>
            <w:r>
              <w:rPr>
                <w:sz w:val="22"/>
                <w:szCs w:val="22"/>
              </w:rPr>
              <w:t>plans</w:t>
            </w:r>
            <w:r w:rsidRPr="00B84D48">
              <w:rPr>
                <w:sz w:val="22"/>
                <w:szCs w:val="22"/>
              </w:rPr>
              <w:t xml:space="preserve"> drawing</w:t>
            </w:r>
            <w:r>
              <w:rPr>
                <w:sz w:val="22"/>
                <w:szCs w:val="22"/>
              </w:rPr>
              <w:t>,</w:t>
            </w:r>
            <w:r w:rsidRPr="00B84D48">
              <w:rPr>
                <w:sz w:val="22"/>
                <w:szCs w:val="22"/>
              </w:rPr>
              <w:t xml:space="preserve"> sections and </w:t>
            </w:r>
            <w:r>
              <w:rPr>
                <w:sz w:val="22"/>
                <w:szCs w:val="22"/>
              </w:rPr>
              <w:t>elevations</w:t>
            </w:r>
          </w:p>
          <w:p w:rsidR="0046262A" w:rsidRPr="00C42A62" w:rsidRDefault="0046262A" w:rsidP="0046262A">
            <w:pPr>
              <w:rPr>
                <w:sz w:val="22"/>
                <w:szCs w:val="22"/>
              </w:rPr>
            </w:pPr>
          </w:p>
        </w:tc>
        <w:tc>
          <w:tcPr>
            <w:tcW w:w="990" w:type="dxa"/>
          </w:tcPr>
          <w:p w:rsidR="0046262A" w:rsidRDefault="0046262A" w:rsidP="0046262A">
            <w:pPr>
              <w:rPr>
                <w:sz w:val="22"/>
                <w:szCs w:val="22"/>
              </w:rPr>
            </w:pPr>
          </w:p>
          <w:p w:rsidR="0046262A" w:rsidRPr="00C42A62" w:rsidRDefault="0046262A" w:rsidP="0046262A">
            <w:pPr>
              <w:jc w:val="center"/>
              <w:rPr>
                <w:sz w:val="22"/>
                <w:szCs w:val="22"/>
              </w:rPr>
            </w:pPr>
            <w:r>
              <w:rPr>
                <w:sz w:val="22"/>
                <w:szCs w:val="22"/>
              </w:rPr>
              <w:t>2</w:t>
            </w:r>
          </w:p>
        </w:tc>
        <w:tc>
          <w:tcPr>
            <w:tcW w:w="1620" w:type="dxa"/>
          </w:tcPr>
          <w:p w:rsidR="0046262A" w:rsidRDefault="0046262A" w:rsidP="0046262A">
            <w:pPr>
              <w:rPr>
                <w:sz w:val="22"/>
                <w:szCs w:val="22"/>
              </w:rPr>
            </w:pPr>
          </w:p>
          <w:p w:rsidR="0046262A" w:rsidRPr="00C42A62" w:rsidRDefault="0046262A" w:rsidP="0046262A">
            <w:pPr>
              <w:jc w:val="center"/>
              <w:rPr>
                <w:sz w:val="22"/>
                <w:szCs w:val="22"/>
              </w:rPr>
            </w:pPr>
            <w:r>
              <w:rPr>
                <w:sz w:val="22"/>
                <w:szCs w:val="22"/>
              </w:rPr>
              <w:t>20</w:t>
            </w:r>
          </w:p>
        </w:tc>
      </w:tr>
      <w:tr w:rsidR="0046262A" w:rsidRPr="00470372" w:rsidTr="001D7668">
        <w:trPr>
          <w:cantSplit/>
        </w:trPr>
        <w:tc>
          <w:tcPr>
            <w:tcW w:w="7350" w:type="dxa"/>
          </w:tcPr>
          <w:p w:rsidR="0046262A" w:rsidRDefault="0046262A" w:rsidP="0046262A">
            <w:pPr>
              <w:pStyle w:val="Default"/>
              <w:rPr>
                <w:b/>
                <w:bCs/>
                <w:sz w:val="22"/>
                <w:szCs w:val="22"/>
              </w:rPr>
            </w:pPr>
            <w:r>
              <w:rPr>
                <w:b/>
                <w:bCs/>
                <w:sz w:val="22"/>
                <w:szCs w:val="22"/>
              </w:rPr>
              <w:t xml:space="preserve">Design development </w:t>
            </w:r>
          </w:p>
          <w:p w:rsidR="0046262A" w:rsidRDefault="0046262A" w:rsidP="0046262A">
            <w:pPr>
              <w:spacing w:line="276" w:lineRule="auto"/>
              <w:rPr>
                <w:sz w:val="22"/>
                <w:szCs w:val="22"/>
              </w:rPr>
            </w:pPr>
            <w:r>
              <w:rPr>
                <w:rFonts w:ascii="Arial" w:hAnsi="Arial" w:cs="Arial"/>
                <w:color w:val="222222"/>
                <w:sz w:val="15"/>
                <w:szCs w:val="15"/>
                <w:lang w:val="en"/>
              </w:rPr>
              <w:br/>
            </w:r>
            <w:r>
              <w:rPr>
                <w:sz w:val="22"/>
                <w:szCs w:val="22"/>
              </w:rPr>
              <w:t xml:space="preserve">- </w:t>
            </w:r>
            <w:r w:rsidRPr="00B84D48">
              <w:rPr>
                <w:sz w:val="22"/>
                <w:szCs w:val="22"/>
              </w:rPr>
              <w:t xml:space="preserve">Technical and constructional details </w:t>
            </w:r>
          </w:p>
          <w:p w:rsidR="0046262A" w:rsidRPr="00B84D48" w:rsidRDefault="0046262A" w:rsidP="0046262A">
            <w:pPr>
              <w:spacing w:line="276" w:lineRule="auto"/>
              <w:rPr>
                <w:sz w:val="22"/>
                <w:szCs w:val="22"/>
              </w:rPr>
            </w:pPr>
            <w:r>
              <w:rPr>
                <w:sz w:val="22"/>
                <w:szCs w:val="22"/>
              </w:rPr>
              <w:t xml:space="preserve">- </w:t>
            </w:r>
            <w:r>
              <w:t xml:space="preserve">Perspective </w:t>
            </w:r>
          </w:p>
          <w:p w:rsidR="0046262A" w:rsidRPr="00C42A62" w:rsidRDefault="0046262A" w:rsidP="0046262A">
            <w:pPr>
              <w:rPr>
                <w:sz w:val="22"/>
                <w:szCs w:val="22"/>
              </w:rPr>
            </w:pPr>
          </w:p>
        </w:tc>
        <w:tc>
          <w:tcPr>
            <w:tcW w:w="990" w:type="dxa"/>
          </w:tcPr>
          <w:p w:rsidR="0046262A" w:rsidRDefault="0046262A" w:rsidP="0046262A">
            <w:pPr>
              <w:jc w:val="center"/>
              <w:rPr>
                <w:sz w:val="22"/>
                <w:szCs w:val="22"/>
              </w:rPr>
            </w:pPr>
          </w:p>
          <w:p w:rsidR="0046262A" w:rsidRPr="00C42A62" w:rsidRDefault="0046262A" w:rsidP="0046262A">
            <w:pPr>
              <w:jc w:val="center"/>
              <w:rPr>
                <w:sz w:val="22"/>
                <w:szCs w:val="22"/>
              </w:rPr>
            </w:pPr>
            <w:r>
              <w:rPr>
                <w:sz w:val="22"/>
                <w:szCs w:val="22"/>
              </w:rPr>
              <w:t>1</w:t>
            </w:r>
          </w:p>
        </w:tc>
        <w:tc>
          <w:tcPr>
            <w:tcW w:w="1620" w:type="dxa"/>
          </w:tcPr>
          <w:p w:rsidR="0046262A" w:rsidRDefault="0046262A" w:rsidP="0046262A">
            <w:pPr>
              <w:rPr>
                <w:sz w:val="22"/>
                <w:szCs w:val="22"/>
              </w:rPr>
            </w:pPr>
          </w:p>
          <w:p w:rsidR="0046262A" w:rsidRPr="00C42A62" w:rsidRDefault="0046262A" w:rsidP="0046262A">
            <w:pPr>
              <w:jc w:val="center"/>
              <w:rPr>
                <w:sz w:val="22"/>
                <w:szCs w:val="22"/>
              </w:rPr>
            </w:pPr>
            <w:r>
              <w:rPr>
                <w:sz w:val="22"/>
                <w:szCs w:val="22"/>
              </w:rPr>
              <w:t>10</w:t>
            </w:r>
          </w:p>
        </w:tc>
      </w:tr>
      <w:tr w:rsidR="0046262A" w:rsidRPr="00470372" w:rsidTr="001D7668">
        <w:trPr>
          <w:cantSplit/>
        </w:trPr>
        <w:tc>
          <w:tcPr>
            <w:tcW w:w="7350" w:type="dxa"/>
          </w:tcPr>
          <w:p w:rsidR="0046262A" w:rsidRDefault="0046262A" w:rsidP="0046262A">
            <w:pPr>
              <w:pStyle w:val="Default"/>
              <w:rPr>
                <w:rFonts w:eastAsia="Times New Roman"/>
                <w:color w:val="auto"/>
                <w:sz w:val="22"/>
                <w:szCs w:val="22"/>
                <w:lang w:val="en-US" w:eastAsia="en-US"/>
              </w:rPr>
            </w:pPr>
            <w:r>
              <w:rPr>
                <w:rFonts w:eastAsia="Times New Roman"/>
                <w:color w:val="auto"/>
                <w:sz w:val="22"/>
                <w:szCs w:val="22"/>
                <w:lang w:val="en-US" w:eastAsia="en-US"/>
              </w:rPr>
              <w:t>- Midterm Exam</w:t>
            </w:r>
            <w:r w:rsidRPr="001202E7">
              <w:rPr>
                <w:rFonts w:eastAsia="Times New Roman"/>
                <w:color w:val="auto"/>
                <w:sz w:val="22"/>
                <w:szCs w:val="22"/>
                <w:lang w:val="en-US" w:eastAsia="en-US"/>
              </w:rPr>
              <w:t xml:space="preserve"> </w:t>
            </w:r>
          </w:p>
          <w:p w:rsidR="0046262A" w:rsidRDefault="0046262A" w:rsidP="0046262A">
            <w:pPr>
              <w:pStyle w:val="Default"/>
              <w:rPr>
                <w:rFonts w:eastAsia="Times New Roman"/>
                <w:color w:val="auto"/>
                <w:sz w:val="22"/>
                <w:szCs w:val="22"/>
                <w:lang w:val="en-US" w:eastAsia="en-US"/>
              </w:rPr>
            </w:pPr>
          </w:p>
          <w:p w:rsidR="0046262A" w:rsidRPr="001202E7" w:rsidRDefault="0046262A" w:rsidP="0046262A">
            <w:pPr>
              <w:pStyle w:val="Default"/>
              <w:rPr>
                <w:rFonts w:eastAsia="Times New Roman"/>
                <w:color w:val="auto"/>
                <w:sz w:val="22"/>
                <w:szCs w:val="22"/>
                <w:lang w:val="en-US" w:eastAsia="en-US"/>
              </w:rPr>
            </w:pPr>
            <w:r>
              <w:rPr>
                <w:rFonts w:eastAsia="Times New Roman"/>
                <w:color w:val="auto"/>
                <w:sz w:val="22"/>
                <w:szCs w:val="22"/>
                <w:lang w:val="en-US" w:eastAsia="en-US"/>
              </w:rPr>
              <w:t xml:space="preserve">- </w:t>
            </w:r>
            <w:r w:rsidRPr="001202E7">
              <w:rPr>
                <w:rFonts w:eastAsia="Times New Roman"/>
                <w:color w:val="auto"/>
                <w:sz w:val="22"/>
                <w:szCs w:val="22"/>
                <w:lang w:val="en-US" w:eastAsia="en-US"/>
              </w:rPr>
              <w:t xml:space="preserve">Design development </w:t>
            </w:r>
            <w:r>
              <w:rPr>
                <w:rFonts w:eastAsia="Times New Roman"/>
                <w:color w:val="auto"/>
                <w:sz w:val="22"/>
                <w:szCs w:val="22"/>
                <w:lang w:val="en-US" w:eastAsia="en-US"/>
              </w:rPr>
              <w:t>evaluation</w:t>
            </w:r>
          </w:p>
          <w:p w:rsidR="0046262A" w:rsidRPr="00C42A62" w:rsidRDefault="0046262A" w:rsidP="0046262A">
            <w:pPr>
              <w:rPr>
                <w:sz w:val="22"/>
                <w:szCs w:val="22"/>
              </w:rPr>
            </w:pPr>
          </w:p>
        </w:tc>
        <w:tc>
          <w:tcPr>
            <w:tcW w:w="990" w:type="dxa"/>
          </w:tcPr>
          <w:p w:rsidR="0046262A" w:rsidRDefault="0046262A" w:rsidP="0046262A">
            <w:pPr>
              <w:jc w:val="center"/>
              <w:rPr>
                <w:sz w:val="22"/>
                <w:szCs w:val="22"/>
              </w:rPr>
            </w:pPr>
          </w:p>
          <w:p w:rsidR="0046262A" w:rsidRPr="00C42A62" w:rsidRDefault="0046262A" w:rsidP="0046262A">
            <w:pPr>
              <w:jc w:val="center"/>
              <w:rPr>
                <w:sz w:val="22"/>
                <w:szCs w:val="22"/>
              </w:rPr>
            </w:pPr>
            <w:r>
              <w:rPr>
                <w:sz w:val="22"/>
                <w:szCs w:val="22"/>
              </w:rPr>
              <w:t>1</w:t>
            </w:r>
          </w:p>
        </w:tc>
        <w:tc>
          <w:tcPr>
            <w:tcW w:w="1620" w:type="dxa"/>
          </w:tcPr>
          <w:p w:rsidR="0046262A" w:rsidRDefault="0046262A" w:rsidP="0046262A">
            <w:pPr>
              <w:jc w:val="center"/>
              <w:rPr>
                <w:sz w:val="22"/>
                <w:szCs w:val="22"/>
              </w:rPr>
            </w:pPr>
          </w:p>
          <w:p w:rsidR="0046262A" w:rsidRPr="00C42A62" w:rsidRDefault="0046262A" w:rsidP="0046262A">
            <w:pPr>
              <w:jc w:val="center"/>
              <w:rPr>
                <w:sz w:val="22"/>
                <w:szCs w:val="22"/>
              </w:rPr>
            </w:pPr>
            <w:r>
              <w:rPr>
                <w:sz w:val="22"/>
                <w:szCs w:val="22"/>
              </w:rPr>
              <w:t>10</w:t>
            </w:r>
          </w:p>
        </w:tc>
      </w:tr>
      <w:tr w:rsidR="0046262A" w:rsidRPr="00470372" w:rsidTr="001D7668">
        <w:trPr>
          <w:cantSplit/>
        </w:trPr>
        <w:tc>
          <w:tcPr>
            <w:tcW w:w="7350" w:type="dxa"/>
          </w:tcPr>
          <w:p w:rsidR="0046262A" w:rsidRDefault="0046262A" w:rsidP="0046262A">
            <w:pPr>
              <w:pStyle w:val="Default"/>
            </w:pPr>
            <w:r>
              <w:t>-</w:t>
            </w:r>
            <w:r w:rsidRPr="00C50F86">
              <w:t>Mid-semester holiday</w:t>
            </w:r>
            <w:r>
              <w:t>.</w:t>
            </w:r>
          </w:p>
          <w:p w:rsidR="0046262A" w:rsidRDefault="0046262A" w:rsidP="0046262A">
            <w:pPr>
              <w:pStyle w:val="Default"/>
              <w:rPr>
                <w:rFonts w:eastAsia="Times New Roman"/>
                <w:color w:val="auto"/>
                <w:sz w:val="22"/>
                <w:szCs w:val="22"/>
                <w:lang w:val="en-US" w:eastAsia="en-US"/>
              </w:rPr>
            </w:pPr>
          </w:p>
        </w:tc>
        <w:tc>
          <w:tcPr>
            <w:tcW w:w="990" w:type="dxa"/>
          </w:tcPr>
          <w:p w:rsidR="0046262A" w:rsidRDefault="0046262A" w:rsidP="0046262A">
            <w:pPr>
              <w:jc w:val="center"/>
              <w:rPr>
                <w:sz w:val="22"/>
                <w:szCs w:val="22"/>
              </w:rPr>
            </w:pPr>
            <w:r>
              <w:rPr>
                <w:sz w:val="22"/>
                <w:szCs w:val="22"/>
              </w:rPr>
              <w:t>1</w:t>
            </w:r>
          </w:p>
        </w:tc>
        <w:tc>
          <w:tcPr>
            <w:tcW w:w="1620" w:type="dxa"/>
          </w:tcPr>
          <w:p w:rsidR="0046262A" w:rsidRDefault="0046262A" w:rsidP="0046262A">
            <w:pPr>
              <w:jc w:val="center"/>
              <w:rPr>
                <w:sz w:val="22"/>
                <w:szCs w:val="22"/>
              </w:rPr>
            </w:pPr>
            <w:r>
              <w:rPr>
                <w:sz w:val="22"/>
                <w:szCs w:val="22"/>
              </w:rPr>
              <w:t>0</w:t>
            </w:r>
          </w:p>
        </w:tc>
      </w:tr>
      <w:tr w:rsidR="0046262A" w:rsidRPr="00470372" w:rsidTr="001D7668">
        <w:trPr>
          <w:cantSplit/>
        </w:trPr>
        <w:tc>
          <w:tcPr>
            <w:tcW w:w="7350" w:type="dxa"/>
          </w:tcPr>
          <w:p w:rsidR="0046262A" w:rsidRPr="00042A3E" w:rsidRDefault="0046262A" w:rsidP="0046262A">
            <w:pPr>
              <w:rPr>
                <w:rFonts w:eastAsia="Calibri"/>
                <w:b/>
                <w:bCs/>
                <w:color w:val="000000"/>
                <w:sz w:val="22"/>
                <w:szCs w:val="22"/>
                <w:lang w:val="en-MY" w:eastAsia="en-MY"/>
              </w:rPr>
            </w:pPr>
            <w:r w:rsidRPr="00042A3E">
              <w:rPr>
                <w:rFonts w:eastAsia="Calibri"/>
                <w:b/>
                <w:bCs/>
                <w:color w:val="000000"/>
                <w:sz w:val="22"/>
                <w:szCs w:val="22"/>
                <w:lang w:val="en-MY" w:eastAsia="en-MY"/>
              </w:rPr>
              <w:t xml:space="preserve">Pre final design </w:t>
            </w:r>
          </w:p>
          <w:p w:rsidR="0046262A" w:rsidRPr="00042A3E" w:rsidRDefault="0046262A" w:rsidP="0046262A">
            <w:pPr>
              <w:rPr>
                <w:rFonts w:eastAsia="Calibri"/>
                <w:color w:val="000000"/>
                <w:sz w:val="22"/>
                <w:szCs w:val="22"/>
                <w:lang w:val="en-MY" w:eastAsia="en-MY"/>
              </w:rPr>
            </w:pPr>
          </w:p>
          <w:p w:rsidR="0046262A" w:rsidRPr="00042A3E" w:rsidRDefault="0046262A" w:rsidP="0046262A">
            <w:pPr>
              <w:spacing w:line="276" w:lineRule="auto"/>
              <w:rPr>
                <w:rFonts w:eastAsia="Calibri"/>
                <w:color w:val="000000"/>
                <w:sz w:val="22"/>
                <w:szCs w:val="22"/>
                <w:lang w:val="en-MY" w:eastAsia="en-MY"/>
              </w:rPr>
            </w:pPr>
            <w:r>
              <w:rPr>
                <w:rFonts w:eastAsia="Calibri"/>
                <w:color w:val="000000"/>
                <w:sz w:val="22"/>
                <w:szCs w:val="22"/>
                <w:lang w:val="en-MY" w:eastAsia="en-MY"/>
              </w:rPr>
              <w:t>-F</w:t>
            </w:r>
            <w:r w:rsidRPr="00042A3E">
              <w:rPr>
                <w:rFonts w:eastAsia="Calibri"/>
                <w:color w:val="000000"/>
                <w:sz w:val="22"/>
                <w:szCs w:val="22"/>
                <w:lang w:val="en-MY" w:eastAsia="en-MY"/>
              </w:rPr>
              <w:t>ull design drawings (</w:t>
            </w:r>
            <w:r>
              <w:rPr>
                <w:sz w:val="22"/>
                <w:szCs w:val="22"/>
              </w:rPr>
              <w:t xml:space="preserve">plans, sections, elevation </w:t>
            </w:r>
            <w:r>
              <w:rPr>
                <w:rFonts w:eastAsia="Calibri"/>
                <w:color w:val="000000"/>
                <w:sz w:val="22"/>
                <w:szCs w:val="22"/>
                <w:lang w:val="en-MY" w:eastAsia="en-MY"/>
              </w:rPr>
              <w:t>,</w:t>
            </w:r>
            <w:r w:rsidRPr="00042A3E">
              <w:rPr>
                <w:rFonts w:eastAsia="Calibri"/>
                <w:color w:val="000000"/>
                <w:sz w:val="22"/>
                <w:szCs w:val="22"/>
                <w:lang w:val="en-MY" w:eastAsia="en-MY"/>
              </w:rPr>
              <w:t>Perspectives</w:t>
            </w:r>
            <w:r>
              <w:rPr>
                <w:rFonts w:eastAsia="Calibri"/>
                <w:color w:val="000000"/>
                <w:sz w:val="22"/>
                <w:szCs w:val="22"/>
                <w:lang w:val="en-MY" w:eastAsia="en-MY"/>
              </w:rPr>
              <w:t xml:space="preserve"> ,</w:t>
            </w:r>
            <w:r w:rsidRPr="00B84D48">
              <w:rPr>
                <w:sz w:val="22"/>
                <w:szCs w:val="22"/>
              </w:rPr>
              <w:t>Technical and constructional details</w:t>
            </w:r>
            <w:r>
              <w:rPr>
                <w:sz w:val="22"/>
                <w:szCs w:val="22"/>
              </w:rPr>
              <w:t>)</w:t>
            </w:r>
          </w:p>
        </w:tc>
        <w:tc>
          <w:tcPr>
            <w:tcW w:w="990" w:type="dxa"/>
          </w:tcPr>
          <w:p w:rsidR="0046262A" w:rsidRDefault="0046262A" w:rsidP="0046262A">
            <w:pPr>
              <w:rPr>
                <w:sz w:val="22"/>
                <w:szCs w:val="22"/>
              </w:rPr>
            </w:pPr>
          </w:p>
          <w:p w:rsidR="0046262A" w:rsidRPr="00C42A62" w:rsidRDefault="0046262A" w:rsidP="0046262A">
            <w:pPr>
              <w:jc w:val="center"/>
              <w:rPr>
                <w:sz w:val="22"/>
                <w:szCs w:val="22"/>
              </w:rPr>
            </w:pPr>
            <w:r>
              <w:rPr>
                <w:sz w:val="22"/>
                <w:szCs w:val="22"/>
              </w:rPr>
              <w:t>2</w:t>
            </w:r>
          </w:p>
        </w:tc>
        <w:tc>
          <w:tcPr>
            <w:tcW w:w="1620" w:type="dxa"/>
          </w:tcPr>
          <w:p w:rsidR="0046262A" w:rsidRDefault="0046262A" w:rsidP="0046262A">
            <w:pPr>
              <w:rPr>
                <w:sz w:val="22"/>
                <w:szCs w:val="22"/>
              </w:rPr>
            </w:pPr>
          </w:p>
          <w:p w:rsidR="0046262A" w:rsidRPr="00C42A62" w:rsidRDefault="0046262A" w:rsidP="0046262A">
            <w:pPr>
              <w:jc w:val="center"/>
              <w:rPr>
                <w:sz w:val="22"/>
                <w:szCs w:val="22"/>
              </w:rPr>
            </w:pPr>
            <w:r>
              <w:rPr>
                <w:sz w:val="22"/>
                <w:szCs w:val="22"/>
              </w:rPr>
              <w:t>20</w:t>
            </w:r>
          </w:p>
        </w:tc>
      </w:tr>
      <w:tr w:rsidR="0046262A" w:rsidRPr="00470372" w:rsidTr="001D7668">
        <w:trPr>
          <w:cantSplit/>
        </w:trPr>
        <w:tc>
          <w:tcPr>
            <w:tcW w:w="7350" w:type="dxa"/>
          </w:tcPr>
          <w:p w:rsidR="0046262A" w:rsidRDefault="0046262A" w:rsidP="0046262A">
            <w:pPr>
              <w:rPr>
                <w:rFonts w:eastAsia="Calibri"/>
                <w:b/>
                <w:bCs/>
                <w:color w:val="000000"/>
                <w:sz w:val="22"/>
                <w:szCs w:val="22"/>
                <w:lang w:val="en-MY" w:eastAsia="en-MY"/>
              </w:rPr>
            </w:pPr>
            <w:r>
              <w:rPr>
                <w:rFonts w:eastAsia="Calibri"/>
                <w:b/>
                <w:bCs/>
                <w:color w:val="000000"/>
                <w:sz w:val="22"/>
                <w:szCs w:val="22"/>
                <w:lang w:val="en-MY" w:eastAsia="en-MY"/>
              </w:rPr>
              <w:t>Final design</w:t>
            </w:r>
          </w:p>
          <w:p w:rsidR="0046262A" w:rsidRDefault="0046262A" w:rsidP="0046262A">
            <w:pPr>
              <w:rPr>
                <w:rFonts w:eastAsia="Calibri"/>
                <w:b/>
                <w:bCs/>
                <w:color w:val="000000"/>
                <w:sz w:val="22"/>
                <w:szCs w:val="22"/>
                <w:lang w:val="en-MY" w:eastAsia="en-MY"/>
              </w:rPr>
            </w:pPr>
          </w:p>
          <w:p w:rsidR="0046262A" w:rsidRDefault="0046262A" w:rsidP="0046262A">
            <w:pPr>
              <w:spacing w:line="276" w:lineRule="auto"/>
              <w:rPr>
                <w:rStyle w:val="shorttext"/>
                <w:rFonts w:ascii="Arial" w:hAnsi="Arial" w:cs="Arial"/>
                <w:color w:val="222222"/>
                <w:sz w:val="15"/>
                <w:szCs w:val="15"/>
                <w:lang w:val="en"/>
              </w:rPr>
            </w:pPr>
            <w:r>
              <w:t xml:space="preserve">- </w:t>
            </w:r>
            <w:r w:rsidRPr="00042A3E">
              <w:rPr>
                <w:rFonts w:eastAsia="Calibri"/>
                <w:color w:val="000000"/>
                <w:sz w:val="22"/>
                <w:szCs w:val="22"/>
                <w:lang w:val="en-MY" w:eastAsia="en-MY"/>
              </w:rPr>
              <w:t>Architectural</w:t>
            </w:r>
            <w:r>
              <w:rPr>
                <w:rFonts w:eastAsia="Calibri"/>
                <w:color w:val="000000"/>
                <w:sz w:val="22"/>
                <w:szCs w:val="22"/>
                <w:lang w:val="en-MY" w:eastAsia="en-MY"/>
              </w:rPr>
              <w:t xml:space="preserve"> </w:t>
            </w:r>
            <w:r w:rsidRPr="00042A3E">
              <w:rPr>
                <w:rFonts w:eastAsia="Calibri"/>
                <w:color w:val="000000"/>
                <w:sz w:val="22"/>
                <w:szCs w:val="22"/>
                <w:lang w:val="en-MY" w:eastAsia="en-MY"/>
              </w:rPr>
              <w:t>drawings</w:t>
            </w:r>
            <w:r>
              <w:rPr>
                <w:rFonts w:eastAsia="Calibri"/>
                <w:color w:val="000000"/>
                <w:sz w:val="22"/>
                <w:szCs w:val="22"/>
                <w:lang w:val="en-MY" w:eastAsia="en-MY"/>
              </w:rPr>
              <w:t xml:space="preserve"> presentation</w:t>
            </w:r>
          </w:p>
          <w:p w:rsidR="0046262A" w:rsidRPr="00042A3E" w:rsidRDefault="0046262A" w:rsidP="0046262A">
            <w:pPr>
              <w:spacing w:line="276" w:lineRule="auto"/>
              <w:rPr>
                <w:rFonts w:eastAsia="Calibri"/>
                <w:b/>
                <w:bCs/>
                <w:color w:val="000000"/>
                <w:sz w:val="22"/>
                <w:szCs w:val="22"/>
                <w:lang w:val="en-MY" w:eastAsia="en-MY"/>
              </w:rPr>
            </w:pPr>
            <w:r w:rsidRPr="00042A3E">
              <w:rPr>
                <w:rFonts w:eastAsia="Calibri"/>
                <w:color w:val="000000"/>
                <w:sz w:val="22"/>
                <w:szCs w:val="22"/>
                <w:lang w:val="en-MY" w:eastAsia="en-MY"/>
              </w:rPr>
              <w:t xml:space="preserve">- </w:t>
            </w:r>
            <w:r>
              <w:rPr>
                <w:rFonts w:eastAsia="Calibri"/>
                <w:color w:val="000000"/>
                <w:sz w:val="22"/>
                <w:szCs w:val="22"/>
                <w:lang w:val="en-MY" w:eastAsia="en-MY"/>
              </w:rPr>
              <w:t>F</w:t>
            </w:r>
            <w:r w:rsidRPr="00042A3E">
              <w:rPr>
                <w:rFonts w:eastAsia="Calibri"/>
                <w:color w:val="000000"/>
                <w:sz w:val="22"/>
                <w:szCs w:val="22"/>
                <w:lang w:val="en-MY" w:eastAsia="en-MY"/>
              </w:rPr>
              <w:t>ull design drawings</w:t>
            </w:r>
          </w:p>
        </w:tc>
        <w:tc>
          <w:tcPr>
            <w:tcW w:w="990" w:type="dxa"/>
          </w:tcPr>
          <w:p w:rsidR="0046262A" w:rsidRDefault="0046262A" w:rsidP="0046262A">
            <w:pPr>
              <w:jc w:val="center"/>
              <w:rPr>
                <w:sz w:val="22"/>
                <w:szCs w:val="22"/>
              </w:rPr>
            </w:pPr>
          </w:p>
          <w:p w:rsidR="0046262A" w:rsidRDefault="0046262A" w:rsidP="0046262A">
            <w:pPr>
              <w:jc w:val="center"/>
              <w:rPr>
                <w:sz w:val="22"/>
                <w:szCs w:val="22"/>
              </w:rPr>
            </w:pPr>
          </w:p>
          <w:p w:rsidR="0046262A" w:rsidRDefault="0046262A" w:rsidP="0046262A">
            <w:pPr>
              <w:jc w:val="center"/>
              <w:rPr>
                <w:sz w:val="22"/>
                <w:szCs w:val="22"/>
              </w:rPr>
            </w:pPr>
            <w:r>
              <w:rPr>
                <w:sz w:val="22"/>
                <w:szCs w:val="22"/>
              </w:rPr>
              <w:t>2</w:t>
            </w:r>
          </w:p>
        </w:tc>
        <w:tc>
          <w:tcPr>
            <w:tcW w:w="1620" w:type="dxa"/>
          </w:tcPr>
          <w:p w:rsidR="0046262A" w:rsidRDefault="0046262A" w:rsidP="0046262A">
            <w:pPr>
              <w:jc w:val="center"/>
              <w:rPr>
                <w:sz w:val="22"/>
                <w:szCs w:val="22"/>
              </w:rPr>
            </w:pPr>
          </w:p>
          <w:p w:rsidR="0046262A" w:rsidRDefault="0046262A" w:rsidP="0046262A">
            <w:pPr>
              <w:jc w:val="center"/>
              <w:rPr>
                <w:sz w:val="22"/>
                <w:szCs w:val="22"/>
              </w:rPr>
            </w:pPr>
          </w:p>
          <w:p w:rsidR="0046262A" w:rsidRDefault="0046262A" w:rsidP="0046262A">
            <w:pPr>
              <w:jc w:val="center"/>
              <w:rPr>
                <w:sz w:val="22"/>
                <w:szCs w:val="22"/>
              </w:rPr>
            </w:pPr>
            <w:r>
              <w:rPr>
                <w:sz w:val="22"/>
                <w:szCs w:val="22"/>
              </w:rPr>
              <w:t>20</w:t>
            </w:r>
          </w:p>
        </w:tc>
      </w:tr>
      <w:tr w:rsidR="0046262A" w:rsidRPr="00470372" w:rsidTr="001D7668">
        <w:trPr>
          <w:cantSplit/>
        </w:trPr>
        <w:tc>
          <w:tcPr>
            <w:tcW w:w="7350" w:type="dxa"/>
          </w:tcPr>
          <w:p w:rsidR="0046262A" w:rsidRDefault="0046262A" w:rsidP="0046262A">
            <w:pPr>
              <w:rPr>
                <w:rFonts w:eastAsia="Calibri"/>
                <w:b/>
                <w:bCs/>
                <w:color w:val="000000"/>
                <w:sz w:val="22"/>
                <w:szCs w:val="22"/>
                <w:lang w:val="en-MY" w:eastAsia="en-MY"/>
              </w:rPr>
            </w:pPr>
            <w:r>
              <w:rPr>
                <w:rFonts w:eastAsia="Calibri"/>
                <w:b/>
                <w:bCs/>
                <w:color w:val="000000"/>
                <w:sz w:val="22"/>
                <w:szCs w:val="22"/>
                <w:lang w:val="en-MY" w:eastAsia="en-MY"/>
              </w:rPr>
              <w:t>- Final Project evaluation</w:t>
            </w:r>
          </w:p>
          <w:p w:rsidR="0046262A" w:rsidRDefault="0046262A" w:rsidP="0046262A">
            <w:pPr>
              <w:rPr>
                <w:rFonts w:eastAsia="Calibri"/>
                <w:b/>
                <w:bCs/>
                <w:color w:val="000000"/>
                <w:sz w:val="22"/>
                <w:szCs w:val="22"/>
                <w:lang w:val="en-MY" w:eastAsia="en-MY"/>
              </w:rPr>
            </w:pPr>
          </w:p>
          <w:p w:rsidR="0046262A" w:rsidRPr="00042A3E" w:rsidRDefault="0046262A" w:rsidP="0046262A">
            <w:pPr>
              <w:rPr>
                <w:rFonts w:eastAsia="Calibri"/>
                <w:b/>
                <w:bCs/>
                <w:color w:val="000000"/>
                <w:sz w:val="22"/>
                <w:szCs w:val="22"/>
                <w:lang w:val="en-MY" w:eastAsia="en-MY"/>
              </w:rPr>
            </w:pPr>
          </w:p>
        </w:tc>
        <w:tc>
          <w:tcPr>
            <w:tcW w:w="990" w:type="dxa"/>
          </w:tcPr>
          <w:p w:rsidR="0046262A" w:rsidRDefault="0046262A" w:rsidP="0046262A">
            <w:pPr>
              <w:jc w:val="center"/>
              <w:rPr>
                <w:sz w:val="22"/>
                <w:szCs w:val="22"/>
              </w:rPr>
            </w:pPr>
          </w:p>
          <w:p w:rsidR="0046262A" w:rsidRDefault="0046262A" w:rsidP="0046262A">
            <w:pPr>
              <w:jc w:val="center"/>
              <w:rPr>
                <w:sz w:val="22"/>
                <w:szCs w:val="22"/>
              </w:rPr>
            </w:pPr>
            <w:r>
              <w:rPr>
                <w:sz w:val="22"/>
                <w:szCs w:val="22"/>
              </w:rPr>
              <w:t>1</w:t>
            </w:r>
          </w:p>
        </w:tc>
        <w:tc>
          <w:tcPr>
            <w:tcW w:w="1620" w:type="dxa"/>
          </w:tcPr>
          <w:p w:rsidR="0046262A" w:rsidRDefault="0046262A" w:rsidP="0046262A">
            <w:pPr>
              <w:jc w:val="center"/>
              <w:rPr>
                <w:sz w:val="22"/>
                <w:szCs w:val="22"/>
              </w:rPr>
            </w:pPr>
          </w:p>
          <w:p w:rsidR="0046262A" w:rsidRDefault="0046262A" w:rsidP="0046262A">
            <w:pPr>
              <w:jc w:val="center"/>
              <w:rPr>
                <w:sz w:val="22"/>
                <w:szCs w:val="22"/>
              </w:rPr>
            </w:pPr>
            <w:r>
              <w:rPr>
                <w:sz w:val="22"/>
                <w:szCs w:val="22"/>
              </w:rPr>
              <w:t>10</w:t>
            </w:r>
          </w:p>
        </w:tc>
      </w:tr>
      <w:tr w:rsidR="0046262A" w:rsidRPr="00470372" w:rsidTr="001D7668">
        <w:trPr>
          <w:cantSplit/>
        </w:trPr>
        <w:tc>
          <w:tcPr>
            <w:tcW w:w="7350" w:type="dxa"/>
          </w:tcPr>
          <w:p w:rsidR="0046262A" w:rsidRDefault="0046262A" w:rsidP="0046262A">
            <w:pPr>
              <w:rPr>
                <w:rFonts w:eastAsia="Calibri"/>
                <w:b/>
                <w:bCs/>
                <w:color w:val="000000"/>
                <w:sz w:val="22"/>
                <w:szCs w:val="22"/>
                <w:lang w:val="en-MY" w:eastAsia="en-MY"/>
              </w:rPr>
            </w:pPr>
          </w:p>
          <w:p w:rsidR="0046262A" w:rsidRDefault="0046262A" w:rsidP="0046262A">
            <w:pPr>
              <w:rPr>
                <w:rFonts w:eastAsia="Calibri"/>
                <w:b/>
                <w:bCs/>
                <w:color w:val="000000"/>
                <w:sz w:val="22"/>
                <w:szCs w:val="22"/>
                <w:lang w:val="en-MY" w:eastAsia="en-MY"/>
              </w:rPr>
            </w:pPr>
            <w:r>
              <w:rPr>
                <w:rFonts w:eastAsia="Calibri"/>
                <w:b/>
                <w:bCs/>
                <w:color w:val="000000"/>
                <w:sz w:val="22"/>
                <w:szCs w:val="22"/>
                <w:lang w:val="en-MY" w:eastAsia="en-MY"/>
              </w:rPr>
              <w:t>Total</w:t>
            </w:r>
          </w:p>
        </w:tc>
        <w:tc>
          <w:tcPr>
            <w:tcW w:w="990" w:type="dxa"/>
          </w:tcPr>
          <w:p w:rsidR="0046262A" w:rsidRDefault="0046262A" w:rsidP="0046262A">
            <w:pPr>
              <w:jc w:val="center"/>
              <w:rPr>
                <w:sz w:val="22"/>
                <w:szCs w:val="22"/>
              </w:rPr>
            </w:pPr>
          </w:p>
          <w:p w:rsidR="0046262A" w:rsidRDefault="0046262A" w:rsidP="0046262A">
            <w:pPr>
              <w:jc w:val="center"/>
              <w:rPr>
                <w:sz w:val="22"/>
                <w:szCs w:val="22"/>
              </w:rPr>
            </w:pPr>
            <w:r>
              <w:rPr>
                <w:sz w:val="22"/>
                <w:szCs w:val="22"/>
              </w:rPr>
              <w:t>15</w:t>
            </w:r>
          </w:p>
          <w:p w:rsidR="0046262A" w:rsidRDefault="0046262A" w:rsidP="0046262A">
            <w:pPr>
              <w:jc w:val="center"/>
              <w:rPr>
                <w:sz w:val="22"/>
                <w:szCs w:val="22"/>
              </w:rPr>
            </w:pPr>
          </w:p>
        </w:tc>
        <w:tc>
          <w:tcPr>
            <w:tcW w:w="1620" w:type="dxa"/>
          </w:tcPr>
          <w:p w:rsidR="0046262A" w:rsidRDefault="0046262A" w:rsidP="0046262A">
            <w:pPr>
              <w:jc w:val="center"/>
              <w:rPr>
                <w:sz w:val="22"/>
                <w:szCs w:val="22"/>
              </w:rPr>
            </w:pPr>
          </w:p>
          <w:p w:rsidR="0046262A" w:rsidRDefault="0046262A" w:rsidP="0046262A">
            <w:pPr>
              <w:jc w:val="center"/>
              <w:rPr>
                <w:sz w:val="22"/>
                <w:szCs w:val="22"/>
              </w:rPr>
            </w:pPr>
            <w:r>
              <w:rPr>
                <w:sz w:val="22"/>
                <w:szCs w:val="22"/>
              </w:rPr>
              <w:t>140</w:t>
            </w:r>
          </w:p>
        </w:tc>
      </w:tr>
    </w:tbl>
    <w:p w:rsidR="00BD2CF4" w:rsidRPr="00BD2CF4" w:rsidRDefault="00BD2CF4">
      <w:pPr>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968"/>
        <w:gridCol w:w="1187"/>
        <w:gridCol w:w="1275"/>
        <w:gridCol w:w="1418"/>
        <w:gridCol w:w="1486"/>
        <w:gridCol w:w="1125"/>
        <w:gridCol w:w="1395"/>
      </w:tblGrid>
      <w:tr w:rsidR="004E7612" w:rsidRPr="00470372" w:rsidTr="001D7668">
        <w:trPr>
          <w:trHeight w:val="647"/>
        </w:trPr>
        <w:tc>
          <w:tcPr>
            <w:tcW w:w="9960" w:type="dxa"/>
            <w:gridSpan w:val="8"/>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rsidRPr="00470372">
              <w:t>2</w:t>
            </w:r>
            <w:r>
              <w:t xml:space="preserve">. </w:t>
            </w:r>
            <w:r w:rsidRPr="00470372">
              <w:t xml:space="preserve"> Course components (total contact hours</w:t>
            </w:r>
            <w:r>
              <w:t xml:space="preserve"> and credits</w:t>
            </w:r>
            <w:r w:rsidRPr="00470372">
              <w:t xml:space="preserve"> per semester): </w:t>
            </w:r>
            <w:r w:rsidRPr="00470372">
              <w:tab/>
            </w:r>
            <w:r w:rsidRPr="00470372">
              <w:tab/>
            </w:r>
          </w:p>
        </w:tc>
      </w:tr>
      <w:tr w:rsidR="004E7612" w:rsidRPr="00470372" w:rsidTr="001D7668">
        <w:trPr>
          <w:trHeight w:val="413"/>
        </w:trPr>
        <w:tc>
          <w:tcPr>
            <w:tcW w:w="207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87"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Lecture</w:t>
            </w:r>
          </w:p>
        </w:tc>
        <w:tc>
          <w:tcPr>
            <w:tcW w:w="127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Tutorial</w:t>
            </w:r>
          </w:p>
        </w:tc>
        <w:tc>
          <w:tcPr>
            <w:tcW w:w="1418" w:type="dxa"/>
            <w:tcBorders>
              <w:top w:val="single" w:sz="4" w:space="0" w:color="auto"/>
              <w:left w:val="single" w:sz="4" w:space="0" w:color="auto"/>
              <w:bottom w:val="single" w:sz="4" w:space="0" w:color="auto"/>
              <w:right w:val="single" w:sz="4" w:space="0" w:color="auto"/>
            </w:tcBorders>
            <w:vAlign w:val="center"/>
          </w:tcPr>
          <w:p w:rsidR="004E7612" w:rsidRDefault="004E7612" w:rsidP="001D7668">
            <w:pPr>
              <w:ind w:right="43"/>
              <w:jc w:val="center"/>
            </w:pPr>
            <w:r w:rsidRPr="00470372">
              <w:t>Laboratory</w:t>
            </w:r>
            <w:r w:rsidR="00954DE5">
              <w:t>/</w:t>
            </w:r>
          </w:p>
          <w:p w:rsidR="004E7612" w:rsidRPr="00470372" w:rsidRDefault="004E7612" w:rsidP="001D7668">
            <w:pPr>
              <w:ind w:right="43"/>
              <w:jc w:val="center"/>
            </w:pPr>
            <w:r>
              <w:t>Studio</w:t>
            </w:r>
          </w:p>
        </w:tc>
        <w:tc>
          <w:tcPr>
            <w:tcW w:w="1486"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Practical</w:t>
            </w:r>
          </w:p>
        </w:tc>
        <w:tc>
          <w:tcPr>
            <w:tcW w:w="112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Other:</w:t>
            </w:r>
          </w:p>
        </w:tc>
        <w:tc>
          <w:tcPr>
            <w:tcW w:w="139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Total</w:t>
            </w:r>
          </w:p>
        </w:tc>
      </w:tr>
      <w:tr w:rsidR="0089648D" w:rsidRPr="00470372" w:rsidTr="001D7668">
        <w:trPr>
          <w:trHeight w:val="274"/>
        </w:trPr>
        <w:tc>
          <w:tcPr>
            <w:tcW w:w="1106" w:type="dxa"/>
            <w:vMerge w:val="restart"/>
            <w:tcBorders>
              <w:top w:val="single" w:sz="4" w:space="0" w:color="auto"/>
              <w:left w:val="single" w:sz="4" w:space="0" w:color="auto"/>
              <w:right w:val="single" w:sz="4" w:space="0" w:color="auto"/>
            </w:tcBorders>
            <w:vAlign w:val="center"/>
          </w:tcPr>
          <w:p w:rsidR="0089648D" w:rsidRDefault="0089648D" w:rsidP="0089648D">
            <w:pPr>
              <w:ind w:right="43"/>
            </w:pPr>
            <w:r>
              <w:t>Contact</w:t>
            </w:r>
          </w:p>
          <w:p w:rsidR="0089648D" w:rsidRPr="00470372" w:rsidRDefault="0089648D" w:rsidP="0089648D">
            <w:pPr>
              <w:ind w:right="43"/>
            </w:pPr>
            <w:r>
              <w:t>Hours</w:t>
            </w:r>
          </w:p>
        </w:tc>
        <w:tc>
          <w:tcPr>
            <w:tcW w:w="968" w:type="dxa"/>
            <w:tcBorders>
              <w:top w:val="single" w:sz="4" w:space="0" w:color="auto"/>
              <w:left w:val="single" w:sz="4" w:space="0" w:color="auto"/>
              <w:bottom w:val="single" w:sz="4" w:space="0" w:color="auto"/>
              <w:right w:val="single" w:sz="4" w:space="0" w:color="auto"/>
            </w:tcBorders>
          </w:tcPr>
          <w:p w:rsidR="0089648D" w:rsidRPr="00DB182F" w:rsidRDefault="0089648D" w:rsidP="0089648D">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89648D" w:rsidRPr="00C42A62" w:rsidRDefault="00144B7C" w:rsidP="0089648D">
            <w:pPr>
              <w:jc w:val="center"/>
              <w:rPr>
                <w:sz w:val="22"/>
                <w:szCs w:val="22"/>
              </w:rPr>
            </w:pPr>
            <w:r>
              <w:rPr>
                <w:rFonts w:hint="cs"/>
                <w:sz w:val="22"/>
                <w:szCs w:val="22"/>
                <w:rtl/>
              </w:rPr>
              <w:t>150</w:t>
            </w:r>
          </w:p>
        </w:tc>
        <w:tc>
          <w:tcPr>
            <w:tcW w:w="1275"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0</w:t>
            </w:r>
          </w:p>
        </w:tc>
        <w:tc>
          <w:tcPr>
            <w:tcW w:w="1486" w:type="dxa"/>
            <w:tcBorders>
              <w:top w:val="single" w:sz="4" w:space="0" w:color="auto"/>
              <w:left w:val="single" w:sz="4" w:space="0" w:color="auto"/>
              <w:bottom w:val="single" w:sz="4" w:space="0" w:color="auto"/>
              <w:right w:val="single" w:sz="4" w:space="0" w:color="auto"/>
            </w:tcBorders>
          </w:tcPr>
          <w:p w:rsidR="0089648D" w:rsidRDefault="005C1E27" w:rsidP="0089648D">
            <w:pPr>
              <w:jc w:val="center"/>
              <w:rPr>
                <w:sz w:val="22"/>
                <w:szCs w:val="22"/>
              </w:rPr>
            </w:pPr>
            <w:r>
              <w:rPr>
                <w:sz w:val="22"/>
                <w:szCs w:val="22"/>
              </w:rPr>
              <w:t>10</w:t>
            </w:r>
          </w:p>
          <w:p w:rsidR="0089648D" w:rsidRPr="00C42A62" w:rsidRDefault="0089648D" w:rsidP="0089648D">
            <w:pPr>
              <w:rPr>
                <w:sz w:val="22"/>
                <w:szCs w:val="22"/>
              </w:rPr>
            </w:pPr>
          </w:p>
        </w:tc>
        <w:tc>
          <w:tcPr>
            <w:tcW w:w="1125"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w:t>
            </w:r>
          </w:p>
        </w:tc>
        <w:tc>
          <w:tcPr>
            <w:tcW w:w="1395" w:type="dxa"/>
            <w:tcBorders>
              <w:top w:val="single" w:sz="4" w:space="0" w:color="auto"/>
              <w:left w:val="single" w:sz="4" w:space="0" w:color="auto"/>
              <w:bottom w:val="single" w:sz="4" w:space="0" w:color="auto"/>
              <w:right w:val="single" w:sz="4" w:space="0" w:color="auto"/>
            </w:tcBorders>
          </w:tcPr>
          <w:p w:rsidR="0089648D" w:rsidRPr="00C42A62" w:rsidRDefault="0089648D" w:rsidP="000C4280">
            <w:pPr>
              <w:jc w:val="center"/>
              <w:rPr>
                <w:sz w:val="22"/>
                <w:szCs w:val="22"/>
              </w:rPr>
            </w:pPr>
            <w:r>
              <w:rPr>
                <w:sz w:val="22"/>
                <w:szCs w:val="22"/>
              </w:rPr>
              <w:t>1</w:t>
            </w:r>
            <w:r w:rsidR="000C4280">
              <w:rPr>
                <w:sz w:val="22"/>
                <w:szCs w:val="22"/>
              </w:rPr>
              <w:t>5</w:t>
            </w:r>
            <w:r>
              <w:rPr>
                <w:sz w:val="22"/>
                <w:szCs w:val="22"/>
              </w:rPr>
              <w:t>0</w:t>
            </w:r>
          </w:p>
        </w:tc>
      </w:tr>
      <w:tr w:rsidR="0089648D" w:rsidRPr="00470372" w:rsidTr="001D7668">
        <w:trPr>
          <w:trHeight w:val="279"/>
        </w:trPr>
        <w:tc>
          <w:tcPr>
            <w:tcW w:w="1106" w:type="dxa"/>
            <w:vMerge/>
            <w:tcBorders>
              <w:left w:val="single" w:sz="4" w:space="0" w:color="auto"/>
              <w:bottom w:val="single" w:sz="4" w:space="0" w:color="auto"/>
              <w:right w:val="single" w:sz="4" w:space="0" w:color="auto"/>
            </w:tcBorders>
            <w:vAlign w:val="center"/>
          </w:tcPr>
          <w:p w:rsidR="0089648D" w:rsidRDefault="0089648D" w:rsidP="0089648D">
            <w:pPr>
              <w:ind w:right="43"/>
            </w:pPr>
          </w:p>
        </w:tc>
        <w:tc>
          <w:tcPr>
            <w:tcW w:w="968" w:type="dxa"/>
            <w:tcBorders>
              <w:top w:val="single" w:sz="4" w:space="0" w:color="auto"/>
              <w:left w:val="single" w:sz="4" w:space="0" w:color="auto"/>
              <w:bottom w:val="single" w:sz="4" w:space="0" w:color="auto"/>
              <w:right w:val="single" w:sz="4" w:space="0" w:color="auto"/>
            </w:tcBorders>
          </w:tcPr>
          <w:p w:rsidR="0089648D" w:rsidRPr="00DB182F" w:rsidRDefault="0089648D" w:rsidP="0089648D">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89648D" w:rsidRPr="00C42A62" w:rsidRDefault="00144B7C" w:rsidP="0089648D">
            <w:pPr>
              <w:jc w:val="center"/>
              <w:rPr>
                <w:sz w:val="22"/>
                <w:szCs w:val="22"/>
              </w:rPr>
            </w:pPr>
            <w:r>
              <w:rPr>
                <w:rFonts w:hint="cs"/>
                <w:sz w:val="22"/>
                <w:szCs w:val="22"/>
                <w:rtl/>
              </w:rPr>
              <w:t>150</w:t>
            </w:r>
          </w:p>
        </w:tc>
        <w:tc>
          <w:tcPr>
            <w:tcW w:w="1275"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0</w:t>
            </w:r>
          </w:p>
        </w:tc>
        <w:tc>
          <w:tcPr>
            <w:tcW w:w="1486" w:type="dxa"/>
            <w:tcBorders>
              <w:top w:val="single" w:sz="4" w:space="0" w:color="auto"/>
              <w:left w:val="single" w:sz="4" w:space="0" w:color="auto"/>
              <w:bottom w:val="single" w:sz="4" w:space="0" w:color="auto"/>
              <w:right w:val="single" w:sz="4" w:space="0" w:color="auto"/>
            </w:tcBorders>
          </w:tcPr>
          <w:p w:rsidR="0089648D" w:rsidRPr="00C42A62" w:rsidRDefault="009D0DB0" w:rsidP="0089648D">
            <w:pPr>
              <w:jc w:val="center"/>
              <w:rPr>
                <w:sz w:val="22"/>
                <w:szCs w:val="22"/>
              </w:rPr>
            </w:pPr>
            <w:r>
              <w:rPr>
                <w:sz w:val="22"/>
                <w:szCs w:val="22"/>
              </w:rPr>
              <w:t>10</w:t>
            </w:r>
          </w:p>
        </w:tc>
        <w:tc>
          <w:tcPr>
            <w:tcW w:w="1125"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w:t>
            </w:r>
          </w:p>
        </w:tc>
        <w:tc>
          <w:tcPr>
            <w:tcW w:w="1395" w:type="dxa"/>
            <w:tcBorders>
              <w:top w:val="single" w:sz="4" w:space="0" w:color="auto"/>
              <w:left w:val="single" w:sz="4" w:space="0" w:color="auto"/>
              <w:bottom w:val="single" w:sz="4" w:space="0" w:color="auto"/>
              <w:right w:val="single" w:sz="4" w:space="0" w:color="auto"/>
            </w:tcBorders>
          </w:tcPr>
          <w:p w:rsidR="0089648D" w:rsidRPr="00C42A62" w:rsidRDefault="009D0DB0" w:rsidP="000C4280">
            <w:pPr>
              <w:jc w:val="center"/>
              <w:rPr>
                <w:sz w:val="22"/>
                <w:szCs w:val="22"/>
              </w:rPr>
            </w:pPr>
            <w:r>
              <w:rPr>
                <w:sz w:val="22"/>
                <w:szCs w:val="22"/>
              </w:rPr>
              <w:t>1</w:t>
            </w:r>
            <w:r w:rsidR="000C4280">
              <w:rPr>
                <w:sz w:val="22"/>
                <w:szCs w:val="22"/>
              </w:rPr>
              <w:t>5</w:t>
            </w:r>
            <w:r>
              <w:rPr>
                <w:sz w:val="22"/>
                <w:szCs w:val="22"/>
              </w:rPr>
              <w:t>0</w:t>
            </w:r>
          </w:p>
        </w:tc>
      </w:tr>
      <w:tr w:rsidR="0089648D" w:rsidRPr="00470372" w:rsidTr="001D7668">
        <w:trPr>
          <w:trHeight w:val="271"/>
        </w:trPr>
        <w:tc>
          <w:tcPr>
            <w:tcW w:w="1106" w:type="dxa"/>
            <w:vMerge w:val="restart"/>
            <w:tcBorders>
              <w:top w:val="single" w:sz="4" w:space="0" w:color="auto"/>
              <w:left w:val="single" w:sz="4" w:space="0" w:color="auto"/>
              <w:right w:val="single" w:sz="4" w:space="0" w:color="auto"/>
            </w:tcBorders>
            <w:vAlign w:val="center"/>
          </w:tcPr>
          <w:p w:rsidR="0089648D" w:rsidRPr="00470372" w:rsidRDefault="0089648D" w:rsidP="0089648D">
            <w:pPr>
              <w:ind w:right="43"/>
            </w:pPr>
            <w:r>
              <w:t>Credit</w:t>
            </w:r>
          </w:p>
        </w:tc>
        <w:tc>
          <w:tcPr>
            <w:tcW w:w="968" w:type="dxa"/>
            <w:tcBorders>
              <w:top w:val="single" w:sz="4" w:space="0" w:color="auto"/>
              <w:left w:val="single" w:sz="4" w:space="0" w:color="auto"/>
              <w:bottom w:val="single" w:sz="4" w:space="0" w:color="auto"/>
              <w:right w:val="single" w:sz="4" w:space="0" w:color="auto"/>
            </w:tcBorders>
          </w:tcPr>
          <w:p w:rsidR="0089648D" w:rsidRPr="00DB182F" w:rsidRDefault="0089648D" w:rsidP="0089648D">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89648D" w:rsidRPr="00C42A62" w:rsidRDefault="00144B7C" w:rsidP="0089648D">
            <w:pPr>
              <w:jc w:val="center"/>
              <w:rPr>
                <w:sz w:val="22"/>
                <w:szCs w:val="22"/>
              </w:rPr>
            </w:pPr>
            <w:r>
              <w:rPr>
                <w:rFonts w:hint="cs"/>
                <w:sz w:val="22"/>
                <w:szCs w:val="22"/>
                <w:rtl/>
              </w:rPr>
              <w:t>5</w:t>
            </w:r>
          </w:p>
        </w:tc>
        <w:tc>
          <w:tcPr>
            <w:tcW w:w="1275"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0</w:t>
            </w:r>
          </w:p>
        </w:tc>
        <w:tc>
          <w:tcPr>
            <w:tcW w:w="1486" w:type="dxa"/>
            <w:tcBorders>
              <w:top w:val="single" w:sz="4" w:space="0" w:color="auto"/>
              <w:left w:val="single" w:sz="4" w:space="0" w:color="auto"/>
              <w:bottom w:val="single" w:sz="4" w:space="0" w:color="auto"/>
              <w:right w:val="single" w:sz="4" w:space="0" w:color="auto"/>
            </w:tcBorders>
          </w:tcPr>
          <w:p w:rsidR="0089648D" w:rsidRDefault="009D0DB0" w:rsidP="0089648D">
            <w:pPr>
              <w:jc w:val="center"/>
              <w:rPr>
                <w:sz w:val="22"/>
                <w:szCs w:val="22"/>
              </w:rPr>
            </w:pPr>
            <w:r>
              <w:rPr>
                <w:sz w:val="22"/>
                <w:szCs w:val="22"/>
              </w:rPr>
              <w:t>5</w:t>
            </w:r>
          </w:p>
          <w:p w:rsidR="0089648D" w:rsidRPr="00C42A62" w:rsidRDefault="0089648D" w:rsidP="0089648D">
            <w:pPr>
              <w:rPr>
                <w:sz w:val="22"/>
                <w:szCs w:val="22"/>
              </w:rPr>
            </w:pPr>
          </w:p>
        </w:tc>
        <w:tc>
          <w:tcPr>
            <w:tcW w:w="1125"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w:t>
            </w:r>
          </w:p>
        </w:tc>
        <w:tc>
          <w:tcPr>
            <w:tcW w:w="1395" w:type="dxa"/>
            <w:tcBorders>
              <w:top w:val="single" w:sz="4" w:space="0" w:color="auto"/>
              <w:left w:val="single" w:sz="4" w:space="0" w:color="auto"/>
              <w:bottom w:val="single" w:sz="4" w:space="0" w:color="auto"/>
              <w:right w:val="single" w:sz="4" w:space="0" w:color="auto"/>
            </w:tcBorders>
          </w:tcPr>
          <w:p w:rsidR="0089648D" w:rsidRPr="00C42A62" w:rsidRDefault="000C4280" w:rsidP="000C4280">
            <w:pPr>
              <w:jc w:val="center"/>
              <w:rPr>
                <w:sz w:val="22"/>
                <w:szCs w:val="22"/>
              </w:rPr>
            </w:pPr>
            <w:r>
              <w:rPr>
                <w:sz w:val="22"/>
                <w:szCs w:val="22"/>
              </w:rPr>
              <w:t>5</w:t>
            </w:r>
          </w:p>
        </w:tc>
      </w:tr>
      <w:tr w:rsidR="0089648D" w:rsidRPr="00470372" w:rsidTr="001D7668">
        <w:trPr>
          <w:trHeight w:val="254"/>
        </w:trPr>
        <w:tc>
          <w:tcPr>
            <w:tcW w:w="1106" w:type="dxa"/>
            <w:vMerge/>
            <w:tcBorders>
              <w:left w:val="single" w:sz="4" w:space="0" w:color="auto"/>
              <w:bottom w:val="single" w:sz="4" w:space="0" w:color="auto"/>
              <w:right w:val="single" w:sz="4" w:space="0" w:color="auto"/>
            </w:tcBorders>
            <w:vAlign w:val="center"/>
          </w:tcPr>
          <w:p w:rsidR="0089648D" w:rsidRDefault="0089648D" w:rsidP="0089648D">
            <w:pPr>
              <w:ind w:right="43"/>
            </w:pPr>
          </w:p>
        </w:tc>
        <w:tc>
          <w:tcPr>
            <w:tcW w:w="968" w:type="dxa"/>
            <w:tcBorders>
              <w:top w:val="single" w:sz="4" w:space="0" w:color="auto"/>
              <w:left w:val="single" w:sz="4" w:space="0" w:color="auto"/>
              <w:bottom w:val="single" w:sz="4" w:space="0" w:color="auto"/>
              <w:right w:val="single" w:sz="4" w:space="0" w:color="auto"/>
            </w:tcBorders>
          </w:tcPr>
          <w:p w:rsidR="0089648D" w:rsidRPr="00DB182F" w:rsidRDefault="0089648D" w:rsidP="0089648D">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89648D" w:rsidRPr="00C42A62" w:rsidRDefault="00144B7C" w:rsidP="0089648D">
            <w:pPr>
              <w:jc w:val="center"/>
              <w:rPr>
                <w:sz w:val="22"/>
                <w:szCs w:val="22"/>
              </w:rPr>
            </w:pPr>
            <w:r>
              <w:rPr>
                <w:rFonts w:hint="cs"/>
                <w:sz w:val="22"/>
                <w:szCs w:val="22"/>
                <w:rtl/>
              </w:rPr>
              <w:t>5</w:t>
            </w:r>
          </w:p>
        </w:tc>
        <w:tc>
          <w:tcPr>
            <w:tcW w:w="1275"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0</w:t>
            </w:r>
          </w:p>
        </w:tc>
        <w:tc>
          <w:tcPr>
            <w:tcW w:w="1486" w:type="dxa"/>
            <w:tcBorders>
              <w:top w:val="single" w:sz="4" w:space="0" w:color="auto"/>
              <w:left w:val="single" w:sz="4" w:space="0" w:color="auto"/>
              <w:bottom w:val="single" w:sz="4" w:space="0" w:color="auto"/>
              <w:right w:val="single" w:sz="4" w:space="0" w:color="auto"/>
            </w:tcBorders>
          </w:tcPr>
          <w:p w:rsidR="0089648D" w:rsidRPr="00C42A62" w:rsidRDefault="005C1E27" w:rsidP="0089648D">
            <w:pPr>
              <w:jc w:val="center"/>
              <w:rPr>
                <w:sz w:val="22"/>
                <w:szCs w:val="22"/>
              </w:rPr>
            </w:pPr>
            <w:r>
              <w:rPr>
                <w:sz w:val="22"/>
                <w:szCs w:val="22"/>
              </w:rPr>
              <w:t>5</w:t>
            </w:r>
          </w:p>
        </w:tc>
        <w:tc>
          <w:tcPr>
            <w:tcW w:w="1125" w:type="dxa"/>
            <w:tcBorders>
              <w:top w:val="single" w:sz="4" w:space="0" w:color="auto"/>
              <w:left w:val="single" w:sz="4" w:space="0" w:color="auto"/>
              <w:bottom w:val="single" w:sz="4" w:space="0" w:color="auto"/>
              <w:right w:val="single" w:sz="4" w:space="0" w:color="auto"/>
            </w:tcBorders>
          </w:tcPr>
          <w:p w:rsidR="0089648D" w:rsidRPr="00C42A62" w:rsidRDefault="0089648D" w:rsidP="0089648D">
            <w:pPr>
              <w:jc w:val="center"/>
              <w:rPr>
                <w:sz w:val="22"/>
                <w:szCs w:val="22"/>
              </w:rPr>
            </w:pPr>
            <w:r>
              <w:rPr>
                <w:sz w:val="22"/>
                <w:szCs w:val="22"/>
              </w:rPr>
              <w:t>-</w:t>
            </w:r>
          </w:p>
        </w:tc>
        <w:tc>
          <w:tcPr>
            <w:tcW w:w="1395" w:type="dxa"/>
            <w:tcBorders>
              <w:top w:val="single" w:sz="4" w:space="0" w:color="auto"/>
              <w:left w:val="single" w:sz="4" w:space="0" w:color="auto"/>
              <w:bottom w:val="single" w:sz="4" w:space="0" w:color="auto"/>
              <w:right w:val="single" w:sz="4" w:space="0" w:color="auto"/>
            </w:tcBorders>
          </w:tcPr>
          <w:p w:rsidR="0089648D" w:rsidRPr="00C42A62" w:rsidRDefault="000C4280" w:rsidP="000C4280">
            <w:pPr>
              <w:jc w:val="center"/>
              <w:rPr>
                <w:sz w:val="22"/>
                <w:szCs w:val="22"/>
              </w:rPr>
            </w:pPr>
            <w:r>
              <w:rPr>
                <w:sz w:val="22"/>
                <w:szCs w:val="22"/>
              </w:rPr>
              <w:t>5</w:t>
            </w:r>
          </w:p>
        </w:tc>
      </w:tr>
    </w:tbl>
    <w:p w:rsidR="00BD2CF4" w:rsidRPr="00BD2CF4" w:rsidRDefault="00BD2CF4">
      <w:pPr>
        <w:rPr>
          <w:sz w:val="20"/>
          <w:szCs w:val="20"/>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3"/>
      </w:tblGrid>
      <w:tr w:rsidR="004E7612" w:rsidRPr="00470372" w:rsidTr="00BD2CF4">
        <w:trPr>
          <w:trHeight w:val="647"/>
        </w:trPr>
        <w:tc>
          <w:tcPr>
            <w:tcW w:w="9953" w:type="dxa"/>
            <w:tcBorders>
              <w:top w:val="single" w:sz="4" w:space="0" w:color="auto"/>
              <w:left w:val="single" w:sz="4" w:space="0" w:color="auto"/>
              <w:bottom w:val="single" w:sz="4" w:space="0" w:color="auto"/>
              <w:right w:val="single" w:sz="4" w:space="0" w:color="auto"/>
            </w:tcBorders>
            <w:vAlign w:val="center"/>
          </w:tcPr>
          <w:p w:rsidR="00B8040C" w:rsidRPr="00470372" w:rsidRDefault="00903B6D" w:rsidP="00954DE5">
            <w:pPr>
              <w:ind w:right="43"/>
            </w:pPr>
            <w:r>
              <w:rPr>
                <w:noProof/>
              </w:rPr>
              <mc:AlternateContent>
                <mc:Choice Requires="wps">
                  <w:drawing>
                    <wp:anchor distT="0" distB="0" distL="114300" distR="114300" simplePos="0" relativeHeight="251667456" behindDoc="0" locked="0" layoutInCell="1" allowOverlap="1">
                      <wp:simplePos x="0" y="0"/>
                      <wp:positionH relativeFrom="column">
                        <wp:posOffset>4845050</wp:posOffset>
                      </wp:positionH>
                      <wp:positionV relativeFrom="paragraph">
                        <wp:posOffset>22225</wp:posOffset>
                      </wp:positionV>
                      <wp:extent cx="454025" cy="181610"/>
                      <wp:effectExtent l="0" t="0" r="22225" b="27940"/>
                      <wp:wrapNone/>
                      <wp:docPr id="3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181610"/>
                              </a:xfrm>
                              <a:prstGeom prst="rect">
                                <a:avLst/>
                              </a:prstGeom>
                              <a:solidFill>
                                <a:srgbClr val="FFFFFF"/>
                              </a:solidFill>
                              <a:ln w="9525">
                                <a:solidFill>
                                  <a:srgbClr val="000000"/>
                                </a:solidFill>
                                <a:miter lim="800000"/>
                                <a:headEnd/>
                                <a:tailEnd/>
                              </a:ln>
                            </wps:spPr>
                            <wps:txbx>
                              <w:txbxContent>
                                <w:p w:rsidR="001A22A5" w:rsidRPr="0089648D" w:rsidRDefault="001A22A5" w:rsidP="0089648D">
                                  <w:pPr>
                                    <w:jc w:val="center"/>
                                    <w:rPr>
                                      <w:sz w:val="16"/>
                                      <w:szCs w:val="16"/>
                                    </w:rPr>
                                  </w:pP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8" style="position:absolute;margin-left:381.5pt;margin-top:1.75pt;width:35.75pt;height:1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">
                      <v:textbox>
                        <w:txbxContent>
                          <w:p w:rsidR="001A22A5" w:rsidRPr="0089648D" w:rsidRDefault="001A22A5" w:rsidP="0089648D">
                            <w:pPr>
                              <w:jc w:val="center"/>
                              <w:rPr>
                                <w:sz w:val="16"/>
                                <w:szCs w:val="16"/>
                              </w:rPr>
                            </w:pPr>
                            <w:r>
                              <w:rPr>
                                <w:sz w:val="16"/>
                                <w:szCs w:val="16"/>
                              </w:rPr>
                              <w:t>-</w:t>
                            </w:r>
                          </w:p>
                        </w:txbxContent>
                      </v:textbox>
                    </v:rect>
                  </w:pict>
                </mc:Fallback>
              </mc:AlternateContent>
            </w:r>
            <w:r w:rsidR="004E7612" w:rsidRPr="00470372">
              <w:t xml:space="preserve">3. Additional private study/learning hours expected for students per week. </w:t>
            </w:r>
          </w:p>
        </w:tc>
      </w:tr>
    </w:tbl>
    <w:p w:rsidR="004E7612" w:rsidRPr="00954DE5" w:rsidRDefault="004E7612" w:rsidP="00265A1C">
      <w:pPr>
        <w:ind w:right="43"/>
        <w:rPr>
          <w:sz w:val="20"/>
          <w:szCs w:val="20"/>
        </w:rPr>
      </w:pPr>
    </w:p>
    <w:tbl>
      <w:tblPr>
        <w:tblW w:w="106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5"/>
        <w:gridCol w:w="709"/>
        <w:gridCol w:w="4059"/>
        <w:gridCol w:w="513"/>
        <w:gridCol w:w="2086"/>
        <w:gridCol w:w="146"/>
        <w:gridCol w:w="2034"/>
        <w:gridCol w:w="510"/>
      </w:tblGrid>
      <w:tr w:rsidR="004E7612" w:rsidRPr="00470372" w:rsidTr="001D3BF0">
        <w:trPr>
          <w:gridBefore w:val="2"/>
          <w:gridAfter w:val="1"/>
          <w:wBefore w:w="563" w:type="dxa"/>
          <w:wAfter w:w="510" w:type="dxa"/>
          <w:trHeight w:val="656"/>
        </w:trPr>
        <w:tc>
          <w:tcPr>
            <w:tcW w:w="9547" w:type="dxa"/>
            <w:gridSpan w:val="6"/>
            <w:tcBorders>
              <w:top w:val="single" w:sz="4" w:space="0" w:color="auto"/>
              <w:left w:val="single" w:sz="4" w:space="0" w:color="auto"/>
              <w:bottom w:val="single" w:sz="4" w:space="0" w:color="auto"/>
              <w:right w:val="single" w:sz="4" w:space="0" w:color="auto"/>
            </w:tcBorders>
          </w:tcPr>
          <w:p w:rsidR="004E7612" w:rsidRDefault="004E7612" w:rsidP="00422FFF">
            <w:pPr>
              <w:ind w:left="176" w:right="43" w:hanging="176"/>
              <w:jc w:val="both"/>
            </w:pPr>
            <w:r w:rsidRPr="00470372">
              <w:t xml:space="preserve">4. </w:t>
            </w:r>
            <w:r w:rsidRPr="00C06E2C">
              <w:t>Course Learning Outcomes</w:t>
            </w:r>
            <w:r>
              <w:t xml:space="preserve"> in NQF</w:t>
            </w:r>
            <w:r w:rsidRPr="00C06E2C">
              <w:t xml:space="preserve"> Domains of Learning</w:t>
            </w:r>
            <w:r>
              <w:t xml:space="preserve"> and Alignment with</w:t>
            </w:r>
            <w:r w:rsidRPr="00C06E2C">
              <w:t xml:space="preserve"> Assessment Methods and Teaching Strategy</w:t>
            </w:r>
          </w:p>
          <w:p w:rsidR="00B8040C" w:rsidRDefault="00B8040C" w:rsidP="00265A1C">
            <w:pPr>
              <w:ind w:right="43"/>
              <w:jc w:val="both"/>
            </w:pPr>
          </w:p>
          <w:p w:rsidR="00422FFF" w:rsidRPr="00470372" w:rsidRDefault="00422FFF" w:rsidP="00265A1C">
            <w:pPr>
              <w:ind w:right="43"/>
              <w:jc w:val="both"/>
            </w:pPr>
          </w:p>
        </w:tc>
      </w:tr>
      <w:tr w:rsidR="004E7612" w:rsidRPr="00470372" w:rsidTr="001D3BF0">
        <w:trPr>
          <w:gridBefore w:val="2"/>
          <w:gridAfter w:val="1"/>
          <w:wBefore w:w="563" w:type="dxa"/>
          <w:wAfter w:w="510" w:type="dxa"/>
          <w:trHeight w:val="656"/>
        </w:trPr>
        <w:tc>
          <w:tcPr>
            <w:tcW w:w="9547" w:type="dxa"/>
            <w:gridSpan w:val="6"/>
            <w:tcBorders>
              <w:top w:val="single" w:sz="4" w:space="0" w:color="auto"/>
              <w:left w:val="single" w:sz="4" w:space="0" w:color="auto"/>
              <w:right w:val="single" w:sz="4" w:space="0" w:color="auto"/>
            </w:tcBorders>
          </w:tcPr>
          <w:p w:rsidR="004E7612" w:rsidRPr="00B8040C" w:rsidRDefault="004E7612" w:rsidP="00265A1C">
            <w:pPr>
              <w:ind w:right="43"/>
              <w:jc w:val="both"/>
              <w:rPr>
                <w:b/>
                <w:bCs/>
              </w:rPr>
            </w:pPr>
            <w:r w:rsidRPr="00B8040C">
              <w:rPr>
                <w:b/>
                <w:bCs/>
              </w:rPr>
              <w:t xml:space="preserve">On the table below are the five NQF Learning Domains, numbered in the left column. </w:t>
            </w:r>
          </w:p>
          <w:p w:rsidR="004E7612" w:rsidRPr="00C06E2C" w:rsidRDefault="004E7612" w:rsidP="00265A1C">
            <w:pPr>
              <w:ind w:right="43"/>
              <w:jc w:val="both"/>
            </w:pPr>
          </w:p>
          <w:p w:rsidR="00B8040C" w:rsidRPr="00470372" w:rsidRDefault="004E7612" w:rsidP="001D6119">
            <w:pPr>
              <w:ind w:right="43"/>
              <w:jc w:val="both"/>
            </w:pPr>
            <w:r w:rsidRPr="00C06E2C">
              <w:rPr>
                <w:b/>
                <w:bCs/>
                <w:u w:val="single"/>
              </w:rPr>
              <w:t>First</w:t>
            </w:r>
            <w:r w:rsidRPr="00C06E2C">
              <w:t xml:space="preserve">, insert the suitable and measurable course learning outcomes required in the appropriate learning domains (see suggestions below the table). </w:t>
            </w:r>
            <w:r w:rsidRPr="00C06E2C">
              <w:rPr>
                <w:b/>
                <w:bCs/>
                <w:u w:val="single"/>
              </w:rPr>
              <w:t>Second</w:t>
            </w:r>
            <w:r w:rsidRPr="00C06E2C">
              <w:t xml:space="preserve">, insert supporting teaching strategies that fit and align with the assessment methods and intended learning outcomes. </w:t>
            </w:r>
            <w:r w:rsidRPr="00C06E2C">
              <w:rPr>
                <w:b/>
                <w:bCs/>
                <w:u w:val="single"/>
              </w:rPr>
              <w:t>Third</w:t>
            </w:r>
            <w:r w:rsidRPr="00C06E2C">
              <w:t>, insert appropriate assessment methods that accurately measure and evaluate the learning outcome. Each course learning outcomes, assessment method, and teaching strategy ought to reasonably fit and flow together as an integrated</w:t>
            </w:r>
            <w:r>
              <w:t xml:space="preserve"> learning and teaching process. (C</w:t>
            </w:r>
            <w:r w:rsidRPr="00C06E2C">
              <w:t>ourse</w:t>
            </w:r>
            <w:r>
              <w:t>s are</w:t>
            </w:r>
            <w:r w:rsidRPr="00C06E2C">
              <w:t xml:space="preserve"> not required to include learning outcomes from each domain.</w:t>
            </w:r>
            <w:r>
              <w:t>)</w:t>
            </w:r>
            <w:r w:rsidRPr="00C06E2C">
              <w:t xml:space="preserve"> </w:t>
            </w:r>
          </w:p>
        </w:tc>
      </w:tr>
      <w:tr w:rsidR="000811B3" w:rsidTr="001D3BF0">
        <w:tblPrEx>
          <w:tblLook w:val="04A0" w:firstRow="1" w:lastRow="0" w:firstColumn="1" w:lastColumn="0" w:noHBand="0" w:noVBand="1"/>
        </w:tblPrEx>
        <w:trPr>
          <w:gridBefore w:val="2"/>
          <w:gridAfter w:val="1"/>
          <w:wBefore w:w="563" w:type="dxa"/>
          <w:wAfter w:w="510" w:type="dxa"/>
        </w:trPr>
        <w:tc>
          <w:tcPr>
            <w:tcW w:w="709" w:type="dxa"/>
          </w:tcPr>
          <w:p w:rsidR="004E7612" w:rsidRPr="001D3A92" w:rsidRDefault="004E7612" w:rsidP="001D3A92">
            <w:pPr>
              <w:ind w:right="43"/>
              <w:jc w:val="center"/>
              <w:rPr>
                <w:b/>
                <w:bCs/>
                <w:sz w:val="20"/>
                <w:szCs w:val="20"/>
              </w:rPr>
            </w:pPr>
            <w:r w:rsidRPr="001D3A92">
              <w:rPr>
                <w:b/>
                <w:bCs/>
                <w:sz w:val="20"/>
                <w:szCs w:val="20"/>
              </w:rPr>
              <w:t>Code</w:t>
            </w:r>
          </w:p>
          <w:p w:rsidR="004E7612" w:rsidRPr="001D3A92" w:rsidRDefault="004E7612" w:rsidP="001D3A92">
            <w:pPr>
              <w:ind w:right="43"/>
              <w:jc w:val="center"/>
              <w:rPr>
                <w:sz w:val="20"/>
                <w:szCs w:val="20"/>
              </w:rPr>
            </w:pPr>
            <w:r w:rsidRPr="001D3A92">
              <w:rPr>
                <w:b/>
                <w:bCs/>
                <w:sz w:val="20"/>
                <w:szCs w:val="20"/>
              </w:rPr>
              <w:t>#</w:t>
            </w:r>
          </w:p>
        </w:tc>
        <w:tc>
          <w:tcPr>
            <w:tcW w:w="4572" w:type="dxa"/>
            <w:gridSpan w:val="2"/>
          </w:tcPr>
          <w:p w:rsidR="004E7612" w:rsidRPr="001D3A92" w:rsidRDefault="004E7612" w:rsidP="001D3A92">
            <w:pPr>
              <w:ind w:right="43"/>
              <w:jc w:val="center"/>
              <w:rPr>
                <w:b/>
                <w:bCs/>
                <w:sz w:val="20"/>
                <w:szCs w:val="20"/>
              </w:rPr>
            </w:pPr>
            <w:r w:rsidRPr="001D3A92">
              <w:rPr>
                <w:b/>
                <w:bCs/>
                <w:sz w:val="20"/>
                <w:szCs w:val="20"/>
              </w:rPr>
              <w:t>NQF Learning Domains</w:t>
            </w:r>
          </w:p>
          <w:p w:rsidR="004E7612" w:rsidRPr="001D3A92" w:rsidRDefault="004E7612" w:rsidP="001D3A92">
            <w:pPr>
              <w:ind w:right="43"/>
              <w:jc w:val="center"/>
              <w:rPr>
                <w:b/>
                <w:bCs/>
                <w:sz w:val="20"/>
                <w:szCs w:val="20"/>
              </w:rPr>
            </w:pPr>
            <w:r w:rsidRPr="001D3A92">
              <w:rPr>
                <w:b/>
                <w:bCs/>
                <w:sz w:val="20"/>
                <w:szCs w:val="20"/>
              </w:rPr>
              <w:t xml:space="preserve"> And Course Learning Outcomes</w:t>
            </w:r>
          </w:p>
        </w:tc>
        <w:tc>
          <w:tcPr>
            <w:tcW w:w="2232" w:type="dxa"/>
            <w:gridSpan w:val="2"/>
          </w:tcPr>
          <w:p w:rsidR="004E7612" w:rsidRPr="001D3A92" w:rsidRDefault="004E7612" w:rsidP="001D3A92">
            <w:pPr>
              <w:ind w:right="43"/>
              <w:jc w:val="center"/>
              <w:rPr>
                <w:b/>
                <w:bCs/>
                <w:sz w:val="20"/>
                <w:szCs w:val="20"/>
              </w:rPr>
            </w:pPr>
            <w:r w:rsidRPr="001D3A92">
              <w:rPr>
                <w:b/>
                <w:bCs/>
                <w:sz w:val="20"/>
                <w:szCs w:val="20"/>
              </w:rPr>
              <w:t>Course Teaching</w:t>
            </w:r>
          </w:p>
          <w:p w:rsidR="004E7612" w:rsidRPr="001D3A92" w:rsidRDefault="004E7612" w:rsidP="001D3A92">
            <w:pPr>
              <w:ind w:right="43"/>
              <w:jc w:val="center"/>
              <w:rPr>
                <w:b/>
                <w:bCs/>
                <w:sz w:val="20"/>
                <w:szCs w:val="20"/>
              </w:rPr>
            </w:pPr>
            <w:r w:rsidRPr="001D3A92">
              <w:rPr>
                <w:b/>
                <w:bCs/>
                <w:sz w:val="20"/>
                <w:szCs w:val="20"/>
              </w:rPr>
              <w:t>Strategies</w:t>
            </w:r>
          </w:p>
        </w:tc>
        <w:tc>
          <w:tcPr>
            <w:tcW w:w="2034" w:type="dxa"/>
          </w:tcPr>
          <w:p w:rsidR="004E7612" w:rsidRPr="001D3A92" w:rsidRDefault="004E7612" w:rsidP="001D3A92">
            <w:pPr>
              <w:ind w:right="43"/>
              <w:jc w:val="center"/>
              <w:rPr>
                <w:b/>
                <w:bCs/>
                <w:sz w:val="20"/>
                <w:szCs w:val="20"/>
              </w:rPr>
            </w:pPr>
            <w:r w:rsidRPr="001D3A92">
              <w:rPr>
                <w:b/>
                <w:bCs/>
                <w:sz w:val="20"/>
                <w:szCs w:val="20"/>
              </w:rPr>
              <w:t>Course Assessment</w:t>
            </w:r>
          </w:p>
          <w:p w:rsidR="004E7612" w:rsidRPr="001D3A92" w:rsidRDefault="004E7612" w:rsidP="001D3A92">
            <w:pPr>
              <w:ind w:right="43"/>
              <w:jc w:val="center"/>
              <w:rPr>
                <w:b/>
                <w:bCs/>
                <w:sz w:val="20"/>
                <w:szCs w:val="20"/>
              </w:rPr>
            </w:pPr>
            <w:r w:rsidRPr="001D3A92">
              <w:rPr>
                <w:b/>
                <w:bCs/>
                <w:sz w:val="20"/>
                <w:szCs w:val="20"/>
              </w:rPr>
              <w:t>Methods</w:t>
            </w:r>
          </w:p>
        </w:tc>
      </w:tr>
      <w:tr w:rsidR="004E7612"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b/>
                <w:bCs/>
                <w:sz w:val="20"/>
                <w:szCs w:val="20"/>
              </w:rPr>
            </w:pPr>
            <w:r w:rsidRPr="001D3A92">
              <w:rPr>
                <w:b/>
                <w:bCs/>
                <w:sz w:val="20"/>
                <w:szCs w:val="20"/>
              </w:rPr>
              <w:t>1.0</w:t>
            </w:r>
          </w:p>
        </w:tc>
        <w:tc>
          <w:tcPr>
            <w:tcW w:w="8838" w:type="dxa"/>
            <w:gridSpan w:val="5"/>
            <w:vAlign w:val="center"/>
          </w:tcPr>
          <w:p w:rsidR="004E7612" w:rsidRPr="0024509A" w:rsidRDefault="004E7612" w:rsidP="0024509A">
            <w:pPr>
              <w:ind w:right="43"/>
              <w:rPr>
                <w:b/>
                <w:bCs/>
                <w:sz w:val="20"/>
                <w:szCs w:val="20"/>
              </w:rPr>
            </w:pPr>
            <w:r w:rsidRPr="001D3A92">
              <w:rPr>
                <w:b/>
                <w:bCs/>
                <w:sz w:val="20"/>
                <w:szCs w:val="20"/>
              </w:rPr>
              <w:t>Knowledge</w:t>
            </w:r>
          </w:p>
        </w:tc>
      </w:tr>
      <w:tr w:rsidR="000811B3"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sz w:val="20"/>
                <w:szCs w:val="20"/>
              </w:rPr>
            </w:pPr>
            <w:r w:rsidRPr="001D3A92">
              <w:rPr>
                <w:sz w:val="20"/>
                <w:szCs w:val="20"/>
              </w:rPr>
              <w:t>1.1</w:t>
            </w:r>
          </w:p>
        </w:tc>
        <w:tc>
          <w:tcPr>
            <w:tcW w:w="4572" w:type="dxa"/>
            <w:gridSpan w:val="2"/>
            <w:vAlign w:val="center"/>
          </w:tcPr>
          <w:p w:rsidR="004E7612" w:rsidRPr="001D3A92" w:rsidRDefault="004E7612" w:rsidP="0024509A">
            <w:pPr>
              <w:ind w:right="43"/>
              <w:rPr>
                <w:sz w:val="20"/>
                <w:szCs w:val="20"/>
              </w:rPr>
            </w:pPr>
          </w:p>
        </w:tc>
        <w:tc>
          <w:tcPr>
            <w:tcW w:w="2232" w:type="dxa"/>
            <w:gridSpan w:val="2"/>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sz w:val="20"/>
                <w:szCs w:val="20"/>
              </w:rPr>
            </w:pPr>
            <w:r w:rsidRPr="001D3A92">
              <w:rPr>
                <w:sz w:val="20"/>
                <w:szCs w:val="20"/>
              </w:rPr>
              <w:t>1.2</w:t>
            </w:r>
          </w:p>
        </w:tc>
        <w:tc>
          <w:tcPr>
            <w:tcW w:w="4572" w:type="dxa"/>
            <w:gridSpan w:val="2"/>
            <w:vAlign w:val="center"/>
          </w:tcPr>
          <w:p w:rsidR="004E7612" w:rsidRPr="001D3A92" w:rsidRDefault="004E7612" w:rsidP="0024509A">
            <w:pPr>
              <w:ind w:right="43"/>
              <w:rPr>
                <w:sz w:val="20"/>
                <w:szCs w:val="20"/>
              </w:rPr>
            </w:pPr>
          </w:p>
        </w:tc>
        <w:tc>
          <w:tcPr>
            <w:tcW w:w="2232" w:type="dxa"/>
            <w:gridSpan w:val="2"/>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b/>
                <w:bCs/>
                <w:sz w:val="20"/>
                <w:szCs w:val="20"/>
              </w:rPr>
            </w:pPr>
            <w:r w:rsidRPr="001D3A92">
              <w:rPr>
                <w:b/>
                <w:bCs/>
                <w:sz w:val="20"/>
                <w:szCs w:val="20"/>
              </w:rPr>
              <w:t>2.0</w:t>
            </w:r>
          </w:p>
        </w:tc>
        <w:tc>
          <w:tcPr>
            <w:tcW w:w="8838" w:type="dxa"/>
            <w:gridSpan w:val="5"/>
            <w:vAlign w:val="center"/>
          </w:tcPr>
          <w:p w:rsidR="004E7612" w:rsidRPr="0024509A" w:rsidRDefault="004E7612" w:rsidP="0024509A">
            <w:pPr>
              <w:ind w:right="43"/>
              <w:rPr>
                <w:b/>
                <w:bCs/>
                <w:sz w:val="20"/>
                <w:szCs w:val="20"/>
              </w:rPr>
            </w:pPr>
            <w:r w:rsidRPr="001D3A92">
              <w:rPr>
                <w:b/>
                <w:bCs/>
                <w:sz w:val="20"/>
                <w:szCs w:val="20"/>
              </w:rPr>
              <w:t>Cognitive Skills</w:t>
            </w:r>
          </w:p>
        </w:tc>
      </w:tr>
      <w:tr w:rsidR="000811B3"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sz w:val="20"/>
                <w:szCs w:val="20"/>
              </w:rPr>
            </w:pPr>
            <w:r w:rsidRPr="001D3A92">
              <w:rPr>
                <w:sz w:val="20"/>
                <w:szCs w:val="20"/>
              </w:rPr>
              <w:t>2.1</w:t>
            </w:r>
          </w:p>
        </w:tc>
        <w:tc>
          <w:tcPr>
            <w:tcW w:w="4572" w:type="dxa"/>
            <w:gridSpan w:val="2"/>
            <w:vAlign w:val="center"/>
          </w:tcPr>
          <w:p w:rsidR="004E7612" w:rsidRPr="001D3A92" w:rsidRDefault="004E7612" w:rsidP="0024509A">
            <w:pPr>
              <w:ind w:right="43"/>
              <w:rPr>
                <w:sz w:val="20"/>
                <w:szCs w:val="20"/>
              </w:rPr>
            </w:pPr>
          </w:p>
        </w:tc>
        <w:tc>
          <w:tcPr>
            <w:tcW w:w="2232" w:type="dxa"/>
            <w:gridSpan w:val="2"/>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sz w:val="20"/>
                <w:szCs w:val="20"/>
              </w:rPr>
            </w:pPr>
            <w:r w:rsidRPr="001D3A92">
              <w:rPr>
                <w:sz w:val="20"/>
                <w:szCs w:val="20"/>
              </w:rPr>
              <w:t>2.2</w:t>
            </w:r>
          </w:p>
        </w:tc>
        <w:tc>
          <w:tcPr>
            <w:tcW w:w="4572" w:type="dxa"/>
            <w:gridSpan w:val="2"/>
            <w:vAlign w:val="center"/>
          </w:tcPr>
          <w:p w:rsidR="004E7612" w:rsidRPr="001D3A92" w:rsidRDefault="004E7612" w:rsidP="0024509A">
            <w:pPr>
              <w:ind w:right="43"/>
              <w:rPr>
                <w:sz w:val="20"/>
                <w:szCs w:val="20"/>
              </w:rPr>
            </w:pPr>
          </w:p>
        </w:tc>
        <w:tc>
          <w:tcPr>
            <w:tcW w:w="2232" w:type="dxa"/>
            <w:gridSpan w:val="2"/>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b/>
                <w:bCs/>
                <w:sz w:val="20"/>
                <w:szCs w:val="20"/>
              </w:rPr>
            </w:pPr>
            <w:r w:rsidRPr="001D3A92">
              <w:rPr>
                <w:b/>
                <w:bCs/>
                <w:sz w:val="20"/>
                <w:szCs w:val="20"/>
              </w:rPr>
              <w:t>3.0</w:t>
            </w:r>
          </w:p>
        </w:tc>
        <w:tc>
          <w:tcPr>
            <w:tcW w:w="8838" w:type="dxa"/>
            <w:gridSpan w:val="5"/>
            <w:vAlign w:val="center"/>
          </w:tcPr>
          <w:p w:rsidR="004E7612" w:rsidRPr="0024509A" w:rsidRDefault="004E7612" w:rsidP="0024509A">
            <w:pPr>
              <w:ind w:right="43"/>
              <w:rPr>
                <w:b/>
                <w:bCs/>
                <w:sz w:val="20"/>
                <w:szCs w:val="20"/>
              </w:rPr>
            </w:pPr>
            <w:r w:rsidRPr="001D3A92">
              <w:rPr>
                <w:b/>
                <w:bCs/>
                <w:sz w:val="20"/>
                <w:szCs w:val="20"/>
              </w:rPr>
              <w:t>Interpersonal Skills &amp; Responsibility</w:t>
            </w:r>
          </w:p>
        </w:tc>
      </w:tr>
      <w:tr w:rsidR="000811B3"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sz w:val="20"/>
                <w:szCs w:val="20"/>
              </w:rPr>
            </w:pPr>
            <w:r w:rsidRPr="001D3A92">
              <w:rPr>
                <w:sz w:val="20"/>
                <w:szCs w:val="20"/>
              </w:rPr>
              <w:t>3.1</w:t>
            </w:r>
          </w:p>
        </w:tc>
        <w:tc>
          <w:tcPr>
            <w:tcW w:w="4572" w:type="dxa"/>
            <w:gridSpan w:val="2"/>
            <w:vAlign w:val="center"/>
          </w:tcPr>
          <w:p w:rsidR="004E7612" w:rsidRPr="001D3A92" w:rsidRDefault="004E7612" w:rsidP="0024509A">
            <w:pPr>
              <w:ind w:right="43"/>
              <w:rPr>
                <w:sz w:val="20"/>
                <w:szCs w:val="20"/>
              </w:rPr>
            </w:pPr>
          </w:p>
        </w:tc>
        <w:tc>
          <w:tcPr>
            <w:tcW w:w="2232" w:type="dxa"/>
            <w:gridSpan w:val="2"/>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sz w:val="20"/>
                <w:szCs w:val="20"/>
              </w:rPr>
            </w:pPr>
            <w:r w:rsidRPr="001D3A92">
              <w:rPr>
                <w:sz w:val="20"/>
                <w:szCs w:val="20"/>
              </w:rPr>
              <w:t>3.2</w:t>
            </w:r>
          </w:p>
        </w:tc>
        <w:tc>
          <w:tcPr>
            <w:tcW w:w="4572" w:type="dxa"/>
            <w:gridSpan w:val="2"/>
            <w:vAlign w:val="center"/>
          </w:tcPr>
          <w:p w:rsidR="004E7612" w:rsidRPr="001D3A92" w:rsidRDefault="004E7612" w:rsidP="0024509A">
            <w:pPr>
              <w:ind w:right="43"/>
              <w:rPr>
                <w:sz w:val="20"/>
                <w:szCs w:val="20"/>
              </w:rPr>
            </w:pPr>
          </w:p>
        </w:tc>
        <w:tc>
          <w:tcPr>
            <w:tcW w:w="2232" w:type="dxa"/>
            <w:gridSpan w:val="2"/>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b/>
                <w:bCs/>
                <w:sz w:val="20"/>
                <w:szCs w:val="20"/>
              </w:rPr>
            </w:pPr>
            <w:r w:rsidRPr="001D3A92">
              <w:rPr>
                <w:b/>
                <w:bCs/>
                <w:sz w:val="20"/>
                <w:szCs w:val="20"/>
              </w:rPr>
              <w:t>4.0</w:t>
            </w:r>
          </w:p>
        </w:tc>
        <w:tc>
          <w:tcPr>
            <w:tcW w:w="8838" w:type="dxa"/>
            <w:gridSpan w:val="5"/>
            <w:vAlign w:val="center"/>
          </w:tcPr>
          <w:p w:rsidR="004E7612" w:rsidRPr="0024509A" w:rsidRDefault="004E7612" w:rsidP="0024509A">
            <w:pPr>
              <w:ind w:right="43"/>
              <w:rPr>
                <w:b/>
                <w:bCs/>
                <w:sz w:val="20"/>
                <w:szCs w:val="20"/>
              </w:rPr>
            </w:pPr>
            <w:r w:rsidRPr="001D3A92">
              <w:rPr>
                <w:b/>
                <w:bCs/>
                <w:sz w:val="20"/>
                <w:szCs w:val="20"/>
              </w:rPr>
              <w:t>Communication, Information Technology, Numerical</w:t>
            </w:r>
          </w:p>
        </w:tc>
      </w:tr>
      <w:tr w:rsidR="000811B3"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sz w:val="20"/>
                <w:szCs w:val="20"/>
              </w:rPr>
            </w:pPr>
            <w:r w:rsidRPr="001D3A92">
              <w:rPr>
                <w:sz w:val="20"/>
                <w:szCs w:val="20"/>
              </w:rPr>
              <w:t>4.1</w:t>
            </w:r>
          </w:p>
        </w:tc>
        <w:tc>
          <w:tcPr>
            <w:tcW w:w="4572" w:type="dxa"/>
            <w:gridSpan w:val="2"/>
            <w:vAlign w:val="center"/>
          </w:tcPr>
          <w:p w:rsidR="004E7612" w:rsidRPr="001D3A92" w:rsidRDefault="004E7612" w:rsidP="0024509A">
            <w:pPr>
              <w:ind w:right="43"/>
              <w:rPr>
                <w:sz w:val="20"/>
                <w:szCs w:val="20"/>
              </w:rPr>
            </w:pPr>
          </w:p>
        </w:tc>
        <w:tc>
          <w:tcPr>
            <w:tcW w:w="2232" w:type="dxa"/>
            <w:gridSpan w:val="2"/>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sz w:val="20"/>
                <w:szCs w:val="20"/>
              </w:rPr>
            </w:pPr>
            <w:r w:rsidRPr="001D3A92">
              <w:rPr>
                <w:sz w:val="20"/>
                <w:szCs w:val="20"/>
              </w:rPr>
              <w:t>4.2</w:t>
            </w:r>
          </w:p>
        </w:tc>
        <w:tc>
          <w:tcPr>
            <w:tcW w:w="4572" w:type="dxa"/>
            <w:gridSpan w:val="2"/>
            <w:vAlign w:val="center"/>
          </w:tcPr>
          <w:p w:rsidR="004E7612" w:rsidRPr="001D3A92" w:rsidRDefault="004E7612" w:rsidP="0024509A">
            <w:pPr>
              <w:ind w:right="43"/>
              <w:rPr>
                <w:sz w:val="20"/>
                <w:szCs w:val="20"/>
              </w:rPr>
            </w:pPr>
          </w:p>
        </w:tc>
        <w:tc>
          <w:tcPr>
            <w:tcW w:w="2232" w:type="dxa"/>
            <w:gridSpan w:val="2"/>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4E7612"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b/>
                <w:bCs/>
                <w:sz w:val="20"/>
                <w:szCs w:val="20"/>
              </w:rPr>
            </w:pPr>
            <w:r w:rsidRPr="001D3A92">
              <w:rPr>
                <w:b/>
                <w:bCs/>
                <w:sz w:val="20"/>
                <w:szCs w:val="20"/>
              </w:rPr>
              <w:t>5.0</w:t>
            </w:r>
          </w:p>
        </w:tc>
        <w:tc>
          <w:tcPr>
            <w:tcW w:w="8838" w:type="dxa"/>
            <w:gridSpan w:val="5"/>
            <w:vAlign w:val="center"/>
          </w:tcPr>
          <w:p w:rsidR="004E7612" w:rsidRPr="0024509A" w:rsidRDefault="004E7612" w:rsidP="0024509A">
            <w:pPr>
              <w:ind w:right="43"/>
              <w:rPr>
                <w:b/>
                <w:bCs/>
                <w:sz w:val="20"/>
                <w:szCs w:val="20"/>
              </w:rPr>
            </w:pPr>
            <w:r w:rsidRPr="001D3A92">
              <w:rPr>
                <w:b/>
                <w:bCs/>
                <w:sz w:val="20"/>
                <w:szCs w:val="20"/>
              </w:rPr>
              <w:t>Psychomotor</w:t>
            </w:r>
          </w:p>
        </w:tc>
      </w:tr>
      <w:tr w:rsidR="000811B3"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sz w:val="20"/>
                <w:szCs w:val="20"/>
              </w:rPr>
            </w:pPr>
            <w:r w:rsidRPr="001D3A92">
              <w:rPr>
                <w:sz w:val="20"/>
                <w:szCs w:val="20"/>
              </w:rPr>
              <w:t>5.1</w:t>
            </w:r>
          </w:p>
        </w:tc>
        <w:tc>
          <w:tcPr>
            <w:tcW w:w="4572" w:type="dxa"/>
            <w:gridSpan w:val="2"/>
            <w:vAlign w:val="center"/>
          </w:tcPr>
          <w:p w:rsidR="004E7612" w:rsidRPr="001D3A92" w:rsidRDefault="004E7612" w:rsidP="0024509A">
            <w:pPr>
              <w:ind w:right="43"/>
              <w:rPr>
                <w:sz w:val="20"/>
                <w:szCs w:val="20"/>
              </w:rPr>
            </w:pPr>
          </w:p>
        </w:tc>
        <w:tc>
          <w:tcPr>
            <w:tcW w:w="2232" w:type="dxa"/>
            <w:gridSpan w:val="2"/>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0811B3"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4E7612" w:rsidRPr="001D3A92" w:rsidRDefault="004E7612" w:rsidP="0024509A">
            <w:pPr>
              <w:ind w:right="43"/>
              <w:rPr>
                <w:sz w:val="20"/>
                <w:szCs w:val="20"/>
              </w:rPr>
            </w:pPr>
            <w:r w:rsidRPr="001D3A92">
              <w:rPr>
                <w:sz w:val="20"/>
                <w:szCs w:val="20"/>
              </w:rPr>
              <w:t>5.2</w:t>
            </w:r>
          </w:p>
        </w:tc>
        <w:tc>
          <w:tcPr>
            <w:tcW w:w="4572" w:type="dxa"/>
            <w:gridSpan w:val="2"/>
            <w:vAlign w:val="center"/>
          </w:tcPr>
          <w:p w:rsidR="004E7612" w:rsidRPr="001D3A92" w:rsidRDefault="004E7612" w:rsidP="0024509A">
            <w:pPr>
              <w:ind w:right="43"/>
              <w:rPr>
                <w:sz w:val="20"/>
                <w:szCs w:val="20"/>
              </w:rPr>
            </w:pPr>
          </w:p>
        </w:tc>
        <w:tc>
          <w:tcPr>
            <w:tcW w:w="2232" w:type="dxa"/>
            <w:gridSpan w:val="2"/>
            <w:vAlign w:val="center"/>
          </w:tcPr>
          <w:p w:rsidR="004E7612" w:rsidRPr="001D3A92" w:rsidRDefault="004E7612" w:rsidP="0024509A">
            <w:pPr>
              <w:ind w:right="43"/>
              <w:rPr>
                <w:sz w:val="20"/>
                <w:szCs w:val="20"/>
              </w:rPr>
            </w:pPr>
          </w:p>
        </w:tc>
        <w:tc>
          <w:tcPr>
            <w:tcW w:w="2034" w:type="dxa"/>
            <w:vAlign w:val="center"/>
          </w:tcPr>
          <w:p w:rsidR="004E7612" w:rsidRPr="001D3A92" w:rsidRDefault="004E7612" w:rsidP="0024509A">
            <w:pPr>
              <w:ind w:right="43"/>
              <w:rPr>
                <w:sz w:val="20"/>
                <w:szCs w:val="20"/>
              </w:rPr>
            </w:pPr>
          </w:p>
        </w:tc>
      </w:tr>
      <w:tr w:rsidR="001D3BF0" w:rsidTr="001D3BF0">
        <w:tblPrEx>
          <w:tblLook w:val="04A0" w:firstRow="1" w:lastRow="0" w:firstColumn="1" w:lastColumn="0" w:noHBand="0" w:noVBand="1"/>
        </w:tblPrEx>
        <w:trPr>
          <w:gridBefore w:val="2"/>
          <w:gridAfter w:val="1"/>
          <w:wBefore w:w="563" w:type="dxa"/>
          <w:wAfter w:w="510" w:type="dxa"/>
        </w:trPr>
        <w:tc>
          <w:tcPr>
            <w:tcW w:w="709" w:type="dxa"/>
            <w:vAlign w:val="center"/>
          </w:tcPr>
          <w:p w:rsidR="001D3BF0" w:rsidRDefault="001D3BF0" w:rsidP="0024509A">
            <w:pPr>
              <w:ind w:right="43"/>
              <w:rPr>
                <w:sz w:val="20"/>
                <w:szCs w:val="20"/>
              </w:rPr>
            </w:pPr>
          </w:p>
          <w:p w:rsidR="001D3BF0" w:rsidRPr="001D3A92" w:rsidRDefault="001D3BF0" w:rsidP="0024509A">
            <w:pPr>
              <w:ind w:right="43"/>
              <w:rPr>
                <w:sz w:val="20"/>
                <w:szCs w:val="20"/>
              </w:rPr>
            </w:pPr>
          </w:p>
        </w:tc>
        <w:tc>
          <w:tcPr>
            <w:tcW w:w="4572" w:type="dxa"/>
            <w:gridSpan w:val="2"/>
            <w:vAlign w:val="center"/>
          </w:tcPr>
          <w:p w:rsidR="001D3BF0" w:rsidRPr="001D3A92" w:rsidRDefault="001D3BF0" w:rsidP="0024509A">
            <w:pPr>
              <w:ind w:right="43"/>
              <w:rPr>
                <w:sz w:val="20"/>
                <w:szCs w:val="20"/>
              </w:rPr>
            </w:pPr>
          </w:p>
        </w:tc>
        <w:tc>
          <w:tcPr>
            <w:tcW w:w="2232" w:type="dxa"/>
            <w:gridSpan w:val="2"/>
            <w:vAlign w:val="center"/>
          </w:tcPr>
          <w:p w:rsidR="001D3BF0" w:rsidRPr="001D3A92" w:rsidRDefault="001D3BF0" w:rsidP="0024509A">
            <w:pPr>
              <w:ind w:right="43"/>
              <w:rPr>
                <w:sz w:val="20"/>
                <w:szCs w:val="20"/>
              </w:rPr>
            </w:pPr>
          </w:p>
        </w:tc>
        <w:tc>
          <w:tcPr>
            <w:tcW w:w="2034" w:type="dxa"/>
            <w:vAlign w:val="center"/>
          </w:tcPr>
          <w:p w:rsidR="001D3BF0" w:rsidRPr="001D3A92" w:rsidRDefault="001D3BF0" w:rsidP="0024509A">
            <w:pPr>
              <w:ind w:right="43"/>
              <w:rPr>
                <w:sz w:val="20"/>
                <w:szCs w:val="20"/>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sz w:val="22"/>
                <w:szCs w:val="22"/>
              </w:rPr>
            </w:pPr>
            <w:r w:rsidRPr="00B3186E">
              <w:rPr>
                <w:sz w:val="22"/>
                <w:szCs w:val="22"/>
              </w:rPr>
              <w:lastRenderedPageBreak/>
              <w:br w:type="page"/>
            </w:r>
          </w:p>
        </w:tc>
        <w:tc>
          <w:tcPr>
            <w:tcW w:w="4833" w:type="dxa"/>
            <w:gridSpan w:val="3"/>
          </w:tcPr>
          <w:p w:rsidR="001D3BF0" w:rsidRPr="00B3186E" w:rsidRDefault="001D3BF0" w:rsidP="001A22A5">
            <w:pPr>
              <w:jc w:val="center"/>
              <w:rPr>
                <w:b/>
                <w:bCs/>
                <w:sz w:val="22"/>
                <w:szCs w:val="22"/>
              </w:rPr>
            </w:pPr>
            <w:r w:rsidRPr="00B3186E">
              <w:rPr>
                <w:b/>
                <w:bCs/>
                <w:sz w:val="22"/>
                <w:szCs w:val="22"/>
              </w:rPr>
              <w:t>NQF Learning Domains</w:t>
            </w:r>
          </w:p>
          <w:p w:rsidR="001D3BF0" w:rsidRPr="00B3186E" w:rsidRDefault="001D3BF0" w:rsidP="001A22A5">
            <w:pPr>
              <w:jc w:val="center"/>
              <w:rPr>
                <w:b/>
                <w:bCs/>
                <w:sz w:val="22"/>
                <w:szCs w:val="22"/>
              </w:rPr>
            </w:pPr>
            <w:r w:rsidRPr="00B3186E">
              <w:rPr>
                <w:b/>
                <w:bCs/>
                <w:sz w:val="22"/>
                <w:szCs w:val="22"/>
              </w:rPr>
              <w:t xml:space="preserve"> And Course Learning Outcomes</w:t>
            </w:r>
          </w:p>
        </w:tc>
        <w:tc>
          <w:tcPr>
            <w:tcW w:w="2599" w:type="dxa"/>
            <w:gridSpan w:val="2"/>
          </w:tcPr>
          <w:p w:rsidR="001D3BF0" w:rsidRPr="00B3186E" w:rsidRDefault="001D3BF0" w:rsidP="001A22A5">
            <w:pPr>
              <w:jc w:val="center"/>
              <w:rPr>
                <w:b/>
                <w:bCs/>
                <w:sz w:val="22"/>
                <w:szCs w:val="22"/>
              </w:rPr>
            </w:pPr>
            <w:r w:rsidRPr="00B3186E">
              <w:rPr>
                <w:b/>
                <w:bCs/>
                <w:sz w:val="22"/>
                <w:szCs w:val="22"/>
              </w:rPr>
              <w:t>Course Teaching</w:t>
            </w:r>
          </w:p>
          <w:p w:rsidR="001D3BF0" w:rsidRPr="00B3186E" w:rsidRDefault="001D3BF0" w:rsidP="001A22A5">
            <w:pPr>
              <w:jc w:val="center"/>
              <w:rPr>
                <w:b/>
                <w:bCs/>
                <w:sz w:val="22"/>
                <w:szCs w:val="22"/>
              </w:rPr>
            </w:pPr>
            <w:r w:rsidRPr="00B3186E">
              <w:rPr>
                <w:b/>
                <w:bCs/>
                <w:sz w:val="22"/>
                <w:szCs w:val="22"/>
              </w:rPr>
              <w:t>Strategies</w:t>
            </w:r>
          </w:p>
        </w:tc>
        <w:tc>
          <w:tcPr>
            <w:tcW w:w="2690" w:type="dxa"/>
            <w:gridSpan w:val="3"/>
          </w:tcPr>
          <w:p w:rsidR="001D3BF0" w:rsidRPr="00B3186E" w:rsidRDefault="001D3BF0" w:rsidP="001A22A5">
            <w:pPr>
              <w:jc w:val="center"/>
              <w:rPr>
                <w:b/>
                <w:bCs/>
                <w:sz w:val="22"/>
                <w:szCs w:val="22"/>
              </w:rPr>
            </w:pPr>
            <w:r w:rsidRPr="00B3186E">
              <w:rPr>
                <w:b/>
                <w:bCs/>
                <w:sz w:val="22"/>
                <w:szCs w:val="22"/>
              </w:rPr>
              <w:t>Course Assessment</w:t>
            </w:r>
          </w:p>
          <w:p w:rsidR="001D3BF0" w:rsidRPr="00B3186E" w:rsidRDefault="001D3BF0" w:rsidP="001A22A5">
            <w:pPr>
              <w:jc w:val="center"/>
              <w:rPr>
                <w:b/>
                <w:bCs/>
                <w:sz w:val="22"/>
                <w:szCs w:val="22"/>
              </w:rPr>
            </w:pPr>
            <w:r w:rsidRPr="00B3186E">
              <w:rPr>
                <w:b/>
                <w:bCs/>
                <w:sz w:val="22"/>
                <w:szCs w:val="22"/>
              </w:rPr>
              <w:t>Methods</w:t>
            </w: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b/>
                <w:bCs/>
                <w:sz w:val="22"/>
                <w:szCs w:val="22"/>
              </w:rPr>
            </w:pPr>
            <w:r w:rsidRPr="00B3186E">
              <w:rPr>
                <w:b/>
                <w:bCs/>
                <w:sz w:val="22"/>
                <w:szCs w:val="22"/>
              </w:rPr>
              <w:t>1.0</w:t>
            </w:r>
          </w:p>
        </w:tc>
        <w:tc>
          <w:tcPr>
            <w:tcW w:w="10122" w:type="dxa"/>
            <w:gridSpan w:val="8"/>
          </w:tcPr>
          <w:p w:rsidR="001D3BF0" w:rsidRPr="00B3186E" w:rsidRDefault="001D3BF0" w:rsidP="001A22A5">
            <w:pPr>
              <w:rPr>
                <w:b/>
                <w:bCs/>
                <w:sz w:val="22"/>
                <w:szCs w:val="22"/>
              </w:rPr>
            </w:pPr>
            <w:r w:rsidRPr="00B3186E">
              <w:rPr>
                <w:b/>
                <w:bCs/>
                <w:sz w:val="22"/>
                <w:szCs w:val="22"/>
              </w:rPr>
              <w:t>Knowledge</w:t>
            </w:r>
          </w:p>
          <w:p w:rsidR="001D3BF0" w:rsidRPr="00B3186E" w:rsidRDefault="001D3BF0" w:rsidP="001A22A5">
            <w:pPr>
              <w:rPr>
                <w:sz w:val="22"/>
                <w:szCs w:val="22"/>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sz w:val="22"/>
                <w:szCs w:val="22"/>
              </w:rPr>
            </w:pPr>
            <w:r w:rsidRPr="00B3186E">
              <w:rPr>
                <w:sz w:val="22"/>
                <w:szCs w:val="22"/>
              </w:rPr>
              <w:t>1.1</w:t>
            </w:r>
          </w:p>
        </w:tc>
        <w:tc>
          <w:tcPr>
            <w:tcW w:w="4833" w:type="dxa"/>
            <w:gridSpan w:val="3"/>
          </w:tcPr>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sidRPr="00B3186E">
              <w:rPr>
                <w:b/>
                <w:bCs/>
                <w:sz w:val="22"/>
                <w:szCs w:val="22"/>
              </w:rPr>
              <w:t xml:space="preserve">Interactive learning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Knowledge of basic project design concept principals.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Knowledge of how access to the needs of project (analysis , programming and space planning)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Knowledge of schematic design by applying the elements and principals of design briefs both in terms of concept and space planning.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Knowledge of design development by selecting forms, landscape, space, materials, and construction.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Knowledge of applicable working drawing for schematic design, floor plans, sections, elevations and perspectives.</w:t>
            </w:r>
          </w:p>
          <w:p w:rsidR="001D3BF0" w:rsidRPr="00B3186E" w:rsidRDefault="001D3BF0" w:rsidP="001A22A5">
            <w:pPr>
              <w:pStyle w:val="Default"/>
              <w:rPr>
                <w:sz w:val="22"/>
                <w:szCs w:val="22"/>
              </w:rPr>
            </w:pPr>
          </w:p>
        </w:tc>
        <w:tc>
          <w:tcPr>
            <w:tcW w:w="2599" w:type="dxa"/>
            <w:gridSpan w:val="2"/>
            <w:vMerge w:val="restart"/>
          </w:tcPr>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sidRPr="00B3186E">
              <w:rPr>
                <w:sz w:val="22"/>
                <w:szCs w:val="22"/>
              </w:rPr>
              <w:t xml:space="preserve">Research and Presentation examples of visual work demonstrating concepts and principals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Provide a fully development guide for proposed project.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Demonstrate tools and techniques related to course content.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Weekly meeting together to discuss progress.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Develop a time line with student to ensure that goals are reached.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Encourage </w:t>
            </w:r>
          </w:p>
          <w:p w:rsidR="001D3BF0" w:rsidRPr="00B3186E" w:rsidRDefault="001D3BF0" w:rsidP="001A22A5">
            <w:pPr>
              <w:pStyle w:val="Default"/>
              <w:rPr>
                <w:sz w:val="22"/>
                <w:szCs w:val="22"/>
              </w:rPr>
            </w:pPr>
            <w:r w:rsidRPr="00B3186E">
              <w:rPr>
                <w:sz w:val="22"/>
                <w:szCs w:val="22"/>
              </w:rPr>
              <w:t xml:space="preserve">Students to look in books magazines and internet for concepts, case studies, materials and forms. </w:t>
            </w:r>
          </w:p>
        </w:tc>
        <w:tc>
          <w:tcPr>
            <w:tcW w:w="2690" w:type="dxa"/>
            <w:gridSpan w:val="3"/>
            <w:vMerge w:val="restart"/>
          </w:tcPr>
          <w:p w:rsidR="001D3BF0" w:rsidRPr="00B3186E" w:rsidRDefault="001D3BF0" w:rsidP="001A22A5">
            <w:pPr>
              <w:rPr>
                <w:sz w:val="22"/>
                <w:szCs w:val="22"/>
              </w:rPr>
            </w:pPr>
          </w:p>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sidRPr="00B3186E">
              <w:rPr>
                <w:sz w:val="22"/>
                <w:szCs w:val="22"/>
              </w:rPr>
              <w:t xml:space="preserve">All requirements in this course should be presented manually to enhance the drafting skills of students in sketching, perspective and working drawing before using computer programs.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The topics of some unite and data is so difficult to understand.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Course syllabus and plan are given and explained to the students in week 2. </w:t>
            </w:r>
          </w:p>
          <w:p w:rsidR="001D3BF0" w:rsidRPr="00B3186E" w:rsidRDefault="001D3BF0" w:rsidP="001A22A5">
            <w:pPr>
              <w:rPr>
                <w:sz w:val="22"/>
                <w:szCs w:val="22"/>
                <w:lang w:val="en-MY"/>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sz w:val="22"/>
                <w:szCs w:val="22"/>
              </w:rPr>
            </w:pPr>
            <w:r w:rsidRPr="00B3186E">
              <w:rPr>
                <w:sz w:val="22"/>
                <w:szCs w:val="22"/>
              </w:rPr>
              <w:t>1.2</w:t>
            </w:r>
          </w:p>
        </w:tc>
        <w:tc>
          <w:tcPr>
            <w:tcW w:w="4833" w:type="dxa"/>
            <w:gridSpan w:val="3"/>
          </w:tcPr>
          <w:p w:rsidR="001D3BF0" w:rsidRPr="00B3186E" w:rsidRDefault="001D3BF0" w:rsidP="001A22A5">
            <w:pPr>
              <w:pStyle w:val="Default"/>
              <w:rPr>
                <w:sz w:val="22"/>
                <w:szCs w:val="22"/>
              </w:rPr>
            </w:pPr>
            <w:r w:rsidRPr="00B3186E">
              <w:rPr>
                <w:sz w:val="22"/>
                <w:szCs w:val="22"/>
              </w:rPr>
              <w:t xml:space="preserve"> Brainstorming </w:t>
            </w:r>
          </w:p>
          <w:p w:rsidR="001D3BF0" w:rsidRPr="00B3186E" w:rsidRDefault="001D3BF0" w:rsidP="001A22A5">
            <w:pPr>
              <w:pStyle w:val="Default"/>
              <w:rPr>
                <w:sz w:val="22"/>
                <w:szCs w:val="22"/>
              </w:rPr>
            </w:pPr>
            <w:r w:rsidRPr="00B3186E">
              <w:rPr>
                <w:sz w:val="22"/>
                <w:szCs w:val="22"/>
              </w:rPr>
              <w:t xml:space="preserve"> Self learning strategy. </w:t>
            </w:r>
          </w:p>
          <w:p w:rsidR="001D3BF0" w:rsidRPr="00B3186E" w:rsidRDefault="001D3BF0" w:rsidP="001A22A5">
            <w:pPr>
              <w:pStyle w:val="Default"/>
              <w:rPr>
                <w:sz w:val="22"/>
                <w:szCs w:val="22"/>
              </w:rPr>
            </w:pPr>
            <w:r w:rsidRPr="00B3186E">
              <w:rPr>
                <w:sz w:val="22"/>
                <w:szCs w:val="22"/>
              </w:rPr>
              <w:t>- Critical thinking and problem solving to be developed through design</w:t>
            </w:r>
          </w:p>
        </w:tc>
        <w:tc>
          <w:tcPr>
            <w:tcW w:w="2599" w:type="dxa"/>
            <w:gridSpan w:val="2"/>
            <w:vMerge/>
          </w:tcPr>
          <w:p w:rsidR="001D3BF0" w:rsidRPr="00B3186E" w:rsidRDefault="001D3BF0" w:rsidP="001A22A5">
            <w:pPr>
              <w:rPr>
                <w:sz w:val="22"/>
                <w:szCs w:val="22"/>
              </w:rPr>
            </w:pPr>
          </w:p>
        </w:tc>
        <w:tc>
          <w:tcPr>
            <w:tcW w:w="2690" w:type="dxa"/>
            <w:gridSpan w:val="3"/>
            <w:vMerge/>
          </w:tcPr>
          <w:p w:rsidR="001D3BF0" w:rsidRPr="00B3186E" w:rsidRDefault="001D3BF0" w:rsidP="001A22A5">
            <w:pPr>
              <w:rPr>
                <w:sz w:val="22"/>
                <w:szCs w:val="22"/>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b/>
                <w:bCs/>
                <w:sz w:val="22"/>
                <w:szCs w:val="22"/>
              </w:rPr>
            </w:pPr>
            <w:r w:rsidRPr="00B3186E">
              <w:rPr>
                <w:b/>
                <w:bCs/>
                <w:sz w:val="22"/>
                <w:szCs w:val="22"/>
              </w:rPr>
              <w:t>2.0</w:t>
            </w:r>
          </w:p>
        </w:tc>
        <w:tc>
          <w:tcPr>
            <w:tcW w:w="10122" w:type="dxa"/>
            <w:gridSpan w:val="8"/>
          </w:tcPr>
          <w:p w:rsidR="001D3BF0" w:rsidRPr="00B3186E" w:rsidRDefault="001D3BF0" w:rsidP="001A22A5">
            <w:pPr>
              <w:rPr>
                <w:b/>
                <w:bCs/>
                <w:sz w:val="22"/>
                <w:szCs w:val="22"/>
              </w:rPr>
            </w:pPr>
            <w:r w:rsidRPr="00B3186E">
              <w:rPr>
                <w:b/>
                <w:bCs/>
                <w:sz w:val="22"/>
                <w:szCs w:val="22"/>
              </w:rPr>
              <w:t>Cognitive Skills</w:t>
            </w:r>
          </w:p>
          <w:p w:rsidR="001D3BF0" w:rsidRPr="00B3186E" w:rsidRDefault="001D3BF0" w:rsidP="001A22A5">
            <w:pPr>
              <w:rPr>
                <w:sz w:val="22"/>
                <w:szCs w:val="22"/>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sz w:val="22"/>
                <w:szCs w:val="22"/>
              </w:rPr>
            </w:pPr>
            <w:r w:rsidRPr="00B3186E">
              <w:rPr>
                <w:sz w:val="22"/>
                <w:szCs w:val="22"/>
              </w:rPr>
              <w:t>2.1</w:t>
            </w:r>
          </w:p>
        </w:tc>
        <w:tc>
          <w:tcPr>
            <w:tcW w:w="4833" w:type="dxa"/>
            <w:gridSpan w:val="3"/>
          </w:tcPr>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sidRPr="00B3186E">
              <w:rPr>
                <w:sz w:val="22"/>
                <w:szCs w:val="22"/>
              </w:rPr>
              <w:t xml:space="preserve">Combined perceptual and psychomotor skills required for design creative production (drafting, sketching, model building and other presentation techniques.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Critical skills required for the evaluation and achievement of quality in student work.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Knowledge of how to follow a project through from project conception through final presentation.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Concept development. </w:t>
            </w:r>
          </w:p>
          <w:p w:rsidR="001D3BF0" w:rsidRPr="00B3186E" w:rsidRDefault="001D3BF0" w:rsidP="001A22A5">
            <w:pPr>
              <w:rPr>
                <w:sz w:val="22"/>
                <w:szCs w:val="22"/>
              </w:rPr>
            </w:pPr>
          </w:p>
        </w:tc>
        <w:tc>
          <w:tcPr>
            <w:tcW w:w="2599" w:type="dxa"/>
            <w:gridSpan w:val="2"/>
          </w:tcPr>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sidRPr="00B3186E">
              <w:rPr>
                <w:sz w:val="22"/>
                <w:szCs w:val="22"/>
              </w:rPr>
              <w:t xml:space="preserve">To use methods of </w:t>
            </w:r>
            <w:proofErr w:type="spellStart"/>
            <w:r w:rsidRPr="00B3186E">
              <w:rPr>
                <w:sz w:val="22"/>
                <w:szCs w:val="22"/>
              </w:rPr>
              <w:t>analyzing</w:t>
            </w:r>
            <w:proofErr w:type="spellEnd"/>
            <w:r w:rsidRPr="00B3186E">
              <w:rPr>
                <w:sz w:val="22"/>
                <w:szCs w:val="22"/>
              </w:rPr>
              <w:t xml:space="preserve"> and discussion.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Weekly meeting with students /teacher with occasions set aside for group critiques.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Studio discussions on creative process and the development of technical skills and sketch design.</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lastRenderedPageBreak/>
              <w:t xml:space="preserve"> Scheduled interim meeting with additional critics. </w:t>
            </w:r>
          </w:p>
          <w:p w:rsidR="001D3BF0" w:rsidRPr="00B3186E" w:rsidRDefault="001D3BF0" w:rsidP="001A22A5">
            <w:pPr>
              <w:rPr>
                <w:sz w:val="22"/>
                <w:szCs w:val="22"/>
                <w:lang w:val="en-MY"/>
              </w:rPr>
            </w:pPr>
          </w:p>
        </w:tc>
        <w:tc>
          <w:tcPr>
            <w:tcW w:w="2690" w:type="dxa"/>
            <w:gridSpan w:val="3"/>
          </w:tcPr>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sidRPr="00B3186E">
              <w:rPr>
                <w:sz w:val="22"/>
                <w:szCs w:val="22"/>
              </w:rPr>
              <w:t xml:space="preserve">Student depends on reading the lectures.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This strategy is achieved by preparing a simple research on human dimensions in relation to space and through analysing case studies. </w:t>
            </w:r>
          </w:p>
          <w:p w:rsidR="001D3BF0" w:rsidRDefault="001D3BF0" w:rsidP="001A22A5">
            <w:pPr>
              <w:rPr>
                <w:sz w:val="22"/>
                <w:szCs w:val="22"/>
                <w:lang w:val="en-MY"/>
              </w:rPr>
            </w:pPr>
          </w:p>
          <w:p w:rsidR="001D3BF0" w:rsidRDefault="001D3BF0" w:rsidP="001A22A5">
            <w:pPr>
              <w:rPr>
                <w:sz w:val="22"/>
                <w:szCs w:val="22"/>
                <w:lang w:val="en-MY"/>
              </w:rPr>
            </w:pPr>
          </w:p>
          <w:p w:rsidR="001D3BF0" w:rsidRDefault="001D3BF0" w:rsidP="001A22A5">
            <w:pPr>
              <w:rPr>
                <w:sz w:val="22"/>
                <w:szCs w:val="22"/>
                <w:lang w:val="en-MY"/>
              </w:rPr>
            </w:pPr>
          </w:p>
          <w:p w:rsidR="001D3BF0" w:rsidRDefault="001D3BF0" w:rsidP="001A22A5">
            <w:pPr>
              <w:rPr>
                <w:sz w:val="22"/>
                <w:szCs w:val="22"/>
                <w:lang w:val="en-MY"/>
              </w:rPr>
            </w:pPr>
          </w:p>
          <w:p w:rsidR="001D3BF0" w:rsidRDefault="001D3BF0" w:rsidP="001A22A5">
            <w:pPr>
              <w:rPr>
                <w:sz w:val="22"/>
                <w:szCs w:val="22"/>
                <w:lang w:val="en-MY"/>
              </w:rPr>
            </w:pPr>
          </w:p>
          <w:p w:rsidR="001D3BF0" w:rsidRPr="00B3186E" w:rsidRDefault="001D3BF0" w:rsidP="001A22A5">
            <w:pPr>
              <w:rPr>
                <w:sz w:val="22"/>
                <w:szCs w:val="22"/>
                <w:lang w:val="en-MY"/>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b/>
                <w:bCs/>
                <w:sz w:val="22"/>
                <w:szCs w:val="22"/>
              </w:rPr>
            </w:pPr>
            <w:r w:rsidRPr="00B3186E">
              <w:rPr>
                <w:b/>
                <w:bCs/>
                <w:sz w:val="22"/>
                <w:szCs w:val="22"/>
              </w:rPr>
              <w:t>3.0</w:t>
            </w:r>
          </w:p>
        </w:tc>
        <w:tc>
          <w:tcPr>
            <w:tcW w:w="10122" w:type="dxa"/>
            <w:gridSpan w:val="8"/>
          </w:tcPr>
          <w:p w:rsidR="001D3BF0" w:rsidRPr="00B3186E" w:rsidRDefault="001D3BF0" w:rsidP="001A22A5">
            <w:pPr>
              <w:rPr>
                <w:b/>
                <w:bCs/>
                <w:sz w:val="22"/>
                <w:szCs w:val="22"/>
              </w:rPr>
            </w:pPr>
            <w:r w:rsidRPr="00B3186E">
              <w:rPr>
                <w:b/>
                <w:bCs/>
                <w:sz w:val="22"/>
                <w:szCs w:val="22"/>
              </w:rPr>
              <w:t>Interpersonal Skills &amp; Responsibility</w:t>
            </w:r>
          </w:p>
          <w:p w:rsidR="001D3BF0" w:rsidRPr="00B3186E" w:rsidRDefault="001D3BF0" w:rsidP="001A22A5">
            <w:pPr>
              <w:rPr>
                <w:sz w:val="22"/>
                <w:szCs w:val="22"/>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sz w:val="22"/>
                <w:szCs w:val="22"/>
              </w:rPr>
            </w:pPr>
            <w:r w:rsidRPr="00B3186E">
              <w:rPr>
                <w:sz w:val="22"/>
                <w:szCs w:val="22"/>
              </w:rPr>
              <w:t>3.1</w:t>
            </w:r>
          </w:p>
        </w:tc>
        <w:tc>
          <w:tcPr>
            <w:tcW w:w="4833" w:type="dxa"/>
            <w:gridSpan w:val="3"/>
          </w:tcPr>
          <w:p w:rsidR="001D3BF0" w:rsidRPr="00B3186E" w:rsidRDefault="001D3BF0" w:rsidP="001A22A5">
            <w:pPr>
              <w:pStyle w:val="Default"/>
              <w:rPr>
                <w:color w:val="auto"/>
                <w:sz w:val="22"/>
                <w:szCs w:val="22"/>
              </w:rPr>
            </w:pPr>
          </w:p>
          <w:p w:rsidR="001D3BF0" w:rsidRDefault="001D3BF0" w:rsidP="001A22A5">
            <w:pPr>
              <w:pStyle w:val="Default"/>
              <w:rPr>
                <w:sz w:val="22"/>
                <w:szCs w:val="22"/>
              </w:rPr>
            </w:pPr>
            <w:r w:rsidRPr="00B3186E">
              <w:rPr>
                <w:sz w:val="22"/>
                <w:szCs w:val="22"/>
              </w:rPr>
              <w:t xml:space="preserve">Description of the interpersonal skills and capacity to carry responsibility to be developed. </w:t>
            </w:r>
          </w:p>
          <w:p w:rsidR="001D3BF0" w:rsidRPr="00B3186E" w:rsidRDefault="001D3BF0" w:rsidP="001A22A5">
            <w:pPr>
              <w:pStyle w:val="Default"/>
              <w:rPr>
                <w:sz w:val="22"/>
                <w:szCs w:val="22"/>
              </w:rPr>
            </w:pPr>
          </w:p>
          <w:p w:rsidR="001D3BF0" w:rsidRPr="00B3186E" w:rsidRDefault="001D3BF0" w:rsidP="001A22A5">
            <w:pPr>
              <w:pStyle w:val="Default"/>
              <w:rPr>
                <w:sz w:val="22"/>
                <w:szCs w:val="22"/>
              </w:rPr>
            </w:pPr>
            <w:r w:rsidRPr="00B3186E">
              <w:rPr>
                <w:sz w:val="22"/>
                <w:szCs w:val="22"/>
              </w:rPr>
              <w:t xml:space="preserve"> Ability to respond to constructive criticism of creative work. </w:t>
            </w:r>
          </w:p>
          <w:p w:rsidR="001D3BF0" w:rsidRPr="00B3186E" w:rsidRDefault="001D3BF0" w:rsidP="001A22A5">
            <w:pPr>
              <w:rPr>
                <w:sz w:val="22"/>
                <w:szCs w:val="22"/>
                <w:lang w:val="en-MY"/>
              </w:rPr>
            </w:pPr>
          </w:p>
        </w:tc>
        <w:tc>
          <w:tcPr>
            <w:tcW w:w="2599" w:type="dxa"/>
            <w:gridSpan w:val="2"/>
          </w:tcPr>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sidRPr="00B3186E">
              <w:rPr>
                <w:sz w:val="22"/>
                <w:szCs w:val="22"/>
              </w:rPr>
              <w:t xml:space="preserve">Weekly submissions sketch design and improve the responsibility of the students. </w:t>
            </w:r>
          </w:p>
          <w:p w:rsidR="001D3BF0" w:rsidRPr="00B3186E" w:rsidRDefault="001D3BF0" w:rsidP="001A22A5">
            <w:pPr>
              <w:pStyle w:val="Default"/>
              <w:rPr>
                <w:sz w:val="22"/>
                <w:szCs w:val="22"/>
              </w:rPr>
            </w:pPr>
            <w:r w:rsidRPr="00B3186E">
              <w:rPr>
                <w:sz w:val="22"/>
                <w:szCs w:val="22"/>
              </w:rPr>
              <w:t xml:space="preserve"> Provide examples of exemplary design with explanations of the success of the work. </w:t>
            </w:r>
          </w:p>
          <w:p w:rsidR="001D3BF0" w:rsidRPr="00B3186E" w:rsidRDefault="001D3BF0" w:rsidP="001A22A5">
            <w:pPr>
              <w:pStyle w:val="Default"/>
              <w:rPr>
                <w:sz w:val="22"/>
                <w:szCs w:val="22"/>
              </w:rPr>
            </w:pPr>
            <w:r w:rsidRPr="00B3186E">
              <w:rPr>
                <w:sz w:val="22"/>
                <w:szCs w:val="22"/>
              </w:rPr>
              <w:t xml:space="preserve"> Regular encouragement to help student reach goals. </w:t>
            </w:r>
          </w:p>
          <w:p w:rsidR="001D3BF0" w:rsidRPr="00B3186E" w:rsidRDefault="001D3BF0" w:rsidP="001A22A5">
            <w:pPr>
              <w:rPr>
                <w:sz w:val="22"/>
                <w:szCs w:val="22"/>
                <w:lang w:val="en-MY"/>
              </w:rPr>
            </w:pPr>
          </w:p>
        </w:tc>
        <w:tc>
          <w:tcPr>
            <w:tcW w:w="2690" w:type="dxa"/>
            <w:gridSpan w:val="3"/>
          </w:tcPr>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sidRPr="00B3186E">
              <w:rPr>
                <w:sz w:val="22"/>
                <w:szCs w:val="22"/>
              </w:rPr>
              <w:t xml:space="preserve">Evaluating the design progress weekly and grading it as class performance. </w:t>
            </w:r>
          </w:p>
          <w:p w:rsidR="001D3BF0" w:rsidRPr="00B3186E" w:rsidRDefault="001D3BF0" w:rsidP="001A22A5">
            <w:pPr>
              <w:rPr>
                <w:sz w:val="22"/>
                <w:szCs w:val="22"/>
                <w:lang w:val="en-MY"/>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b/>
                <w:bCs/>
                <w:sz w:val="22"/>
                <w:szCs w:val="22"/>
              </w:rPr>
            </w:pPr>
            <w:r w:rsidRPr="00B3186E">
              <w:rPr>
                <w:b/>
                <w:bCs/>
                <w:sz w:val="22"/>
                <w:szCs w:val="22"/>
              </w:rPr>
              <w:t>4.0</w:t>
            </w:r>
          </w:p>
        </w:tc>
        <w:tc>
          <w:tcPr>
            <w:tcW w:w="10122" w:type="dxa"/>
            <w:gridSpan w:val="8"/>
          </w:tcPr>
          <w:p w:rsidR="001D3BF0" w:rsidRPr="00B3186E" w:rsidRDefault="001D3BF0" w:rsidP="001A22A5">
            <w:pPr>
              <w:rPr>
                <w:b/>
                <w:bCs/>
                <w:sz w:val="22"/>
                <w:szCs w:val="22"/>
              </w:rPr>
            </w:pPr>
            <w:r w:rsidRPr="00B3186E">
              <w:rPr>
                <w:b/>
                <w:bCs/>
                <w:sz w:val="22"/>
                <w:szCs w:val="22"/>
              </w:rPr>
              <w:t>Communication, Information Technology, Numerical</w:t>
            </w:r>
          </w:p>
          <w:p w:rsidR="001D3BF0" w:rsidRPr="00B3186E" w:rsidRDefault="001D3BF0" w:rsidP="001A22A5">
            <w:pPr>
              <w:rPr>
                <w:sz w:val="22"/>
                <w:szCs w:val="22"/>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sz w:val="22"/>
                <w:szCs w:val="22"/>
              </w:rPr>
            </w:pPr>
            <w:r w:rsidRPr="00B3186E">
              <w:rPr>
                <w:sz w:val="22"/>
                <w:szCs w:val="22"/>
              </w:rPr>
              <w:t>4.1</w:t>
            </w:r>
          </w:p>
        </w:tc>
        <w:tc>
          <w:tcPr>
            <w:tcW w:w="4833" w:type="dxa"/>
            <w:gridSpan w:val="3"/>
          </w:tcPr>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Pr>
                <w:sz w:val="22"/>
                <w:szCs w:val="22"/>
              </w:rPr>
              <w:t>-</w:t>
            </w:r>
            <w:r w:rsidRPr="00B3186E">
              <w:rPr>
                <w:sz w:val="22"/>
                <w:szCs w:val="22"/>
              </w:rPr>
              <w:t xml:space="preserve">Effectively communicate concepts and issues during presentations and critiques. </w:t>
            </w:r>
          </w:p>
          <w:p w:rsidR="001D3BF0" w:rsidRPr="00B3186E" w:rsidRDefault="001D3BF0" w:rsidP="001A22A5">
            <w:pPr>
              <w:pStyle w:val="Default"/>
              <w:rPr>
                <w:sz w:val="22"/>
                <w:szCs w:val="22"/>
              </w:rPr>
            </w:pPr>
            <w:r>
              <w:rPr>
                <w:sz w:val="22"/>
                <w:szCs w:val="22"/>
              </w:rPr>
              <w:t>-</w:t>
            </w:r>
            <w:r w:rsidRPr="00B3186E">
              <w:rPr>
                <w:sz w:val="22"/>
                <w:szCs w:val="22"/>
              </w:rPr>
              <w:t xml:space="preserve">Engaging presentation. </w:t>
            </w:r>
          </w:p>
          <w:p w:rsidR="001D3BF0" w:rsidRPr="00B3186E" w:rsidRDefault="001D3BF0" w:rsidP="001A22A5">
            <w:pPr>
              <w:pStyle w:val="Default"/>
              <w:rPr>
                <w:sz w:val="22"/>
                <w:szCs w:val="22"/>
              </w:rPr>
            </w:pPr>
          </w:p>
          <w:p w:rsidR="001D3BF0" w:rsidRPr="00B3186E" w:rsidRDefault="001D3BF0" w:rsidP="001A22A5">
            <w:pPr>
              <w:rPr>
                <w:sz w:val="22"/>
                <w:szCs w:val="22"/>
              </w:rPr>
            </w:pPr>
            <w:r>
              <w:rPr>
                <w:sz w:val="22"/>
                <w:szCs w:val="22"/>
              </w:rPr>
              <w:t>-</w:t>
            </w:r>
            <w:r w:rsidRPr="00B3186E">
              <w:rPr>
                <w:sz w:val="22"/>
                <w:szCs w:val="22"/>
              </w:rPr>
              <w:t xml:space="preserve">Research of design, relationship and planning. </w:t>
            </w:r>
          </w:p>
        </w:tc>
        <w:tc>
          <w:tcPr>
            <w:tcW w:w="2599" w:type="dxa"/>
            <w:gridSpan w:val="2"/>
          </w:tcPr>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sidRPr="00B3186E">
              <w:rPr>
                <w:sz w:val="22"/>
                <w:szCs w:val="22"/>
              </w:rPr>
              <w:t xml:space="preserve"> Public criticism </w:t>
            </w:r>
          </w:p>
          <w:p w:rsidR="001D3BF0" w:rsidRPr="00B3186E" w:rsidRDefault="001D3BF0" w:rsidP="001A22A5">
            <w:pPr>
              <w:pStyle w:val="Default"/>
              <w:rPr>
                <w:sz w:val="22"/>
                <w:szCs w:val="22"/>
              </w:rPr>
            </w:pPr>
            <w:r w:rsidRPr="00B3186E">
              <w:rPr>
                <w:sz w:val="22"/>
                <w:szCs w:val="22"/>
              </w:rPr>
              <w:t xml:space="preserve"> Individual criticism </w:t>
            </w:r>
          </w:p>
          <w:p w:rsidR="001D3BF0" w:rsidRPr="00B3186E" w:rsidRDefault="001D3BF0" w:rsidP="001A22A5">
            <w:pPr>
              <w:pStyle w:val="Default"/>
              <w:rPr>
                <w:sz w:val="22"/>
                <w:szCs w:val="22"/>
              </w:rPr>
            </w:pPr>
            <w:r w:rsidRPr="00B3186E">
              <w:rPr>
                <w:sz w:val="22"/>
                <w:szCs w:val="22"/>
              </w:rPr>
              <w:t xml:space="preserve"> Required interaction with new additional critics both directly and indirectly related to students particular topic of interest. </w:t>
            </w:r>
          </w:p>
        </w:tc>
        <w:tc>
          <w:tcPr>
            <w:tcW w:w="2690" w:type="dxa"/>
            <w:gridSpan w:val="3"/>
          </w:tcPr>
          <w:p w:rsidR="001D3BF0" w:rsidRPr="00B3186E" w:rsidRDefault="001D3BF0" w:rsidP="001A22A5">
            <w:pPr>
              <w:pStyle w:val="Default"/>
              <w:rPr>
                <w:color w:val="auto"/>
                <w:sz w:val="22"/>
                <w:szCs w:val="22"/>
              </w:rPr>
            </w:pPr>
          </w:p>
          <w:p w:rsidR="001D3BF0" w:rsidRPr="00B3186E" w:rsidRDefault="001D3BF0" w:rsidP="001A22A5">
            <w:pPr>
              <w:pStyle w:val="Default"/>
              <w:rPr>
                <w:sz w:val="22"/>
                <w:szCs w:val="22"/>
              </w:rPr>
            </w:pPr>
            <w:r w:rsidRPr="00B3186E">
              <w:rPr>
                <w:sz w:val="22"/>
                <w:szCs w:val="22"/>
              </w:rPr>
              <w:t xml:space="preserve">All requirements in this course should be presented manually to enhance the drafting skills of students in sketching, perspective and working drawing before using computer programs </w:t>
            </w:r>
          </w:p>
          <w:p w:rsidR="001D3BF0" w:rsidRPr="00B3186E" w:rsidRDefault="001D3BF0" w:rsidP="001A22A5">
            <w:pPr>
              <w:rPr>
                <w:sz w:val="22"/>
                <w:szCs w:val="22"/>
                <w:lang w:val="en-MY"/>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A22A5">
            <w:pPr>
              <w:rPr>
                <w:b/>
                <w:bCs/>
                <w:sz w:val="22"/>
                <w:szCs w:val="22"/>
              </w:rPr>
            </w:pPr>
            <w:r w:rsidRPr="00B3186E">
              <w:rPr>
                <w:b/>
                <w:bCs/>
                <w:sz w:val="22"/>
                <w:szCs w:val="22"/>
              </w:rPr>
              <w:t>5.0</w:t>
            </w:r>
          </w:p>
        </w:tc>
        <w:tc>
          <w:tcPr>
            <w:tcW w:w="10122" w:type="dxa"/>
            <w:gridSpan w:val="8"/>
          </w:tcPr>
          <w:p w:rsidR="001D3BF0" w:rsidRPr="00B3186E" w:rsidRDefault="001D3BF0" w:rsidP="001A22A5">
            <w:pPr>
              <w:rPr>
                <w:b/>
                <w:bCs/>
                <w:sz w:val="22"/>
                <w:szCs w:val="22"/>
              </w:rPr>
            </w:pPr>
            <w:r w:rsidRPr="00B3186E">
              <w:rPr>
                <w:b/>
                <w:bCs/>
                <w:sz w:val="22"/>
                <w:szCs w:val="22"/>
              </w:rPr>
              <w:t>Psychomotor</w:t>
            </w:r>
          </w:p>
          <w:p w:rsidR="001D3BF0" w:rsidRPr="00B3186E" w:rsidRDefault="001D3BF0" w:rsidP="001A22A5">
            <w:pPr>
              <w:rPr>
                <w:sz w:val="22"/>
                <w:szCs w:val="22"/>
              </w:rPr>
            </w:pPr>
          </w:p>
        </w:tc>
      </w:tr>
      <w:tr w:rsidR="001D3BF0" w:rsidRPr="00B3186E" w:rsidTr="001D3BF0">
        <w:tblPrEx>
          <w:tblLook w:val="04A0" w:firstRow="1" w:lastRow="0" w:firstColumn="1" w:lastColumn="0" w:noHBand="0" w:noVBand="1"/>
        </w:tblPrEx>
        <w:tc>
          <w:tcPr>
            <w:tcW w:w="498" w:type="dxa"/>
          </w:tcPr>
          <w:p w:rsidR="001D3BF0" w:rsidRPr="00B3186E" w:rsidRDefault="001D3BF0" w:rsidP="001D3BF0">
            <w:pPr>
              <w:rPr>
                <w:sz w:val="22"/>
                <w:szCs w:val="22"/>
              </w:rPr>
            </w:pPr>
            <w:r w:rsidRPr="00B3186E">
              <w:rPr>
                <w:sz w:val="22"/>
                <w:szCs w:val="22"/>
              </w:rPr>
              <w:t>5.1</w:t>
            </w:r>
          </w:p>
        </w:tc>
        <w:tc>
          <w:tcPr>
            <w:tcW w:w="4833" w:type="dxa"/>
            <w:gridSpan w:val="3"/>
          </w:tcPr>
          <w:p w:rsidR="001D3BF0" w:rsidRPr="003A4F8D" w:rsidRDefault="001D3BF0" w:rsidP="001D3BF0">
            <w:pPr>
              <w:rPr>
                <w:rFonts w:asciiTheme="majorBidi" w:hAnsiTheme="majorBidi" w:cstheme="majorBidi"/>
                <w:color w:val="1F497D" w:themeColor="text2"/>
                <w:sz w:val="22"/>
                <w:szCs w:val="22"/>
              </w:rPr>
            </w:pPr>
          </w:p>
        </w:tc>
        <w:tc>
          <w:tcPr>
            <w:tcW w:w="2599" w:type="dxa"/>
            <w:gridSpan w:val="2"/>
            <w:vMerge w:val="restart"/>
          </w:tcPr>
          <w:p w:rsidR="001D3BF0" w:rsidRPr="00231DD8" w:rsidRDefault="001D3BF0" w:rsidP="001D3BF0">
            <w:pPr>
              <w:rPr>
                <w:rFonts w:asciiTheme="majorBidi" w:hAnsiTheme="majorBidi" w:cstheme="majorBidi"/>
                <w:sz w:val="22"/>
                <w:szCs w:val="22"/>
              </w:rPr>
            </w:pPr>
          </w:p>
        </w:tc>
        <w:tc>
          <w:tcPr>
            <w:tcW w:w="2690" w:type="dxa"/>
            <w:gridSpan w:val="3"/>
            <w:vMerge w:val="restart"/>
          </w:tcPr>
          <w:p w:rsidR="001D3BF0" w:rsidRPr="00231DD8" w:rsidRDefault="001D3BF0" w:rsidP="001D3BF0">
            <w:pPr>
              <w:rPr>
                <w:rFonts w:asciiTheme="majorBidi" w:hAnsiTheme="majorBidi" w:cstheme="majorBidi"/>
                <w:sz w:val="22"/>
                <w:szCs w:val="22"/>
              </w:rPr>
            </w:pPr>
          </w:p>
        </w:tc>
      </w:tr>
      <w:tr w:rsidR="000B7123" w:rsidRPr="00B3186E" w:rsidTr="001D3BF0">
        <w:tblPrEx>
          <w:tblLook w:val="04A0" w:firstRow="1" w:lastRow="0" w:firstColumn="1" w:lastColumn="0" w:noHBand="0" w:noVBand="1"/>
        </w:tblPrEx>
        <w:tc>
          <w:tcPr>
            <w:tcW w:w="498" w:type="dxa"/>
          </w:tcPr>
          <w:p w:rsidR="000B7123" w:rsidRPr="00B3186E" w:rsidRDefault="000B7123" w:rsidP="000B7123">
            <w:pPr>
              <w:rPr>
                <w:sz w:val="22"/>
                <w:szCs w:val="22"/>
              </w:rPr>
            </w:pPr>
            <w:r w:rsidRPr="00B3186E">
              <w:rPr>
                <w:sz w:val="22"/>
                <w:szCs w:val="22"/>
              </w:rPr>
              <w:t>5.2</w:t>
            </w:r>
          </w:p>
        </w:tc>
        <w:tc>
          <w:tcPr>
            <w:tcW w:w="4833" w:type="dxa"/>
            <w:gridSpan w:val="3"/>
          </w:tcPr>
          <w:p w:rsidR="000B7123" w:rsidRPr="003A4F8D" w:rsidRDefault="000B7123" w:rsidP="000B7123">
            <w:pPr>
              <w:rPr>
                <w:rFonts w:asciiTheme="majorBidi" w:hAnsiTheme="majorBidi" w:cstheme="majorBidi"/>
                <w:color w:val="1F497D" w:themeColor="text2"/>
                <w:sz w:val="22"/>
                <w:szCs w:val="22"/>
                <w:rtl/>
              </w:rPr>
            </w:pPr>
            <w:bookmarkStart w:id="0" w:name="_GoBack"/>
            <w:bookmarkEnd w:id="0"/>
          </w:p>
        </w:tc>
        <w:tc>
          <w:tcPr>
            <w:tcW w:w="2599" w:type="dxa"/>
            <w:gridSpan w:val="2"/>
            <w:vMerge/>
          </w:tcPr>
          <w:p w:rsidR="000B7123" w:rsidRPr="00B3186E" w:rsidRDefault="000B7123" w:rsidP="000B7123">
            <w:pPr>
              <w:rPr>
                <w:sz w:val="22"/>
                <w:szCs w:val="22"/>
              </w:rPr>
            </w:pPr>
          </w:p>
        </w:tc>
        <w:tc>
          <w:tcPr>
            <w:tcW w:w="2690" w:type="dxa"/>
            <w:gridSpan w:val="3"/>
            <w:vMerge/>
          </w:tcPr>
          <w:p w:rsidR="000B7123" w:rsidRPr="00B3186E" w:rsidRDefault="000B7123" w:rsidP="000B7123">
            <w:pPr>
              <w:rPr>
                <w:sz w:val="22"/>
                <w:szCs w:val="22"/>
              </w:rPr>
            </w:pPr>
          </w:p>
        </w:tc>
      </w:tr>
    </w:tbl>
    <w:p w:rsidR="0024509A" w:rsidRDefault="0024509A" w:rsidP="001D3BF0">
      <w:pPr>
        <w:ind w:firstLine="720"/>
      </w:pPr>
    </w:p>
    <w:p w:rsidR="001D3BF0" w:rsidRDefault="001D3BF0" w:rsidP="001D3BF0">
      <w:pPr>
        <w:ind w:firstLine="720"/>
      </w:pPr>
    </w:p>
    <w:p w:rsidR="001D3BF0" w:rsidRDefault="001D3BF0" w:rsidP="001D3BF0">
      <w:pPr>
        <w:ind w:firstLine="720"/>
      </w:pPr>
    </w:p>
    <w:p w:rsidR="001D3BF0" w:rsidRDefault="001D3BF0" w:rsidP="001D3BF0">
      <w:pPr>
        <w:ind w:firstLine="720"/>
      </w:pPr>
    </w:p>
    <w:p w:rsidR="001D3BF0" w:rsidRDefault="001D3BF0" w:rsidP="001D3BF0">
      <w:pPr>
        <w:ind w:firstLine="720"/>
      </w:pPr>
    </w:p>
    <w:p w:rsidR="001D3BF0" w:rsidRDefault="001D3BF0" w:rsidP="001D3BF0">
      <w:pPr>
        <w:ind w:firstLine="720"/>
      </w:pPr>
    </w:p>
    <w:p w:rsidR="001D3BF0" w:rsidRDefault="001D3BF0" w:rsidP="001D3BF0">
      <w:pPr>
        <w:ind w:firstLine="720"/>
      </w:pPr>
    </w:p>
    <w:p w:rsidR="001D3BF0" w:rsidRDefault="001D3BF0" w:rsidP="001D3BF0">
      <w:pPr>
        <w:ind w:firstLine="720"/>
      </w:pPr>
    </w:p>
    <w:p w:rsidR="001D3BF0" w:rsidRDefault="001D3BF0" w:rsidP="001D3BF0">
      <w:pPr>
        <w:ind w:firstLine="720"/>
      </w:pPr>
    </w:p>
    <w:p w:rsidR="001D3BF0" w:rsidRDefault="001D3BF0" w:rsidP="001D3BF0">
      <w:pPr>
        <w:ind w:firstLine="720"/>
      </w:pPr>
    </w:p>
    <w:p w:rsidR="001D3BF0" w:rsidRDefault="001D3BF0" w:rsidP="001D3BF0">
      <w:pPr>
        <w:ind w:firstLine="720"/>
      </w:pPr>
    </w:p>
    <w:p w:rsidR="001D3BF0" w:rsidRDefault="001D3BF0" w:rsidP="001D3BF0">
      <w:pPr>
        <w:ind w:firstLine="720"/>
      </w:pPr>
    </w:p>
    <w:p w:rsidR="001D3BF0" w:rsidRDefault="001D3BF0" w:rsidP="001D3BF0">
      <w:pPr>
        <w:ind w:firstLine="720"/>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5500"/>
        <w:gridCol w:w="1350"/>
        <w:gridCol w:w="2250"/>
      </w:tblGrid>
      <w:tr w:rsidR="004E7612" w:rsidRPr="00470372" w:rsidTr="0024509A">
        <w:tc>
          <w:tcPr>
            <w:tcW w:w="9554" w:type="dxa"/>
            <w:gridSpan w:val="4"/>
          </w:tcPr>
          <w:p w:rsidR="004E7612" w:rsidRPr="00422FFF" w:rsidRDefault="009D3A5F" w:rsidP="00265A1C">
            <w:pPr>
              <w:ind w:right="43"/>
            </w:pPr>
            <w:r w:rsidRPr="00422FFF">
              <w:lastRenderedPageBreak/>
              <w:t>5</w:t>
            </w:r>
            <w:r w:rsidR="004E7612" w:rsidRPr="00422FFF">
              <w:t>. Schedule of Assessment Tasks for Students During the Semester</w:t>
            </w:r>
          </w:p>
          <w:p w:rsidR="004E7612" w:rsidRPr="00470372" w:rsidRDefault="004E7612" w:rsidP="00265A1C">
            <w:pPr>
              <w:ind w:right="43"/>
            </w:pPr>
          </w:p>
        </w:tc>
      </w:tr>
      <w:tr w:rsidR="004E7612" w:rsidRPr="00470372" w:rsidTr="001D3BF0">
        <w:tc>
          <w:tcPr>
            <w:tcW w:w="454" w:type="dxa"/>
          </w:tcPr>
          <w:p w:rsidR="004E7612" w:rsidRPr="00470372" w:rsidRDefault="004E7612" w:rsidP="00265A1C">
            <w:pPr>
              <w:ind w:right="43"/>
            </w:pPr>
          </w:p>
        </w:tc>
        <w:tc>
          <w:tcPr>
            <w:tcW w:w="5500" w:type="dxa"/>
            <w:vAlign w:val="center"/>
          </w:tcPr>
          <w:p w:rsidR="004E7612" w:rsidRPr="00422FFF" w:rsidRDefault="009D3A5F" w:rsidP="00422FFF">
            <w:pPr>
              <w:ind w:right="43"/>
              <w:jc w:val="center"/>
              <w:rPr>
                <w:sz w:val="22"/>
                <w:szCs w:val="22"/>
              </w:rPr>
            </w:pPr>
            <w:r w:rsidRPr="00422FFF">
              <w:rPr>
                <w:sz w:val="22"/>
                <w:szCs w:val="22"/>
              </w:rPr>
              <w:t>Assessment task (i.e.,</w:t>
            </w:r>
            <w:r w:rsidR="004E7612" w:rsidRPr="00422FFF">
              <w:rPr>
                <w:sz w:val="22"/>
                <w:szCs w:val="22"/>
              </w:rPr>
              <w:t xml:space="preserve"> essay, test, </w:t>
            </w:r>
            <w:r w:rsidR="004107C6" w:rsidRPr="00422FFF">
              <w:rPr>
                <w:sz w:val="22"/>
                <w:szCs w:val="22"/>
              </w:rPr>
              <w:t>quizzes</w:t>
            </w:r>
            <w:r w:rsidRPr="00422FFF">
              <w:rPr>
                <w:sz w:val="22"/>
                <w:szCs w:val="22"/>
              </w:rPr>
              <w:t xml:space="preserve">, </w:t>
            </w:r>
            <w:r w:rsidR="004E7612" w:rsidRPr="00422FFF">
              <w:rPr>
                <w:sz w:val="22"/>
                <w:szCs w:val="22"/>
              </w:rPr>
              <w:t>group project, examination, speech, oral presentation, etc.)</w:t>
            </w:r>
          </w:p>
        </w:tc>
        <w:tc>
          <w:tcPr>
            <w:tcW w:w="1350" w:type="dxa"/>
            <w:vAlign w:val="center"/>
          </w:tcPr>
          <w:p w:rsidR="004E7612" w:rsidRPr="00422FFF" w:rsidRDefault="004E7612" w:rsidP="00422FFF">
            <w:pPr>
              <w:ind w:right="43"/>
              <w:jc w:val="center"/>
              <w:rPr>
                <w:sz w:val="22"/>
                <w:szCs w:val="22"/>
              </w:rPr>
            </w:pPr>
            <w:r w:rsidRPr="00422FFF">
              <w:rPr>
                <w:sz w:val="22"/>
                <w:szCs w:val="22"/>
              </w:rPr>
              <w:t>Week Due</w:t>
            </w:r>
          </w:p>
        </w:tc>
        <w:tc>
          <w:tcPr>
            <w:tcW w:w="2250" w:type="dxa"/>
            <w:vAlign w:val="center"/>
          </w:tcPr>
          <w:p w:rsidR="004E7612" w:rsidRPr="00422FFF" w:rsidRDefault="004E7612" w:rsidP="00422FFF">
            <w:pPr>
              <w:ind w:right="43"/>
              <w:jc w:val="center"/>
              <w:rPr>
                <w:sz w:val="22"/>
                <w:szCs w:val="22"/>
              </w:rPr>
            </w:pPr>
            <w:r w:rsidRPr="00422FFF">
              <w:rPr>
                <w:sz w:val="22"/>
                <w:szCs w:val="22"/>
              </w:rPr>
              <w:t>Proportion of Total Assessment</w:t>
            </w:r>
          </w:p>
        </w:tc>
      </w:tr>
      <w:tr w:rsidR="001D3BF0" w:rsidRPr="00470372" w:rsidTr="001D3BF0">
        <w:trPr>
          <w:trHeight w:val="260"/>
        </w:trPr>
        <w:tc>
          <w:tcPr>
            <w:tcW w:w="454" w:type="dxa"/>
          </w:tcPr>
          <w:p w:rsidR="001D3BF0" w:rsidRPr="00C42A62" w:rsidRDefault="001D3BF0" w:rsidP="001D3BF0">
            <w:pPr>
              <w:jc w:val="center"/>
              <w:rPr>
                <w:sz w:val="22"/>
                <w:szCs w:val="22"/>
              </w:rPr>
            </w:pPr>
            <w:r w:rsidRPr="00C42A62">
              <w:rPr>
                <w:sz w:val="22"/>
                <w:szCs w:val="22"/>
              </w:rPr>
              <w:t>1</w:t>
            </w:r>
          </w:p>
          <w:p w:rsidR="001D3BF0" w:rsidRPr="00C42A62" w:rsidRDefault="001D3BF0" w:rsidP="001D3BF0">
            <w:pPr>
              <w:jc w:val="center"/>
              <w:rPr>
                <w:sz w:val="22"/>
                <w:szCs w:val="22"/>
              </w:rPr>
            </w:pPr>
          </w:p>
        </w:tc>
        <w:tc>
          <w:tcPr>
            <w:tcW w:w="5500" w:type="dxa"/>
          </w:tcPr>
          <w:p w:rsidR="001D3BF0" w:rsidRPr="00C9124B" w:rsidRDefault="001D3BF0" w:rsidP="001D3BF0">
            <w:pPr>
              <w:jc w:val="center"/>
              <w:rPr>
                <w:sz w:val="22"/>
                <w:szCs w:val="22"/>
              </w:rPr>
            </w:pPr>
            <w:r w:rsidRPr="00C9124B">
              <w:rPr>
                <w:sz w:val="22"/>
                <w:szCs w:val="22"/>
              </w:rPr>
              <w:t xml:space="preserve">Project </w:t>
            </w:r>
            <w:r>
              <w:rPr>
                <w:sz w:val="22"/>
                <w:szCs w:val="22"/>
              </w:rPr>
              <w:t>study</w:t>
            </w:r>
          </w:p>
        </w:tc>
        <w:tc>
          <w:tcPr>
            <w:tcW w:w="1350" w:type="dxa"/>
          </w:tcPr>
          <w:p w:rsidR="001D3BF0" w:rsidRPr="00C9124B" w:rsidRDefault="001D3BF0" w:rsidP="001D3BF0">
            <w:pPr>
              <w:jc w:val="center"/>
              <w:rPr>
                <w:sz w:val="22"/>
                <w:szCs w:val="22"/>
              </w:rPr>
            </w:pPr>
            <w:r w:rsidRPr="00C9124B">
              <w:rPr>
                <w:sz w:val="22"/>
                <w:szCs w:val="22"/>
              </w:rPr>
              <w:t>1</w:t>
            </w:r>
          </w:p>
        </w:tc>
        <w:tc>
          <w:tcPr>
            <w:tcW w:w="2250" w:type="dxa"/>
          </w:tcPr>
          <w:p w:rsidR="001D3BF0" w:rsidRPr="00C9124B" w:rsidRDefault="001D3BF0" w:rsidP="001D3BF0">
            <w:pPr>
              <w:jc w:val="center"/>
              <w:rPr>
                <w:sz w:val="22"/>
                <w:szCs w:val="22"/>
              </w:rPr>
            </w:pPr>
            <w:r w:rsidRPr="00C9124B">
              <w:rPr>
                <w:sz w:val="22"/>
                <w:szCs w:val="22"/>
              </w:rPr>
              <w:t>5%</w:t>
            </w:r>
          </w:p>
        </w:tc>
      </w:tr>
      <w:tr w:rsidR="001D3BF0" w:rsidRPr="00470372" w:rsidTr="001D3BF0">
        <w:trPr>
          <w:trHeight w:val="260"/>
        </w:trPr>
        <w:tc>
          <w:tcPr>
            <w:tcW w:w="454" w:type="dxa"/>
          </w:tcPr>
          <w:p w:rsidR="001D3BF0" w:rsidRPr="00C42A62" w:rsidRDefault="001D3BF0" w:rsidP="001D3BF0">
            <w:pPr>
              <w:jc w:val="center"/>
              <w:rPr>
                <w:sz w:val="22"/>
                <w:szCs w:val="22"/>
              </w:rPr>
            </w:pPr>
            <w:r w:rsidRPr="00C42A62">
              <w:rPr>
                <w:sz w:val="22"/>
                <w:szCs w:val="22"/>
              </w:rPr>
              <w:t>2</w:t>
            </w:r>
          </w:p>
          <w:p w:rsidR="001D3BF0" w:rsidRPr="00C42A62" w:rsidRDefault="001D3BF0" w:rsidP="001D3BF0">
            <w:pPr>
              <w:jc w:val="center"/>
              <w:rPr>
                <w:sz w:val="22"/>
                <w:szCs w:val="22"/>
              </w:rPr>
            </w:pPr>
          </w:p>
        </w:tc>
        <w:tc>
          <w:tcPr>
            <w:tcW w:w="5500" w:type="dxa"/>
          </w:tcPr>
          <w:p w:rsidR="001D3BF0" w:rsidRPr="00C9124B" w:rsidRDefault="001D3BF0" w:rsidP="001D3BF0">
            <w:pPr>
              <w:jc w:val="center"/>
              <w:rPr>
                <w:sz w:val="22"/>
                <w:szCs w:val="22"/>
              </w:rPr>
            </w:pPr>
            <w:r w:rsidRPr="00C9124B">
              <w:rPr>
                <w:sz w:val="22"/>
                <w:szCs w:val="22"/>
              </w:rPr>
              <w:t>Concept of the Project</w:t>
            </w:r>
          </w:p>
        </w:tc>
        <w:tc>
          <w:tcPr>
            <w:tcW w:w="1350" w:type="dxa"/>
          </w:tcPr>
          <w:p w:rsidR="001D3BF0" w:rsidRPr="00C9124B" w:rsidRDefault="001D3BF0" w:rsidP="001D3BF0">
            <w:pPr>
              <w:jc w:val="center"/>
              <w:rPr>
                <w:sz w:val="22"/>
                <w:szCs w:val="22"/>
              </w:rPr>
            </w:pPr>
            <w:r w:rsidRPr="00C9124B">
              <w:rPr>
                <w:sz w:val="22"/>
                <w:szCs w:val="22"/>
              </w:rPr>
              <w:t>2</w:t>
            </w:r>
          </w:p>
        </w:tc>
        <w:tc>
          <w:tcPr>
            <w:tcW w:w="2250" w:type="dxa"/>
          </w:tcPr>
          <w:p w:rsidR="001D3BF0" w:rsidRPr="00C9124B" w:rsidRDefault="001D3BF0" w:rsidP="001D3BF0">
            <w:pPr>
              <w:jc w:val="center"/>
              <w:rPr>
                <w:sz w:val="22"/>
                <w:szCs w:val="22"/>
              </w:rPr>
            </w:pPr>
            <w:r w:rsidRPr="00C9124B">
              <w:rPr>
                <w:sz w:val="22"/>
                <w:szCs w:val="22"/>
              </w:rPr>
              <w:t>5%</w:t>
            </w:r>
          </w:p>
        </w:tc>
      </w:tr>
      <w:tr w:rsidR="001D3BF0" w:rsidRPr="00470372" w:rsidTr="001D3BF0">
        <w:trPr>
          <w:trHeight w:val="260"/>
        </w:trPr>
        <w:tc>
          <w:tcPr>
            <w:tcW w:w="454" w:type="dxa"/>
          </w:tcPr>
          <w:p w:rsidR="001D3BF0" w:rsidRPr="00C42A62" w:rsidRDefault="001D3BF0" w:rsidP="001D3BF0">
            <w:pPr>
              <w:jc w:val="center"/>
              <w:rPr>
                <w:sz w:val="22"/>
                <w:szCs w:val="22"/>
              </w:rPr>
            </w:pPr>
            <w:r w:rsidRPr="00C42A62">
              <w:rPr>
                <w:sz w:val="22"/>
                <w:szCs w:val="22"/>
              </w:rPr>
              <w:t>3</w:t>
            </w:r>
          </w:p>
          <w:p w:rsidR="001D3BF0" w:rsidRPr="00C42A62" w:rsidRDefault="001D3BF0" w:rsidP="001D3BF0">
            <w:pPr>
              <w:jc w:val="center"/>
              <w:rPr>
                <w:sz w:val="22"/>
                <w:szCs w:val="22"/>
              </w:rPr>
            </w:pPr>
          </w:p>
        </w:tc>
        <w:tc>
          <w:tcPr>
            <w:tcW w:w="5500" w:type="dxa"/>
          </w:tcPr>
          <w:p w:rsidR="001D3BF0" w:rsidRPr="00C9124B" w:rsidRDefault="001D3BF0" w:rsidP="001D3BF0">
            <w:pPr>
              <w:jc w:val="center"/>
              <w:rPr>
                <w:sz w:val="22"/>
                <w:szCs w:val="22"/>
              </w:rPr>
            </w:pPr>
            <w:r w:rsidRPr="00C9124B">
              <w:rPr>
                <w:sz w:val="22"/>
                <w:szCs w:val="22"/>
              </w:rPr>
              <w:t xml:space="preserve">Layout </w:t>
            </w:r>
            <w:r>
              <w:rPr>
                <w:sz w:val="22"/>
                <w:szCs w:val="22"/>
              </w:rPr>
              <w:t>and</w:t>
            </w:r>
            <w:r w:rsidRPr="00C9124B">
              <w:rPr>
                <w:sz w:val="22"/>
                <w:szCs w:val="22"/>
              </w:rPr>
              <w:t xml:space="preserve"> Plans study</w:t>
            </w:r>
          </w:p>
        </w:tc>
        <w:tc>
          <w:tcPr>
            <w:tcW w:w="1350" w:type="dxa"/>
          </w:tcPr>
          <w:p w:rsidR="001D3BF0" w:rsidRPr="00C9124B" w:rsidRDefault="001D3BF0" w:rsidP="001D3BF0">
            <w:pPr>
              <w:jc w:val="center"/>
              <w:rPr>
                <w:sz w:val="22"/>
                <w:szCs w:val="22"/>
              </w:rPr>
            </w:pPr>
            <w:r w:rsidRPr="00C9124B">
              <w:rPr>
                <w:sz w:val="22"/>
                <w:szCs w:val="22"/>
              </w:rPr>
              <w:t>4</w:t>
            </w:r>
          </w:p>
        </w:tc>
        <w:tc>
          <w:tcPr>
            <w:tcW w:w="2250" w:type="dxa"/>
          </w:tcPr>
          <w:p w:rsidR="001D3BF0" w:rsidRPr="00C9124B" w:rsidRDefault="001D3BF0" w:rsidP="001D3BF0">
            <w:pPr>
              <w:jc w:val="center"/>
              <w:rPr>
                <w:sz w:val="22"/>
                <w:szCs w:val="22"/>
              </w:rPr>
            </w:pPr>
            <w:r>
              <w:rPr>
                <w:sz w:val="22"/>
                <w:szCs w:val="22"/>
              </w:rPr>
              <w:t>10</w:t>
            </w:r>
            <w:r w:rsidRPr="00C9124B">
              <w:rPr>
                <w:sz w:val="22"/>
                <w:szCs w:val="22"/>
              </w:rPr>
              <w:t>%</w:t>
            </w:r>
          </w:p>
        </w:tc>
      </w:tr>
      <w:tr w:rsidR="001D3BF0" w:rsidRPr="00470372" w:rsidTr="001D3BF0">
        <w:trPr>
          <w:trHeight w:val="260"/>
        </w:trPr>
        <w:tc>
          <w:tcPr>
            <w:tcW w:w="454" w:type="dxa"/>
          </w:tcPr>
          <w:p w:rsidR="001D3BF0" w:rsidRPr="00C42A62" w:rsidRDefault="001D3BF0" w:rsidP="001D3BF0">
            <w:pPr>
              <w:jc w:val="center"/>
              <w:rPr>
                <w:sz w:val="22"/>
                <w:szCs w:val="22"/>
              </w:rPr>
            </w:pPr>
            <w:r w:rsidRPr="00C42A62">
              <w:rPr>
                <w:sz w:val="22"/>
                <w:szCs w:val="22"/>
              </w:rPr>
              <w:t>4</w:t>
            </w:r>
          </w:p>
          <w:p w:rsidR="001D3BF0" w:rsidRPr="00C42A62" w:rsidRDefault="001D3BF0" w:rsidP="001D3BF0">
            <w:pPr>
              <w:jc w:val="center"/>
              <w:rPr>
                <w:sz w:val="22"/>
                <w:szCs w:val="22"/>
              </w:rPr>
            </w:pPr>
          </w:p>
        </w:tc>
        <w:tc>
          <w:tcPr>
            <w:tcW w:w="5500" w:type="dxa"/>
          </w:tcPr>
          <w:p w:rsidR="001D3BF0" w:rsidRPr="00C9124B" w:rsidRDefault="001D3BF0" w:rsidP="001D3BF0">
            <w:pPr>
              <w:jc w:val="center"/>
              <w:rPr>
                <w:sz w:val="22"/>
                <w:szCs w:val="22"/>
              </w:rPr>
            </w:pPr>
            <w:r>
              <w:rPr>
                <w:sz w:val="22"/>
                <w:szCs w:val="22"/>
              </w:rPr>
              <w:t xml:space="preserve">Elevations and </w:t>
            </w:r>
            <w:r w:rsidRPr="00C9124B">
              <w:rPr>
                <w:sz w:val="22"/>
                <w:szCs w:val="22"/>
              </w:rPr>
              <w:t>Sections Studies</w:t>
            </w:r>
          </w:p>
        </w:tc>
        <w:tc>
          <w:tcPr>
            <w:tcW w:w="1350" w:type="dxa"/>
          </w:tcPr>
          <w:p w:rsidR="001D3BF0" w:rsidRPr="00C9124B" w:rsidRDefault="001D3BF0" w:rsidP="001D3BF0">
            <w:pPr>
              <w:jc w:val="center"/>
              <w:rPr>
                <w:sz w:val="22"/>
                <w:szCs w:val="22"/>
              </w:rPr>
            </w:pPr>
            <w:r w:rsidRPr="00C9124B">
              <w:rPr>
                <w:sz w:val="22"/>
                <w:szCs w:val="22"/>
              </w:rPr>
              <w:t>6</w:t>
            </w:r>
          </w:p>
        </w:tc>
        <w:tc>
          <w:tcPr>
            <w:tcW w:w="2250" w:type="dxa"/>
          </w:tcPr>
          <w:p w:rsidR="001D3BF0" w:rsidRPr="00C9124B" w:rsidRDefault="001D3BF0" w:rsidP="001D3BF0">
            <w:pPr>
              <w:jc w:val="center"/>
              <w:rPr>
                <w:sz w:val="22"/>
                <w:szCs w:val="22"/>
              </w:rPr>
            </w:pPr>
            <w:r>
              <w:rPr>
                <w:sz w:val="22"/>
                <w:szCs w:val="22"/>
              </w:rPr>
              <w:t>10</w:t>
            </w:r>
            <w:r w:rsidRPr="00C9124B">
              <w:rPr>
                <w:sz w:val="22"/>
                <w:szCs w:val="22"/>
              </w:rPr>
              <w:t>%</w:t>
            </w:r>
          </w:p>
        </w:tc>
      </w:tr>
      <w:tr w:rsidR="001D3BF0" w:rsidRPr="00470372" w:rsidTr="001D3BF0">
        <w:trPr>
          <w:trHeight w:val="260"/>
        </w:trPr>
        <w:tc>
          <w:tcPr>
            <w:tcW w:w="454" w:type="dxa"/>
          </w:tcPr>
          <w:p w:rsidR="001D3BF0" w:rsidRPr="00C42A62" w:rsidRDefault="001D3BF0" w:rsidP="001D3BF0">
            <w:pPr>
              <w:rPr>
                <w:sz w:val="22"/>
                <w:szCs w:val="22"/>
              </w:rPr>
            </w:pPr>
          </w:p>
        </w:tc>
        <w:tc>
          <w:tcPr>
            <w:tcW w:w="5500" w:type="dxa"/>
          </w:tcPr>
          <w:p w:rsidR="001D3BF0" w:rsidRDefault="001D3BF0" w:rsidP="001D3BF0">
            <w:pPr>
              <w:jc w:val="center"/>
              <w:rPr>
                <w:sz w:val="22"/>
                <w:szCs w:val="22"/>
              </w:rPr>
            </w:pPr>
            <w:r w:rsidRPr="00B84D48">
              <w:rPr>
                <w:sz w:val="22"/>
                <w:szCs w:val="22"/>
              </w:rPr>
              <w:t>Technical and constructional details</w:t>
            </w:r>
          </w:p>
          <w:p w:rsidR="001D3BF0" w:rsidRPr="00C9124B" w:rsidRDefault="001D3BF0" w:rsidP="001D3BF0">
            <w:pPr>
              <w:jc w:val="center"/>
              <w:rPr>
                <w:sz w:val="22"/>
                <w:szCs w:val="22"/>
              </w:rPr>
            </w:pPr>
          </w:p>
        </w:tc>
        <w:tc>
          <w:tcPr>
            <w:tcW w:w="1350" w:type="dxa"/>
          </w:tcPr>
          <w:p w:rsidR="001D3BF0" w:rsidRPr="00C9124B" w:rsidRDefault="001D3BF0" w:rsidP="001D3BF0">
            <w:pPr>
              <w:jc w:val="center"/>
              <w:rPr>
                <w:sz w:val="22"/>
                <w:szCs w:val="22"/>
              </w:rPr>
            </w:pPr>
            <w:r w:rsidRPr="00C9124B">
              <w:rPr>
                <w:sz w:val="22"/>
                <w:szCs w:val="22"/>
              </w:rPr>
              <w:t>8</w:t>
            </w:r>
          </w:p>
        </w:tc>
        <w:tc>
          <w:tcPr>
            <w:tcW w:w="2250" w:type="dxa"/>
          </w:tcPr>
          <w:p w:rsidR="001D3BF0" w:rsidRPr="00C9124B" w:rsidRDefault="001D3BF0" w:rsidP="001D3BF0">
            <w:pPr>
              <w:jc w:val="center"/>
              <w:rPr>
                <w:sz w:val="22"/>
                <w:szCs w:val="22"/>
              </w:rPr>
            </w:pPr>
            <w:r>
              <w:rPr>
                <w:sz w:val="22"/>
                <w:szCs w:val="22"/>
              </w:rPr>
              <w:t>5</w:t>
            </w:r>
            <w:r w:rsidRPr="00C9124B">
              <w:rPr>
                <w:sz w:val="22"/>
                <w:szCs w:val="22"/>
              </w:rPr>
              <w:t>%</w:t>
            </w:r>
          </w:p>
        </w:tc>
      </w:tr>
      <w:tr w:rsidR="001D3BF0" w:rsidRPr="00470372" w:rsidTr="001D3BF0">
        <w:trPr>
          <w:trHeight w:val="260"/>
        </w:trPr>
        <w:tc>
          <w:tcPr>
            <w:tcW w:w="454" w:type="dxa"/>
          </w:tcPr>
          <w:p w:rsidR="001D3BF0" w:rsidRPr="00C42A62" w:rsidRDefault="001D3BF0" w:rsidP="001D3BF0">
            <w:pPr>
              <w:jc w:val="center"/>
              <w:rPr>
                <w:sz w:val="22"/>
                <w:szCs w:val="22"/>
              </w:rPr>
            </w:pPr>
            <w:r w:rsidRPr="00C42A62">
              <w:rPr>
                <w:sz w:val="22"/>
                <w:szCs w:val="22"/>
              </w:rPr>
              <w:t>5</w:t>
            </w:r>
          </w:p>
          <w:p w:rsidR="001D3BF0" w:rsidRPr="00C42A62" w:rsidRDefault="001D3BF0" w:rsidP="001D3BF0">
            <w:pPr>
              <w:jc w:val="center"/>
              <w:rPr>
                <w:sz w:val="22"/>
                <w:szCs w:val="22"/>
              </w:rPr>
            </w:pPr>
          </w:p>
        </w:tc>
        <w:tc>
          <w:tcPr>
            <w:tcW w:w="5500" w:type="dxa"/>
          </w:tcPr>
          <w:p w:rsidR="001D3BF0" w:rsidRDefault="001D3BF0" w:rsidP="001D3BF0">
            <w:pPr>
              <w:jc w:val="center"/>
              <w:rPr>
                <w:sz w:val="22"/>
                <w:szCs w:val="22"/>
              </w:rPr>
            </w:pPr>
            <w:r w:rsidRPr="00C9124B">
              <w:rPr>
                <w:sz w:val="22"/>
                <w:szCs w:val="22"/>
              </w:rPr>
              <w:t>3D study</w:t>
            </w:r>
          </w:p>
          <w:p w:rsidR="001D3BF0" w:rsidRPr="00C9124B" w:rsidRDefault="001D3BF0" w:rsidP="001D3BF0">
            <w:pPr>
              <w:rPr>
                <w:sz w:val="22"/>
                <w:szCs w:val="22"/>
              </w:rPr>
            </w:pPr>
          </w:p>
        </w:tc>
        <w:tc>
          <w:tcPr>
            <w:tcW w:w="1350" w:type="dxa"/>
          </w:tcPr>
          <w:p w:rsidR="001D3BF0" w:rsidRPr="00C9124B" w:rsidRDefault="001D3BF0" w:rsidP="001D3BF0">
            <w:pPr>
              <w:jc w:val="center"/>
              <w:rPr>
                <w:sz w:val="22"/>
                <w:szCs w:val="22"/>
              </w:rPr>
            </w:pPr>
            <w:r w:rsidRPr="00C9124B">
              <w:rPr>
                <w:sz w:val="22"/>
                <w:szCs w:val="22"/>
              </w:rPr>
              <w:t>10</w:t>
            </w:r>
          </w:p>
        </w:tc>
        <w:tc>
          <w:tcPr>
            <w:tcW w:w="2250" w:type="dxa"/>
          </w:tcPr>
          <w:p w:rsidR="001D3BF0" w:rsidRPr="00C9124B" w:rsidRDefault="001D3BF0" w:rsidP="001D3BF0">
            <w:pPr>
              <w:jc w:val="center"/>
              <w:rPr>
                <w:sz w:val="22"/>
                <w:szCs w:val="22"/>
              </w:rPr>
            </w:pPr>
            <w:r>
              <w:rPr>
                <w:sz w:val="22"/>
                <w:szCs w:val="22"/>
              </w:rPr>
              <w:t>5</w:t>
            </w:r>
            <w:r w:rsidRPr="00C9124B">
              <w:rPr>
                <w:sz w:val="22"/>
                <w:szCs w:val="22"/>
              </w:rPr>
              <w:t>%</w:t>
            </w:r>
          </w:p>
        </w:tc>
      </w:tr>
      <w:tr w:rsidR="001D3BF0" w:rsidRPr="00470372" w:rsidTr="001D3BF0">
        <w:trPr>
          <w:trHeight w:val="260"/>
        </w:trPr>
        <w:tc>
          <w:tcPr>
            <w:tcW w:w="454" w:type="dxa"/>
          </w:tcPr>
          <w:p w:rsidR="001D3BF0" w:rsidRPr="00C42A62" w:rsidRDefault="001D3BF0" w:rsidP="001D3BF0">
            <w:pPr>
              <w:jc w:val="center"/>
              <w:rPr>
                <w:sz w:val="22"/>
                <w:szCs w:val="22"/>
              </w:rPr>
            </w:pPr>
            <w:r w:rsidRPr="00C42A62">
              <w:rPr>
                <w:sz w:val="22"/>
                <w:szCs w:val="22"/>
              </w:rPr>
              <w:t>6</w:t>
            </w:r>
          </w:p>
          <w:p w:rsidR="001D3BF0" w:rsidRPr="00C42A62" w:rsidRDefault="001D3BF0" w:rsidP="001D3BF0">
            <w:pPr>
              <w:jc w:val="center"/>
              <w:rPr>
                <w:sz w:val="22"/>
                <w:szCs w:val="22"/>
              </w:rPr>
            </w:pPr>
          </w:p>
        </w:tc>
        <w:tc>
          <w:tcPr>
            <w:tcW w:w="5500" w:type="dxa"/>
          </w:tcPr>
          <w:p w:rsidR="001D3BF0" w:rsidRPr="00C9124B" w:rsidRDefault="001D3BF0" w:rsidP="001D3BF0">
            <w:pPr>
              <w:jc w:val="center"/>
              <w:rPr>
                <w:sz w:val="22"/>
                <w:szCs w:val="22"/>
              </w:rPr>
            </w:pPr>
            <w:r>
              <w:rPr>
                <w:sz w:val="22"/>
                <w:szCs w:val="22"/>
              </w:rPr>
              <w:t xml:space="preserve">Full design drawings </w:t>
            </w:r>
          </w:p>
        </w:tc>
        <w:tc>
          <w:tcPr>
            <w:tcW w:w="1350" w:type="dxa"/>
          </w:tcPr>
          <w:p w:rsidR="001D3BF0" w:rsidRPr="00C9124B" w:rsidRDefault="001D3BF0" w:rsidP="001D3BF0">
            <w:pPr>
              <w:jc w:val="center"/>
              <w:rPr>
                <w:sz w:val="22"/>
                <w:szCs w:val="22"/>
              </w:rPr>
            </w:pPr>
            <w:r w:rsidRPr="00C9124B">
              <w:rPr>
                <w:sz w:val="22"/>
                <w:szCs w:val="22"/>
              </w:rPr>
              <w:t>12</w:t>
            </w:r>
          </w:p>
        </w:tc>
        <w:tc>
          <w:tcPr>
            <w:tcW w:w="2250" w:type="dxa"/>
          </w:tcPr>
          <w:p w:rsidR="001D3BF0" w:rsidRPr="00C9124B" w:rsidRDefault="001D3BF0" w:rsidP="001D3BF0">
            <w:pPr>
              <w:jc w:val="center"/>
              <w:rPr>
                <w:sz w:val="22"/>
                <w:szCs w:val="22"/>
              </w:rPr>
            </w:pPr>
            <w:r>
              <w:rPr>
                <w:sz w:val="22"/>
                <w:szCs w:val="22"/>
              </w:rPr>
              <w:t>20</w:t>
            </w:r>
            <w:r w:rsidRPr="00C9124B">
              <w:rPr>
                <w:sz w:val="22"/>
                <w:szCs w:val="22"/>
              </w:rPr>
              <w:t>%</w:t>
            </w:r>
          </w:p>
        </w:tc>
      </w:tr>
      <w:tr w:rsidR="001D3BF0" w:rsidRPr="00470372" w:rsidTr="001D3BF0">
        <w:trPr>
          <w:trHeight w:val="260"/>
        </w:trPr>
        <w:tc>
          <w:tcPr>
            <w:tcW w:w="454" w:type="dxa"/>
          </w:tcPr>
          <w:p w:rsidR="001D3BF0" w:rsidRPr="00C42A62" w:rsidRDefault="001D3BF0" w:rsidP="001D3BF0">
            <w:pPr>
              <w:jc w:val="center"/>
              <w:rPr>
                <w:sz w:val="22"/>
                <w:szCs w:val="22"/>
              </w:rPr>
            </w:pPr>
            <w:r w:rsidRPr="00C42A62">
              <w:rPr>
                <w:sz w:val="22"/>
                <w:szCs w:val="22"/>
              </w:rPr>
              <w:t>7</w:t>
            </w:r>
          </w:p>
          <w:p w:rsidR="001D3BF0" w:rsidRPr="00C42A62" w:rsidRDefault="001D3BF0" w:rsidP="001D3BF0">
            <w:pPr>
              <w:jc w:val="center"/>
              <w:rPr>
                <w:sz w:val="22"/>
                <w:szCs w:val="22"/>
              </w:rPr>
            </w:pPr>
          </w:p>
        </w:tc>
        <w:tc>
          <w:tcPr>
            <w:tcW w:w="5500" w:type="dxa"/>
          </w:tcPr>
          <w:p w:rsidR="001D3BF0" w:rsidRPr="00C9124B" w:rsidRDefault="001D3BF0" w:rsidP="001D3BF0">
            <w:pPr>
              <w:jc w:val="center"/>
              <w:rPr>
                <w:sz w:val="22"/>
                <w:szCs w:val="22"/>
              </w:rPr>
            </w:pPr>
            <w:r w:rsidRPr="00C9124B">
              <w:rPr>
                <w:sz w:val="22"/>
                <w:szCs w:val="22"/>
              </w:rPr>
              <w:t>Review and presentation</w:t>
            </w:r>
          </w:p>
        </w:tc>
        <w:tc>
          <w:tcPr>
            <w:tcW w:w="1350" w:type="dxa"/>
          </w:tcPr>
          <w:p w:rsidR="001D3BF0" w:rsidRPr="00C9124B" w:rsidRDefault="001D3BF0" w:rsidP="001D3BF0">
            <w:pPr>
              <w:jc w:val="center"/>
              <w:rPr>
                <w:sz w:val="22"/>
                <w:szCs w:val="22"/>
              </w:rPr>
            </w:pPr>
            <w:r w:rsidRPr="00C9124B">
              <w:rPr>
                <w:sz w:val="22"/>
                <w:szCs w:val="22"/>
              </w:rPr>
              <w:t>1</w:t>
            </w:r>
            <w:r>
              <w:rPr>
                <w:sz w:val="22"/>
                <w:szCs w:val="22"/>
              </w:rPr>
              <w:t>2</w:t>
            </w:r>
            <w:r w:rsidRPr="00C9124B">
              <w:rPr>
                <w:sz w:val="22"/>
                <w:szCs w:val="22"/>
              </w:rPr>
              <w:t>,1</w:t>
            </w:r>
            <w:r>
              <w:rPr>
                <w:sz w:val="22"/>
                <w:szCs w:val="22"/>
              </w:rPr>
              <w:t>3</w:t>
            </w:r>
          </w:p>
        </w:tc>
        <w:tc>
          <w:tcPr>
            <w:tcW w:w="2250" w:type="dxa"/>
          </w:tcPr>
          <w:p w:rsidR="001D3BF0" w:rsidRPr="00C9124B" w:rsidRDefault="001D3BF0" w:rsidP="001D3BF0">
            <w:pPr>
              <w:jc w:val="center"/>
              <w:rPr>
                <w:sz w:val="22"/>
                <w:szCs w:val="22"/>
              </w:rPr>
            </w:pPr>
            <w:r>
              <w:rPr>
                <w:sz w:val="22"/>
                <w:szCs w:val="22"/>
              </w:rPr>
              <w:t>6</w:t>
            </w:r>
            <w:r w:rsidRPr="00C9124B">
              <w:rPr>
                <w:sz w:val="22"/>
                <w:szCs w:val="22"/>
              </w:rPr>
              <w:t>0%</w:t>
            </w:r>
          </w:p>
        </w:tc>
      </w:tr>
      <w:tr w:rsidR="001D3BF0" w:rsidRPr="00470372" w:rsidTr="001D3BF0">
        <w:trPr>
          <w:trHeight w:val="260"/>
        </w:trPr>
        <w:tc>
          <w:tcPr>
            <w:tcW w:w="454" w:type="dxa"/>
          </w:tcPr>
          <w:p w:rsidR="001D3BF0" w:rsidRPr="00C9124B" w:rsidRDefault="001D3BF0" w:rsidP="001D3BF0">
            <w:pPr>
              <w:jc w:val="center"/>
              <w:rPr>
                <w:sz w:val="22"/>
                <w:szCs w:val="22"/>
              </w:rPr>
            </w:pPr>
            <w:r w:rsidRPr="00C9124B">
              <w:rPr>
                <w:sz w:val="22"/>
                <w:szCs w:val="22"/>
              </w:rPr>
              <w:t>8</w:t>
            </w:r>
          </w:p>
        </w:tc>
        <w:tc>
          <w:tcPr>
            <w:tcW w:w="5500" w:type="dxa"/>
          </w:tcPr>
          <w:p w:rsidR="001D3BF0" w:rsidRPr="00C9124B" w:rsidRDefault="001D3BF0" w:rsidP="001D3BF0">
            <w:pPr>
              <w:jc w:val="center"/>
              <w:rPr>
                <w:sz w:val="22"/>
                <w:szCs w:val="22"/>
              </w:rPr>
            </w:pPr>
            <w:r w:rsidRPr="00C9124B">
              <w:rPr>
                <w:sz w:val="22"/>
                <w:szCs w:val="22"/>
              </w:rPr>
              <w:t>Final exam</w:t>
            </w:r>
          </w:p>
        </w:tc>
        <w:tc>
          <w:tcPr>
            <w:tcW w:w="1350" w:type="dxa"/>
          </w:tcPr>
          <w:p w:rsidR="001D3BF0" w:rsidRPr="00C9124B" w:rsidRDefault="001D3BF0" w:rsidP="001D3BF0">
            <w:pPr>
              <w:jc w:val="center"/>
              <w:rPr>
                <w:sz w:val="22"/>
                <w:szCs w:val="22"/>
              </w:rPr>
            </w:pPr>
            <w:r w:rsidRPr="00C9124B">
              <w:rPr>
                <w:sz w:val="22"/>
                <w:szCs w:val="22"/>
              </w:rPr>
              <w:t>14</w:t>
            </w:r>
          </w:p>
        </w:tc>
        <w:tc>
          <w:tcPr>
            <w:tcW w:w="2250" w:type="dxa"/>
          </w:tcPr>
          <w:p w:rsidR="001D3BF0" w:rsidRPr="00C9124B" w:rsidRDefault="001D3BF0" w:rsidP="001D3BF0">
            <w:pPr>
              <w:jc w:val="center"/>
              <w:rPr>
                <w:sz w:val="22"/>
                <w:szCs w:val="22"/>
              </w:rPr>
            </w:pPr>
            <w:r w:rsidRPr="00C9124B">
              <w:rPr>
                <w:sz w:val="22"/>
                <w:szCs w:val="22"/>
              </w:rPr>
              <w:t>40%</w:t>
            </w:r>
          </w:p>
        </w:tc>
      </w:tr>
      <w:tr w:rsidR="001D3BF0" w:rsidRPr="00470372" w:rsidTr="001D3BF0">
        <w:trPr>
          <w:trHeight w:val="260"/>
        </w:trPr>
        <w:tc>
          <w:tcPr>
            <w:tcW w:w="454" w:type="dxa"/>
            <w:tcBorders>
              <w:bottom w:val="single" w:sz="4" w:space="0" w:color="auto"/>
            </w:tcBorders>
          </w:tcPr>
          <w:p w:rsidR="001D3BF0" w:rsidRPr="00C9124B" w:rsidRDefault="001D3BF0" w:rsidP="001D3BF0">
            <w:pPr>
              <w:jc w:val="center"/>
              <w:rPr>
                <w:sz w:val="22"/>
                <w:szCs w:val="22"/>
              </w:rPr>
            </w:pPr>
          </w:p>
        </w:tc>
        <w:tc>
          <w:tcPr>
            <w:tcW w:w="5500" w:type="dxa"/>
            <w:tcBorders>
              <w:bottom w:val="single" w:sz="4" w:space="0" w:color="auto"/>
            </w:tcBorders>
          </w:tcPr>
          <w:p w:rsidR="001D3BF0" w:rsidRPr="00C9124B" w:rsidRDefault="001D3BF0" w:rsidP="001D3BF0">
            <w:pPr>
              <w:jc w:val="center"/>
              <w:rPr>
                <w:sz w:val="22"/>
                <w:szCs w:val="22"/>
              </w:rPr>
            </w:pPr>
            <w:r>
              <w:rPr>
                <w:sz w:val="22"/>
                <w:szCs w:val="22"/>
              </w:rPr>
              <w:t>Total</w:t>
            </w:r>
          </w:p>
        </w:tc>
        <w:tc>
          <w:tcPr>
            <w:tcW w:w="1350" w:type="dxa"/>
            <w:tcBorders>
              <w:bottom w:val="single" w:sz="4" w:space="0" w:color="auto"/>
            </w:tcBorders>
          </w:tcPr>
          <w:p w:rsidR="001D3BF0" w:rsidRPr="00C9124B" w:rsidRDefault="001D3BF0" w:rsidP="001D3BF0">
            <w:pPr>
              <w:jc w:val="center"/>
              <w:rPr>
                <w:sz w:val="22"/>
                <w:szCs w:val="22"/>
              </w:rPr>
            </w:pPr>
            <w:r>
              <w:rPr>
                <w:sz w:val="22"/>
                <w:szCs w:val="22"/>
              </w:rPr>
              <w:t>-</w:t>
            </w:r>
          </w:p>
        </w:tc>
        <w:tc>
          <w:tcPr>
            <w:tcW w:w="2250" w:type="dxa"/>
            <w:tcBorders>
              <w:bottom w:val="single" w:sz="4" w:space="0" w:color="auto"/>
            </w:tcBorders>
          </w:tcPr>
          <w:p w:rsidR="001D3BF0" w:rsidRPr="00C9124B" w:rsidRDefault="001D3BF0" w:rsidP="001D3BF0">
            <w:pPr>
              <w:jc w:val="center"/>
              <w:rPr>
                <w:sz w:val="22"/>
                <w:szCs w:val="22"/>
              </w:rPr>
            </w:pPr>
            <w:r>
              <w:rPr>
                <w:sz w:val="22"/>
                <w:szCs w:val="22"/>
              </w:rPr>
              <w:t>100%</w:t>
            </w:r>
          </w:p>
        </w:tc>
      </w:tr>
    </w:tbl>
    <w:p w:rsidR="00422FFF" w:rsidRDefault="00422FFF" w:rsidP="00954DE5">
      <w:pPr>
        <w:spacing w:before="240" w:after="120"/>
        <w:ind w:right="45"/>
        <w:rPr>
          <w:b/>
          <w:bCs/>
        </w:rPr>
      </w:pPr>
    </w:p>
    <w:p w:rsidR="004E7612" w:rsidRPr="00954DE5" w:rsidRDefault="004E7612" w:rsidP="001D3BF0">
      <w:pPr>
        <w:rPr>
          <w:b/>
          <w:bCs/>
        </w:rPr>
      </w:pPr>
      <w:r w:rsidRPr="00B8040C">
        <w:rPr>
          <w:b/>
          <w:bCs/>
        </w:rPr>
        <w:t>D. Student Academic Counseling and Support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E7612" w:rsidRPr="00470372" w:rsidTr="0092240A">
        <w:tc>
          <w:tcPr>
            <w:tcW w:w="9540" w:type="dxa"/>
          </w:tcPr>
          <w:p w:rsidR="004E7612" w:rsidRPr="00470372" w:rsidRDefault="004E7612" w:rsidP="00552F88">
            <w:pPr>
              <w:ind w:right="43"/>
              <w:jc w:val="both"/>
            </w:pPr>
            <w:r w:rsidRPr="00470372">
              <w:t>1. Arrangements for availability of</w:t>
            </w:r>
            <w:r>
              <w:t xml:space="preserve"> faculty and</w:t>
            </w:r>
            <w:r w:rsidRPr="00470372">
              <w:t xml:space="preserve"> teaching staff for individual student consultations and academic advice. (include amount of time teaching staff are expected to be available each week)</w:t>
            </w:r>
          </w:p>
          <w:p w:rsidR="004E7612" w:rsidRPr="00470372" w:rsidRDefault="004E7612" w:rsidP="00265A1C">
            <w:pPr>
              <w:ind w:right="43"/>
            </w:pPr>
          </w:p>
          <w:p w:rsidR="001D3BF0" w:rsidRDefault="001D3BF0" w:rsidP="001D3BF0">
            <w:pPr>
              <w:rPr>
                <w:b/>
                <w:bCs/>
                <w:sz w:val="22"/>
                <w:szCs w:val="22"/>
              </w:rPr>
            </w:pPr>
            <w:r w:rsidRPr="0017771C">
              <w:rPr>
                <w:b/>
                <w:bCs/>
                <w:sz w:val="22"/>
                <w:szCs w:val="22"/>
              </w:rPr>
              <w:t>Staff members</w:t>
            </w:r>
          </w:p>
          <w:p w:rsidR="001D3BF0" w:rsidRPr="0017771C" w:rsidRDefault="001D3BF0" w:rsidP="001D3BF0">
            <w:pPr>
              <w:rPr>
                <w:b/>
                <w:bCs/>
                <w:sz w:val="22"/>
                <w:szCs w:val="22"/>
              </w:rPr>
            </w:pPr>
          </w:p>
          <w:p w:rsidR="004E7612" w:rsidRPr="00470372" w:rsidRDefault="004E7612" w:rsidP="00265A1C">
            <w:pPr>
              <w:ind w:right="43"/>
            </w:pPr>
          </w:p>
        </w:tc>
      </w:tr>
    </w:tbl>
    <w:p w:rsidR="004E7612" w:rsidRPr="00B8040C" w:rsidRDefault="004E7612" w:rsidP="00422FFF">
      <w:pPr>
        <w:spacing w:before="240" w:after="120"/>
        <w:ind w:right="45"/>
        <w:rPr>
          <w:b/>
          <w:bCs/>
        </w:rPr>
      </w:pPr>
      <w:r w:rsidRPr="00B8040C">
        <w:rPr>
          <w:b/>
          <w:bCs/>
        </w:rPr>
        <w:t>E Learning Resources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4E7612" w:rsidRPr="00470372" w:rsidTr="0092240A">
        <w:tc>
          <w:tcPr>
            <w:tcW w:w="9540" w:type="dxa"/>
          </w:tcPr>
          <w:p w:rsidR="004E7612" w:rsidRDefault="004E7612" w:rsidP="001D3BF0">
            <w:pPr>
              <w:pStyle w:val="ListParagraph"/>
              <w:numPr>
                <w:ilvl w:val="0"/>
                <w:numId w:val="161"/>
              </w:numPr>
              <w:ind w:right="43"/>
            </w:pPr>
            <w:r>
              <w:t>List Required Textbooks</w:t>
            </w:r>
          </w:p>
          <w:p w:rsidR="001D3BF0" w:rsidRPr="00470372" w:rsidRDefault="001D3BF0" w:rsidP="001D3BF0">
            <w:pPr>
              <w:pStyle w:val="ListParagraph"/>
              <w:ind w:right="43"/>
            </w:pPr>
          </w:p>
          <w:p w:rsidR="004E7612" w:rsidRPr="001D3BF0" w:rsidRDefault="001D3BF0" w:rsidP="001D3BF0">
            <w:pPr>
              <w:rPr>
                <w:sz w:val="22"/>
                <w:szCs w:val="22"/>
              </w:rPr>
            </w:pPr>
            <w:r w:rsidRPr="00C50BC1">
              <w:rPr>
                <w:sz w:val="22"/>
                <w:szCs w:val="22"/>
              </w:rPr>
              <w:t>Time-Saver For Architectural Design Data: The reference for architectural fundamentals. Watson, D (Editor) (1997) McGraw-Hill (ISBN</w:t>
            </w:r>
            <w:proofErr w:type="gramStart"/>
            <w:r w:rsidRPr="00C50BC1">
              <w:rPr>
                <w:sz w:val="22"/>
                <w:szCs w:val="22"/>
              </w:rPr>
              <w:t>:0070685061</w:t>
            </w:r>
            <w:proofErr w:type="gramEnd"/>
            <w:r w:rsidRPr="00C50BC1">
              <w:rPr>
                <w:sz w:val="22"/>
                <w:szCs w:val="22"/>
              </w:rPr>
              <w:t>).</w:t>
            </w:r>
          </w:p>
          <w:p w:rsidR="001D3BF0" w:rsidRDefault="001D3BF0" w:rsidP="00265A1C">
            <w:pPr>
              <w:ind w:right="43"/>
            </w:pPr>
          </w:p>
          <w:p w:rsidR="001D3BF0" w:rsidRDefault="001D3BF0" w:rsidP="00265A1C">
            <w:pPr>
              <w:ind w:right="43"/>
            </w:pPr>
          </w:p>
          <w:p w:rsidR="001D3BF0" w:rsidRDefault="001D3BF0" w:rsidP="00265A1C">
            <w:pPr>
              <w:ind w:right="43"/>
            </w:pPr>
          </w:p>
          <w:p w:rsidR="00325FF0" w:rsidRDefault="00325FF0" w:rsidP="00265A1C">
            <w:pPr>
              <w:ind w:right="43"/>
            </w:pPr>
          </w:p>
          <w:p w:rsidR="001D3BF0" w:rsidRPr="00470372" w:rsidRDefault="001D3BF0" w:rsidP="00265A1C">
            <w:pPr>
              <w:ind w:right="43"/>
            </w:pPr>
          </w:p>
        </w:tc>
      </w:tr>
      <w:tr w:rsidR="004E7612" w:rsidRPr="00470372" w:rsidTr="0092240A">
        <w:tc>
          <w:tcPr>
            <w:tcW w:w="9540" w:type="dxa"/>
          </w:tcPr>
          <w:p w:rsidR="004E7612" w:rsidRPr="00470372" w:rsidRDefault="004E7612" w:rsidP="00265A1C">
            <w:pPr>
              <w:ind w:right="43"/>
            </w:pPr>
            <w:r>
              <w:t>2. List Essential References Materials (Journals, Reports, etc.)</w:t>
            </w:r>
          </w:p>
          <w:p w:rsidR="004E7612" w:rsidRDefault="004E7612" w:rsidP="00265A1C">
            <w:pPr>
              <w:ind w:right="43"/>
            </w:pPr>
          </w:p>
          <w:p w:rsidR="001D3BF0" w:rsidRPr="00C50BC1" w:rsidRDefault="001D3BF0" w:rsidP="001D3BF0">
            <w:r>
              <w:lastRenderedPageBreak/>
              <w:t>-</w:t>
            </w:r>
            <w:r w:rsidRPr="00C50BC1">
              <w:t xml:space="preserve">The Architect’s Studio Companion : rules of Thumb for Preliminary Design, Allen, E. and </w:t>
            </w:r>
            <w:proofErr w:type="spellStart"/>
            <w:r w:rsidRPr="00C50BC1">
              <w:t>Iano</w:t>
            </w:r>
            <w:proofErr w:type="spellEnd"/>
            <w:r w:rsidRPr="00C50BC1">
              <w:t>, J. (1995), John Wiley &amp; Sons (ISBN:047104069X)</w:t>
            </w:r>
          </w:p>
          <w:p w:rsidR="001D3BF0" w:rsidRPr="00C50BC1" w:rsidRDefault="001D3BF0" w:rsidP="001D3BF0">
            <w:r>
              <w:t>-</w:t>
            </w:r>
            <w:r w:rsidRPr="00C50BC1">
              <w:t xml:space="preserve">Architects Data. The Handbook of building Types. , </w:t>
            </w:r>
            <w:proofErr w:type="spellStart"/>
            <w:r w:rsidRPr="00C50BC1">
              <w:t>Neufert</w:t>
            </w:r>
            <w:proofErr w:type="spellEnd"/>
            <w:r w:rsidRPr="00C50BC1">
              <w:t>, E. (1986). Sheridan House, (ISBN: 0003831922).</w:t>
            </w:r>
          </w:p>
          <w:p w:rsidR="001D3BF0" w:rsidRDefault="001D3BF0" w:rsidP="00265A1C">
            <w:pPr>
              <w:ind w:right="43"/>
            </w:pPr>
          </w:p>
          <w:p w:rsidR="00BF2D21" w:rsidRPr="00C50BC1" w:rsidRDefault="00BF2D21" w:rsidP="00BF2D21">
            <w:pPr>
              <w:rPr>
                <w:sz w:val="22"/>
                <w:szCs w:val="22"/>
              </w:rPr>
            </w:pPr>
            <w:r w:rsidRPr="00C50BC1">
              <w:rPr>
                <w:sz w:val="22"/>
                <w:szCs w:val="22"/>
              </w:rPr>
              <w:t>All the available magazines, Journals and Publications in the field of Architecture Design and the other branches serving this field.</w:t>
            </w:r>
          </w:p>
          <w:p w:rsidR="004E7612" w:rsidRPr="00470372" w:rsidRDefault="004E7612" w:rsidP="00265A1C">
            <w:pPr>
              <w:ind w:right="43"/>
            </w:pPr>
          </w:p>
        </w:tc>
      </w:tr>
      <w:tr w:rsidR="004E7612" w:rsidRPr="00470372" w:rsidTr="0092240A">
        <w:tc>
          <w:tcPr>
            <w:tcW w:w="9540" w:type="dxa"/>
          </w:tcPr>
          <w:p w:rsidR="004E7612" w:rsidRPr="00470372" w:rsidRDefault="00E213AE" w:rsidP="00265A1C">
            <w:pPr>
              <w:ind w:right="43"/>
            </w:pPr>
            <w:r>
              <w:lastRenderedPageBreak/>
              <w:t>3</w:t>
            </w:r>
            <w:r w:rsidR="004E7612">
              <w:t xml:space="preserve">. List </w:t>
            </w:r>
            <w:r w:rsidR="004E7612" w:rsidRPr="00470372">
              <w:t>Electronic Materials, Web Sites</w:t>
            </w:r>
            <w:r w:rsidR="004E7612">
              <w:t xml:space="preserve">, Facebook, Twitter, </w:t>
            </w:r>
            <w:r w:rsidR="004E7612" w:rsidRPr="00470372">
              <w:t>etc</w:t>
            </w:r>
            <w:r w:rsidR="004E7612">
              <w:t>.</w:t>
            </w:r>
          </w:p>
          <w:p w:rsidR="004E7612" w:rsidRDefault="004E7612" w:rsidP="00265A1C">
            <w:pPr>
              <w:ind w:right="43"/>
            </w:pPr>
          </w:p>
          <w:p w:rsidR="001D3BF0" w:rsidRPr="00C50BC1" w:rsidRDefault="001A22A5" w:rsidP="001D3BF0">
            <w:pPr>
              <w:pStyle w:val="ListParagraph"/>
              <w:numPr>
                <w:ilvl w:val="0"/>
                <w:numId w:val="162"/>
              </w:numPr>
              <w:contextualSpacing w:val="0"/>
              <w:rPr>
                <w:sz w:val="22"/>
                <w:szCs w:val="22"/>
                <w:lang w:val="en-GB"/>
              </w:rPr>
            </w:pPr>
            <w:hyperlink r:id="rId12" w:history="1">
              <w:r w:rsidR="001D3BF0" w:rsidRPr="00C50BC1">
                <w:rPr>
                  <w:sz w:val="22"/>
                  <w:szCs w:val="22"/>
                  <w:lang w:val="en-GB"/>
                </w:rPr>
                <w:t>www.greatbuildings.com</w:t>
              </w:r>
            </w:hyperlink>
          </w:p>
          <w:p w:rsidR="001D3BF0" w:rsidRPr="00C50BC1" w:rsidRDefault="001A22A5" w:rsidP="001D3BF0">
            <w:pPr>
              <w:pStyle w:val="ListParagraph"/>
              <w:numPr>
                <w:ilvl w:val="0"/>
                <w:numId w:val="162"/>
              </w:numPr>
              <w:contextualSpacing w:val="0"/>
              <w:rPr>
                <w:sz w:val="22"/>
                <w:szCs w:val="22"/>
                <w:lang w:val="en-GB"/>
              </w:rPr>
            </w:pPr>
            <w:hyperlink r:id="rId13" w:history="1">
              <w:r w:rsidR="001D3BF0" w:rsidRPr="00C50BC1">
                <w:rPr>
                  <w:sz w:val="22"/>
                  <w:szCs w:val="22"/>
                  <w:lang w:val="en-GB"/>
                </w:rPr>
                <w:t>www.newschoolarch.edu</w:t>
              </w:r>
            </w:hyperlink>
          </w:p>
          <w:p w:rsidR="001D3BF0" w:rsidRPr="00C50BC1" w:rsidRDefault="001A22A5" w:rsidP="001D3BF0">
            <w:pPr>
              <w:pStyle w:val="ListParagraph"/>
              <w:numPr>
                <w:ilvl w:val="0"/>
                <w:numId w:val="162"/>
              </w:numPr>
              <w:contextualSpacing w:val="0"/>
              <w:rPr>
                <w:sz w:val="22"/>
                <w:szCs w:val="22"/>
                <w:lang w:val="en-GB"/>
              </w:rPr>
            </w:pPr>
            <w:hyperlink r:id="rId14" w:history="1">
              <w:r w:rsidR="001D3BF0" w:rsidRPr="00C50BC1">
                <w:rPr>
                  <w:sz w:val="22"/>
                  <w:szCs w:val="22"/>
                  <w:lang w:val="en-GB"/>
                </w:rPr>
                <w:t>www.moma.org/collection/depts/arch_design/index.html</w:t>
              </w:r>
            </w:hyperlink>
          </w:p>
          <w:p w:rsidR="001D3BF0" w:rsidRPr="00C50BC1" w:rsidRDefault="001A22A5" w:rsidP="001D3BF0">
            <w:pPr>
              <w:pStyle w:val="ListParagraph"/>
              <w:numPr>
                <w:ilvl w:val="0"/>
                <w:numId w:val="162"/>
              </w:numPr>
              <w:contextualSpacing w:val="0"/>
              <w:rPr>
                <w:sz w:val="22"/>
                <w:szCs w:val="22"/>
                <w:lang w:val="en-GB"/>
              </w:rPr>
            </w:pPr>
            <w:hyperlink r:id="rId15" w:history="1">
              <w:r w:rsidR="001D3BF0" w:rsidRPr="00C50BC1">
                <w:rPr>
                  <w:sz w:val="22"/>
                  <w:szCs w:val="22"/>
                  <w:lang w:val="en-GB"/>
                </w:rPr>
                <w:t>www.dexigner.com/directory/cat/architecture/design_studios</w:t>
              </w:r>
            </w:hyperlink>
          </w:p>
          <w:p w:rsidR="00552F88" w:rsidRPr="00470372" w:rsidRDefault="001D3BF0" w:rsidP="00325FF0">
            <w:pPr>
              <w:ind w:right="43"/>
            </w:pPr>
            <w:r w:rsidRPr="00C50BC1">
              <w:rPr>
                <w:sz w:val="22"/>
                <w:szCs w:val="22"/>
              </w:rPr>
              <w:t xml:space="preserve">    </w:t>
            </w:r>
          </w:p>
        </w:tc>
      </w:tr>
      <w:tr w:rsidR="004E7612" w:rsidRPr="00470372" w:rsidTr="0092240A">
        <w:tc>
          <w:tcPr>
            <w:tcW w:w="9540" w:type="dxa"/>
          </w:tcPr>
          <w:p w:rsidR="004E7612" w:rsidRPr="00470372" w:rsidRDefault="00E213AE" w:rsidP="00552F88">
            <w:pPr>
              <w:ind w:right="43"/>
              <w:jc w:val="both"/>
            </w:pPr>
            <w:r>
              <w:t>4</w:t>
            </w:r>
            <w:r w:rsidR="004E7612">
              <w:t xml:space="preserve">. </w:t>
            </w:r>
            <w:r w:rsidR="004E7612" w:rsidRPr="00470372">
              <w:t>Other learning material such as computer-based prog</w:t>
            </w:r>
            <w:r w:rsidR="004E7612">
              <w:t xml:space="preserve">rams/CD, professional standards or </w:t>
            </w:r>
            <w:r w:rsidR="004E7612" w:rsidRPr="00470372">
              <w:t>regulations</w:t>
            </w:r>
            <w:r w:rsidR="004E7612">
              <w:t xml:space="preserve"> and software.</w:t>
            </w:r>
          </w:p>
          <w:p w:rsidR="001D3BF0" w:rsidRPr="00C50BC1" w:rsidRDefault="001D3BF0" w:rsidP="001D3BF0">
            <w:pPr>
              <w:pStyle w:val="ListParagraph"/>
              <w:numPr>
                <w:ilvl w:val="0"/>
                <w:numId w:val="162"/>
              </w:numPr>
              <w:contextualSpacing w:val="0"/>
              <w:rPr>
                <w:bCs/>
                <w:sz w:val="22"/>
                <w:szCs w:val="22"/>
                <w:lang w:val="en-GB"/>
              </w:rPr>
            </w:pPr>
            <w:r w:rsidRPr="00C50BC1">
              <w:rPr>
                <w:bCs/>
                <w:sz w:val="22"/>
                <w:szCs w:val="22"/>
                <w:lang w:val="en-GB"/>
              </w:rPr>
              <w:t>Software needed:-</w:t>
            </w:r>
          </w:p>
          <w:p w:rsidR="001D3BF0" w:rsidRPr="00C50BC1" w:rsidRDefault="001D3BF0" w:rsidP="001D3BF0">
            <w:pPr>
              <w:pStyle w:val="ListParagraph"/>
              <w:numPr>
                <w:ilvl w:val="0"/>
                <w:numId w:val="162"/>
              </w:numPr>
              <w:contextualSpacing w:val="0"/>
              <w:rPr>
                <w:bCs/>
                <w:sz w:val="22"/>
                <w:szCs w:val="22"/>
                <w:lang w:val="en-GB"/>
              </w:rPr>
            </w:pPr>
            <w:r w:rsidRPr="00C50BC1">
              <w:rPr>
                <w:bCs/>
                <w:sz w:val="22"/>
                <w:szCs w:val="22"/>
                <w:lang w:val="en-GB"/>
              </w:rPr>
              <w:t>Autodesk Auto CAD.</w:t>
            </w:r>
          </w:p>
          <w:p w:rsidR="001D3BF0" w:rsidRPr="00C50BC1" w:rsidRDefault="001D3BF0" w:rsidP="001D3BF0">
            <w:pPr>
              <w:pStyle w:val="ListParagraph"/>
              <w:numPr>
                <w:ilvl w:val="0"/>
                <w:numId w:val="162"/>
              </w:numPr>
              <w:contextualSpacing w:val="0"/>
              <w:rPr>
                <w:bCs/>
                <w:sz w:val="22"/>
                <w:szCs w:val="22"/>
                <w:lang w:val="en-GB"/>
              </w:rPr>
            </w:pPr>
            <w:r w:rsidRPr="00C50BC1">
              <w:rPr>
                <w:bCs/>
                <w:sz w:val="22"/>
                <w:szCs w:val="22"/>
                <w:lang w:val="en-GB"/>
              </w:rPr>
              <w:t>Autodesk Revit.</w:t>
            </w:r>
          </w:p>
          <w:p w:rsidR="001D3BF0" w:rsidRPr="00C50BC1" w:rsidRDefault="001D3BF0" w:rsidP="001D3BF0">
            <w:pPr>
              <w:pStyle w:val="ListParagraph"/>
              <w:numPr>
                <w:ilvl w:val="0"/>
                <w:numId w:val="162"/>
              </w:numPr>
              <w:contextualSpacing w:val="0"/>
              <w:rPr>
                <w:bCs/>
                <w:sz w:val="22"/>
                <w:szCs w:val="22"/>
                <w:lang w:val="en-GB"/>
              </w:rPr>
            </w:pPr>
            <w:r w:rsidRPr="00C50BC1">
              <w:rPr>
                <w:bCs/>
                <w:sz w:val="22"/>
                <w:szCs w:val="22"/>
                <w:lang w:val="en-GB"/>
              </w:rPr>
              <w:t>Autodesk 3D Max.</w:t>
            </w:r>
          </w:p>
          <w:p w:rsidR="001D3BF0" w:rsidRPr="00C50BC1" w:rsidRDefault="001D3BF0" w:rsidP="001D3BF0">
            <w:pPr>
              <w:pStyle w:val="ListParagraph"/>
              <w:numPr>
                <w:ilvl w:val="0"/>
                <w:numId w:val="162"/>
              </w:numPr>
              <w:contextualSpacing w:val="0"/>
              <w:rPr>
                <w:bCs/>
                <w:sz w:val="22"/>
                <w:szCs w:val="22"/>
                <w:lang w:val="en-GB"/>
              </w:rPr>
            </w:pPr>
            <w:r>
              <w:rPr>
                <w:bCs/>
                <w:sz w:val="22"/>
                <w:szCs w:val="22"/>
                <w:lang w:val="en-GB"/>
              </w:rPr>
              <w:t>Archicad</w:t>
            </w:r>
            <w:r w:rsidRPr="00C50BC1">
              <w:rPr>
                <w:bCs/>
                <w:sz w:val="22"/>
                <w:szCs w:val="22"/>
                <w:lang w:val="en-GB"/>
              </w:rPr>
              <w:t>.</w:t>
            </w:r>
          </w:p>
          <w:p w:rsidR="001D3BF0" w:rsidRPr="00C50BC1" w:rsidRDefault="001D3BF0" w:rsidP="001D3BF0">
            <w:pPr>
              <w:jc w:val="both"/>
              <w:rPr>
                <w:bCs/>
                <w:sz w:val="22"/>
                <w:szCs w:val="22"/>
              </w:rPr>
            </w:pPr>
            <w:r w:rsidRPr="00C50BC1">
              <w:rPr>
                <w:bCs/>
                <w:sz w:val="22"/>
                <w:szCs w:val="22"/>
                <w:lang w:val="en-GB"/>
              </w:rPr>
              <w:t xml:space="preserve">      - Adobe Photoshop</w:t>
            </w:r>
          </w:p>
          <w:p w:rsidR="00552F88" w:rsidRPr="00470372" w:rsidRDefault="00552F88" w:rsidP="00265A1C">
            <w:pPr>
              <w:ind w:right="43"/>
            </w:pPr>
          </w:p>
        </w:tc>
      </w:tr>
    </w:tbl>
    <w:p w:rsidR="004E7612" w:rsidRPr="00954DE5" w:rsidRDefault="004E7612" w:rsidP="00954DE5">
      <w:pPr>
        <w:spacing w:before="240" w:after="120"/>
        <w:ind w:right="45"/>
        <w:rPr>
          <w:b/>
          <w:bCs/>
        </w:rPr>
      </w:pPr>
      <w:r w:rsidRPr="00B8040C">
        <w:rPr>
          <w:b/>
          <w:bCs/>
        </w:rPr>
        <w:t>F. Facilities Required</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BD308C">
            <w:pPr>
              <w:ind w:right="43"/>
            </w:pPr>
            <w:r w:rsidRPr="00470372">
              <w:t xml:space="preserve">Indicate requirements for the course including size of classrooms and laboratories (i.e. number of seats in classrooms and laboratories, extent of </w:t>
            </w:r>
            <w:r w:rsidRPr="00422FFF">
              <w:t>computer access</w:t>
            </w:r>
            <w:r w:rsidR="00BD308C" w:rsidRPr="00422FFF">
              <w:t>,</w:t>
            </w:r>
            <w:r w:rsidR="00BD308C" w:rsidRPr="00BD308C">
              <w:rPr>
                <w:color w:val="FF0000"/>
              </w:rPr>
              <w:t xml:space="preserve"> </w:t>
            </w:r>
            <w:r w:rsidRPr="00470372">
              <w:t>etc.)</w:t>
            </w:r>
          </w:p>
        </w:tc>
      </w:tr>
      <w:tr w:rsidR="004E7612" w:rsidRPr="00470372" w:rsidTr="00552F88">
        <w:tc>
          <w:tcPr>
            <w:tcW w:w="9682" w:type="dxa"/>
          </w:tcPr>
          <w:p w:rsidR="004E7612" w:rsidRPr="00470372" w:rsidRDefault="004E7612" w:rsidP="00265A1C">
            <w:pPr>
              <w:ind w:right="43"/>
            </w:pPr>
            <w:r>
              <w:t>1.  Accommodation (Class</w:t>
            </w:r>
            <w:r w:rsidRPr="00470372">
              <w:t>rooms, laboratories,</w:t>
            </w:r>
            <w:r>
              <w:t xml:space="preserve"> demonstration rooms/labs,</w:t>
            </w:r>
            <w:r w:rsidRPr="00470372">
              <w:t xml:space="preserve"> etc.)</w:t>
            </w:r>
          </w:p>
          <w:p w:rsidR="004E7612" w:rsidRPr="00470372" w:rsidRDefault="004E7612" w:rsidP="00265A1C">
            <w:pPr>
              <w:ind w:right="43"/>
            </w:pPr>
          </w:p>
          <w:p w:rsidR="00BF2D21" w:rsidRPr="0057274C" w:rsidRDefault="00BF2D21" w:rsidP="00BF2D21">
            <w:pPr>
              <w:rPr>
                <w:sz w:val="22"/>
                <w:szCs w:val="22"/>
              </w:rPr>
            </w:pPr>
            <w:r>
              <w:rPr>
                <w:lang w:val="en-GB"/>
              </w:rPr>
              <w:t xml:space="preserve">      - </w:t>
            </w:r>
            <w:r>
              <w:rPr>
                <w:sz w:val="22"/>
                <w:szCs w:val="22"/>
              </w:rPr>
              <w:t>Studio with</w:t>
            </w:r>
            <w:r w:rsidRPr="0057274C">
              <w:rPr>
                <w:sz w:val="22"/>
                <w:szCs w:val="22"/>
              </w:rPr>
              <w:t xml:space="preserve"> desk and seats for students</w:t>
            </w:r>
          </w:p>
          <w:p w:rsidR="00BF2D21" w:rsidRPr="0057274C" w:rsidRDefault="00BF2D21" w:rsidP="00BF2D21">
            <w:pPr>
              <w:rPr>
                <w:sz w:val="22"/>
                <w:szCs w:val="22"/>
              </w:rPr>
            </w:pPr>
            <w:r w:rsidRPr="0057274C">
              <w:rPr>
                <w:sz w:val="22"/>
                <w:szCs w:val="22"/>
              </w:rPr>
              <w:t xml:space="preserve">       -  computer</w:t>
            </w:r>
            <w:r>
              <w:rPr>
                <w:sz w:val="22"/>
                <w:szCs w:val="22"/>
              </w:rPr>
              <w:t xml:space="preserve"> lab</w:t>
            </w:r>
            <w:r w:rsidRPr="0057274C">
              <w:rPr>
                <w:sz w:val="22"/>
                <w:szCs w:val="22"/>
              </w:rPr>
              <w:t xml:space="preserve"> </w:t>
            </w:r>
            <w:r>
              <w:rPr>
                <w:sz w:val="22"/>
                <w:szCs w:val="22"/>
              </w:rPr>
              <w:t>with</w:t>
            </w:r>
            <w:r w:rsidRPr="0057274C">
              <w:rPr>
                <w:sz w:val="22"/>
                <w:szCs w:val="22"/>
              </w:rPr>
              <w:t xml:space="preserve"> internet access</w:t>
            </w:r>
          </w:p>
          <w:p w:rsidR="004E7612" w:rsidRPr="00470372" w:rsidRDefault="004E7612" w:rsidP="00265A1C">
            <w:pPr>
              <w:ind w:right="43"/>
            </w:pPr>
          </w:p>
        </w:tc>
      </w:tr>
      <w:tr w:rsidR="004E7612" w:rsidRPr="00470372" w:rsidTr="00552F88">
        <w:tc>
          <w:tcPr>
            <w:tcW w:w="9682" w:type="dxa"/>
          </w:tcPr>
          <w:p w:rsidR="004E7612" w:rsidRPr="00470372" w:rsidRDefault="004E7612" w:rsidP="006203E8">
            <w:pPr>
              <w:ind w:right="43"/>
            </w:pPr>
            <w:r w:rsidRPr="00470372">
              <w:t xml:space="preserve">2. </w:t>
            </w:r>
            <w:r w:rsidR="006203E8">
              <w:t>Technology</w:t>
            </w:r>
            <w:r w:rsidRPr="00470372">
              <w:t xml:space="preserve"> resources</w:t>
            </w:r>
            <w:r>
              <w:t xml:space="preserve"> (AV, data show, Smart Board, software, etc.)</w:t>
            </w:r>
          </w:p>
          <w:p w:rsidR="004E7612" w:rsidRPr="00470372" w:rsidRDefault="004E7612" w:rsidP="00265A1C">
            <w:pPr>
              <w:ind w:right="43"/>
            </w:pPr>
          </w:p>
          <w:p w:rsidR="00880FD1" w:rsidRPr="00C42A62" w:rsidRDefault="00880FD1" w:rsidP="00880FD1">
            <w:pPr>
              <w:rPr>
                <w:sz w:val="22"/>
                <w:szCs w:val="22"/>
              </w:rPr>
            </w:pPr>
            <w:r w:rsidRPr="0057274C">
              <w:rPr>
                <w:sz w:val="22"/>
                <w:szCs w:val="22"/>
              </w:rPr>
              <w:t>computer</w:t>
            </w:r>
            <w:r>
              <w:rPr>
                <w:sz w:val="22"/>
                <w:szCs w:val="22"/>
              </w:rPr>
              <w:t xml:space="preserve"> lab</w:t>
            </w:r>
            <w:r w:rsidRPr="0057274C">
              <w:rPr>
                <w:sz w:val="22"/>
                <w:szCs w:val="22"/>
              </w:rPr>
              <w:t xml:space="preserve"> </w:t>
            </w:r>
            <w:r>
              <w:rPr>
                <w:sz w:val="22"/>
                <w:szCs w:val="22"/>
              </w:rPr>
              <w:t xml:space="preserve">with </w:t>
            </w:r>
            <w:r w:rsidRPr="0057274C">
              <w:rPr>
                <w:sz w:val="22"/>
                <w:szCs w:val="22"/>
              </w:rPr>
              <w:t>internet access</w:t>
            </w:r>
            <w:r>
              <w:rPr>
                <w:sz w:val="22"/>
                <w:szCs w:val="22"/>
              </w:rPr>
              <w:t xml:space="preserve"> and latest version of drawing programs </w:t>
            </w: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t>3. Other resources (specify, e.g. i</w:t>
            </w:r>
            <w:r w:rsidRPr="00470372">
              <w:t xml:space="preserve">f specific laboratory equipment is required, list requirements or attach list) </w:t>
            </w:r>
          </w:p>
          <w:p w:rsidR="004E7612" w:rsidRPr="00470372" w:rsidRDefault="004E7612" w:rsidP="00265A1C">
            <w:pPr>
              <w:ind w:right="43"/>
            </w:pPr>
          </w:p>
          <w:p w:rsidR="001F6224" w:rsidRPr="003D290B" w:rsidRDefault="001F6224" w:rsidP="001F6224">
            <w:pPr>
              <w:pStyle w:val="ListParagraph"/>
              <w:numPr>
                <w:ilvl w:val="0"/>
                <w:numId w:val="162"/>
              </w:numPr>
              <w:contextualSpacing w:val="0"/>
              <w:rPr>
                <w:bCs/>
                <w:sz w:val="22"/>
                <w:szCs w:val="22"/>
                <w:lang w:val="en-GB"/>
              </w:rPr>
            </w:pPr>
            <w:r w:rsidRPr="003D290B">
              <w:rPr>
                <w:bCs/>
                <w:sz w:val="22"/>
                <w:szCs w:val="22"/>
                <w:lang w:val="en-GB"/>
              </w:rPr>
              <w:t>Model making Lab., and essential accessories.</w:t>
            </w:r>
          </w:p>
          <w:p w:rsidR="001F6224" w:rsidRPr="003D290B" w:rsidRDefault="001F6224" w:rsidP="001F6224">
            <w:pPr>
              <w:pStyle w:val="ListParagraph"/>
              <w:numPr>
                <w:ilvl w:val="0"/>
                <w:numId w:val="162"/>
              </w:numPr>
              <w:contextualSpacing w:val="0"/>
              <w:rPr>
                <w:bCs/>
                <w:sz w:val="22"/>
                <w:szCs w:val="22"/>
                <w:lang w:val="en-GB"/>
              </w:rPr>
            </w:pPr>
            <w:r w:rsidRPr="003D290B">
              <w:rPr>
                <w:bCs/>
                <w:sz w:val="22"/>
                <w:szCs w:val="22"/>
                <w:lang w:val="en-GB"/>
              </w:rPr>
              <w:t>Tools and materials for models.</w:t>
            </w:r>
          </w:p>
          <w:p w:rsidR="001F6224" w:rsidRPr="00C42A62" w:rsidRDefault="001F6224" w:rsidP="001F6224">
            <w:pPr>
              <w:rPr>
                <w:sz w:val="22"/>
                <w:szCs w:val="22"/>
              </w:rPr>
            </w:pPr>
            <w:r>
              <w:rPr>
                <w:bCs/>
                <w:sz w:val="22"/>
                <w:szCs w:val="22"/>
                <w:lang w:val="en-GB"/>
              </w:rPr>
              <w:t xml:space="preserve">       -     </w:t>
            </w:r>
            <w:r w:rsidRPr="003D290B">
              <w:rPr>
                <w:bCs/>
                <w:sz w:val="22"/>
                <w:szCs w:val="22"/>
                <w:lang w:val="en-GB"/>
              </w:rPr>
              <w:t>Graphical tools</w:t>
            </w:r>
          </w:p>
          <w:p w:rsidR="004E7612" w:rsidRPr="00470372" w:rsidRDefault="004E7612" w:rsidP="00265A1C">
            <w:pPr>
              <w:ind w:right="43"/>
            </w:pPr>
          </w:p>
        </w:tc>
      </w:tr>
    </w:tbl>
    <w:p w:rsidR="004E7612" w:rsidRPr="00691777" w:rsidRDefault="004E7612" w:rsidP="007E50EC">
      <w:pPr>
        <w:spacing w:before="240" w:after="120"/>
        <w:rPr>
          <w:b/>
          <w:bCs/>
        </w:rPr>
      </w:pPr>
      <w:r w:rsidRPr="00691777">
        <w:rPr>
          <w:b/>
          <w:bCs/>
        </w:rPr>
        <w:t>G   Course Evaluation and Improvement Processes</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265A1C">
            <w:pPr>
              <w:ind w:right="43"/>
            </w:pPr>
            <w:r w:rsidRPr="00470372">
              <w:lastRenderedPageBreak/>
              <w:t>1</w:t>
            </w:r>
            <w:r w:rsidR="00671BBF">
              <w:t>.</w:t>
            </w:r>
            <w:r w:rsidRPr="00470372">
              <w:t xml:space="preserve"> Strategies for Obtaining Student Feedback on Effectiveness of Teaching</w:t>
            </w:r>
          </w:p>
          <w:p w:rsidR="004E7612" w:rsidRPr="00470372" w:rsidRDefault="004E7612" w:rsidP="00265A1C">
            <w:pPr>
              <w:ind w:right="43"/>
            </w:pPr>
          </w:p>
          <w:p w:rsidR="001F6224" w:rsidRPr="003D290B" w:rsidRDefault="001F6224" w:rsidP="001F6224">
            <w:pPr>
              <w:pStyle w:val="ListParagraph"/>
              <w:numPr>
                <w:ilvl w:val="0"/>
                <w:numId w:val="162"/>
              </w:numPr>
              <w:contextualSpacing w:val="0"/>
              <w:rPr>
                <w:b/>
                <w:lang w:val="en-GB"/>
              </w:rPr>
            </w:pPr>
            <w:r w:rsidRPr="003D290B">
              <w:rPr>
                <w:bCs/>
                <w:sz w:val="22"/>
                <w:szCs w:val="22"/>
                <w:lang w:val="en-GB"/>
              </w:rPr>
              <w:t>Group discussion with students evaluating the effectiveness of the teacher and materials taught</w:t>
            </w:r>
            <w:r w:rsidRPr="000D7A0D">
              <w:rPr>
                <w:b/>
                <w:lang w:val="en-GB"/>
              </w:rPr>
              <w:t>.</w:t>
            </w:r>
          </w:p>
          <w:p w:rsidR="004E7612" w:rsidRPr="001F6224" w:rsidRDefault="004E7612" w:rsidP="00265A1C">
            <w:pPr>
              <w:ind w:right="43"/>
              <w:rPr>
                <w:lang w:val="en-GB"/>
              </w:rPr>
            </w:pPr>
          </w:p>
        </w:tc>
      </w:tr>
      <w:tr w:rsidR="004E7612" w:rsidRPr="00470372" w:rsidTr="00552F88">
        <w:tc>
          <w:tcPr>
            <w:tcW w:w="9682" w:type="dxa"/>
          </w:tcPr>
          <w:p w:rsidR="004E7612" w:rsidRPr="00470372" w:rsidRDefault="004E7612" w:rsidP="00265A1C">
            <w:pPr>
              <w:ind w:right="43"/>
            </w:pPr>
            <w:r w:rsidRPr="00470372">
              <w:t>2</w:t>
            </w:r>
            <w:r w:rsidR="00671BBF">
              <w:t>.</w:t>
            </w:r>
            <w:r w:rsidRPr="00470372">
              <w:t xml:space="preserve">  Other Strategies for Evaluation of Teaching by the Instructor or by the Department</w:t>
            </w:r>
          </w:p>
          <w:p w:rsidR="001F6224" w:rsidRPr="00C42A62" w:rsidRDefault="001F6224" w:rsidP="001F6224">
            <w:pPr>
              <w:rPr>
                <w:sz w:val="22"/>
                <w:szCs w:val="22"/>
              </w:rPr>
            </w:pPr>
          </w:p>
          <w:p w:rsidR="001F6224" w:rsidRPr="003D290B" w:rsidRDefault="001F6224" w:rsidP="001F6224">
            <w:pPr>
              <w:rPr>
                <w:bCs/>
                <w:sz w:val="22"/>
                <w:szCs w:val="22"/>
              </w:rPr>
            </w:pPr>
            <w:r w:rsidRPr="003D290B">
              <w:rPr>
                <w:bCs/>
                <w:sz w:val="22"/>
                <w:szCs w:val="22"/>
                <w:lang w:val="en-GB"/>
              </w:rPr>
              <w:t>Peer reviewers from acting staff members in the department are coordinated by the instructor to attend and evaluate the course, the teacher and the strategy.</w:t>
            </w:r>
          </w:p>
          <w:p w:rsidR="004E7612" w:rsidRPr="00470372" w:rsidRDefault="004E7612" w:rsidP="00265A1C">
            <w:pPr>
              <w:ind w:right="43"/>
            </w:pPr>
          </w:p>
          <w:p w:rsidR="004E7612" w:rsidRPr="00470372" w:rsidRDefault="004E7612" w:rsidP="00265A1C">
            <w:pPr>
              <w:ind w:right="43"/>
            </w:pPr>
          </w:p>
        </w:tc>
      </w:tr>
      <w:tr w:rsidR="004E7612" w:rsidRPr="00470372" w:rsidTr="00552F88">
        <w:tc>
          <w:tcPr>
            <w:tcW w:w="9682" w:type="dxa"/>
          </w:tcPr>
          <w:p w:rsidR="004E7612" w:rsidRDefault="004E7612" w:rsidP="001F6224">
            <w:pPr>
              <w:pStyle w:val="ListParagraph"/>
              <w:numPr>
                <w:ilvl w:val="0"/>
                <w:numId w:val="161"/>
              </w:numPr>
              <w:ind w:right="43"/>
            </w:pPr>
            <w:r w:rsidRPr="00470372">
              <w:t>Processes for Improvement of Teaching</w:t>
            </w:r>
          </w:p>
          <w:p w:rsidR="001F6224" w:rsidRPr="00470372" w:rsidRDefault="001F6224" w:rsidP="001F6224">
            <w:pPr>
              <w:pStyle w:val="ListParagraph"/>
              <w:numPr>
                <w:ilvl w:val="0"/>
                <w:numId w:val="161"/>
              </w:numPr>
              <w:ind w:right="43"/>
            </w:pPr>
          </w:p>
          <w:p w:rsidR="001F6224" w:rsidRPr="00420230" w:rsidRDefault="001F6224" w:rsidP="001F6224">
            <w:pPr>
              <w:pStyle w:val="ListParagraph"/>
              <w:numPr>
                <w:ilvl w:val="0"/>
                <w:numId w:val="162"/>
              </w:numPr>
              <w:contextualSpacing w:val="0"/>
              <w:rPr>
                <w:bCs/>
                <w:sz w:val="22"/>
                <w:szCs w:val="22"/>
                <w:lang w:val="en-GB"/>
              </w:rPr>
            </w:pPr>
            <w:r w:rsidRPr="00420230">
              <w:rPr>
                <w:bCs/>
                <w:sz w:val="22"/>
                <w:szCs w:val="22"/>
                <w:lang w:val="en-GB"/>
              </w:rPr>
              <w:t>Attend workshops in teaching strategies,</w:t>
            </w:r>
          </w:p>
          <w:p w:rsidR="001F6224" w:rsidRPr="00420230" w:rsidRDefault="001F6224" w:rsidP="001F6224">
            <w:pPr>
              <w:pStyle w:val="ListParagraph"/>
              <w:numPr>
                <w:ilvl w:val="0"/>
                <w:numId w:val="162"/>
              </w:numPr>
              <w:contextualSpacing w:val="0"/>
              <w:rPr>
                <w:bCs/>
                <w:sz w:val="22"/>
                <w:szCs w:val="22"/>
                <w:lang w:val="en-GB"/>
              </w:rPr>
            </w:pPr>
            <w:r w:rsidRPr="00420230">
              <w:rPr>
                <w:bCs/>
                <w:sz w:val="22"/>
                <w:szCs w:val="22"/>
                <w:lang w:val="en-GB"/>
              </w:rPr>
              <w:t>Review of recommended teaching strategies.</w:t>
            </w:r>
          </w:p>
          <w:p w:rsidR="004E7612" w:rsidRPr="00470372" w:rsidRDefault="001F6224" w:rsidP="001F6224">
            <w:pPr>
              <w:ind w:right="43"/>
            </w:pPr>
            <w:r>
              <w:rPr>
                <w:bCs/>
                <w:sz w:val="22"/>
                <w:szCs w:val="22"/>
                <w:lang w:val="en-GB"/>
              </w:rPr>
              <w:t xml:space="preserve">       -    </w:t>
            </w:r>
            <w:r w:rsidRPr="00420230">
              <w:rPr>
                <w:bCs/>
                <w:sz w:val="22"/>
                <w:szCs w:val="22"/>
                <w:lang w:val="en-GB"/>
              </w:rPr>
              <w:t xml:space="preserve">Review the NAAB and other academic accreditation boards of the course teaching specifications </w:t>
            </w:r>
            <w:r>
              <w:rPr>
                <w:bCs/>
                <w:sz w:val="22"/>
                <w:szCs w:val="22"/>
                <w:lang w:val="en-GB"/>
              </w:rPr>
              <w:t xml:space="preserve">    </w:t>
            </w:r>
            <w:r w:rsidRPr="00420230">
              <w:rPr>
                <w:bCs/>
                <w:sz w:val="22"/>
                <w:szCs w:val="22"/>
                <w:lang w:val="en-GB"/>
              </w:rPr>
              <w:t>and assessment</w:t>
            </w:r>
          </w:p>
          <w:p w:rsidR="004E7612" w:rsidRPr="00470372" w:rsidRDefault="004E7612" w:rsidP="00265A1C">
            <w:pPr>
              <w:ind w:right="43"/>
            </w:pPr>
          </w:p>
        </w:tc>
      </w:tr>
      <w:tr w:rsidR="004E7612" w:rsidRPr="00470372" w:rsidTr="00552F88">
        <w:trPr>
          <w:trHeight w:val="1608"/>
        </w:trPr>
        <w:tc>
          <w:tcPr>
            <w:tcW w:w="9682" w:type="dxa"/>
          </w:tcPr>
          <w:p w:rsidR="004E7612" w:rsidRPr="00470372" w:rsidRDefault="004E7612" w:rsidP="00265A1C">
            <w:pPr>
              <w:ind w:right="43"/>
            </w:pPr>
            <w:r w:rsidRPr="00470372">
              <w:t>4. Processes for Verifying Standards of Student Achievement (e.g. check marking by an independent  member teaching staff of a sample of student work, periodic exchange and remarking of tests or a sample of assignments with staff at another institution)</w:t>
            </w:r>
          </w:p>
          <w:p w:rsidR="004E7612" w:rsidRPr="00470372" w:rsidRDefault="004E7612" w:rsidP="00265A1C">
            <w:pPr>
              <w:ind w:right="43"/>
            </w:pPr>
          </w:p>
          <w:p w:rsidR="001F6224" w:rsidRPr="003761EC" w:rsidRDefault="001F6224" w:rsidP="001F6224">
            <w:pPr>
              <w:pStyle w:val="ListParagraph"/>
              <w:numPr>
                <w:ilvl w:val="0"/>
                <w:numId w:val="162"/>
              </w:numPr>
              <w:spacing w:line="276" w:lineRule="auto"/>
              <w:contextualSpacing w:val="0"/>
              <w:rPr>
                <w:bCs/>
                <w:sz w:val="22"/>
                <w:szCs w:val="22"/>
                <w:lang w:val="en-GB"/>
              </w:rPr>
            </w:pPr>
            <w:r w:rsidRPr="003761EC">
              <w:rPr>
                <w:bCs/>
                <w:sz w:val="22"/>
                <w:szCs w:val="22"/>
                <w:lang w:val="en-GB"/>
              </w:rPr>
              <w:t>Check marking by an independent member of teaching staff for a sample project of student work</w:t>
            </w:r>
          </w:p>
          <w:p w:rsidR="001F6224" w:rsidRPr="003761EC" w:rsidRDefault="001F6224" w:rsidP="001F6224">
            <w:pPr>
              <w:pStyle w:val="ListParagraph"/>
              <w:numPr>
                <w:ilvl w:val="0"/>
                <w:numId w:val="162"/>
              </w:numPr>
              <w:spacing w:line="276" w:lineRule="auto"/>
              <w:contextualSpacing w:val="0"/>
              <w:rPr>
                <w:bCs/>
                <w:sz w:val="22"/>
                <w:szCs w:val="22"/>
                <w:lang w:val="en-GB"/>
              </w:rPr>
            </w:pPr>
            <w:r w:rsidRPr="003761EC">
              <w:rPr>
                <w:bCs/>
                <w:sz w:val="22"/>
                <w:szCs w:val="22"/>
                <w:lang w:val="en-GB"/>
              </w:rPr>
              <w:t>Periodic exchange and remarking of students projects  with staff at another institution</w:t>
            </w:r>
          </w:p>
          <w:p w:rsidR="001F6224" w:rsidRPr="003761EC" w:rsidRDefault="001F6224" w:rsidP="001F6224">
            <w:pPr>
              <w:spacing w:line="276" w:lineRule="auto"/>
              <w:ind w:left="743"/>
              <w:rPr>
                <w:bCs/>
                <w:sz w:val="22"/>
                <w:szCs w:val="22"/>
              </w:rPr>
            </w:pPr>
            <w:r w:rsidRPr="003761EC">
              <w:rPr>
                <w:bCs/>
                <w:sz w:val="22"/>
                <w:szCs w:val="22"/>
                <w:lang w:val="en-GB"/>
              </w:rPr>
              <w:t>Compare the standards of achievement in the course with standards achieved elsewhere.</w:t>
            </w:r>
          </w:p>
          <w:p w:rsidR="004E7612" w:rsidRPr="00470372" w:rsidRDefault="004E7612" w:rsidP="00265A1C">
            <w:pPr>
              <w:ind w:right="43"/>
            </w:pPr>
          </w:p>
        </w:tc>
      </w:tr>
      <w:tr w:rsidR="004E7612" w:rsidRPr="00470372" w:rsidTr="00552F88">
        <w:tc>
          <w:tcPr>
            <w:tcW w:w="9682" w:type="dxa"/>
          </w:tcPr>
          <w:p w:rsidR="004E7612" w:rsidRPr="00470372" w:rsidRDefault="004E7612" w:rsidP="00265A1C">
            <w:pPr>
              <w:ind w:right="43"/>
            </w:pPr>
            <w:r w:rsidRPr="00470372">
              <w:t>5</w:t>
            </w:r>
            <w:r w:rsidR="00671BBF">
              <w:t>.</w:t>
            </w:r>
            <w:r w:rsidRPr="00470372">
              <w:t xml:space="preserve"> Describe the planning arrangements for periodically reviewing course effectiveness and planning for improvement.</w:t>
            </w:r>
          </w:p>
          <w:p w:rsidR="004E7612" w:rsidRPr="00470372" w:rsidRDefault="004E7612" w:rsidP="00265A1C">
            <w:pPr>
              <w:ind w:right="43"/>
            </w:pPr>
          </w:p>
          <w:p w:rsidR="001F6224" w:rsidRPr="00D5158C" w:rsidRDefault="001F6224" w:rsidP="001F6224">
            <w:pPr>
              <w:rPr>
                <w:bCs/>
                <w:sz w:val="22"/>
                <w:szCs w:val="22"/>
              </w:rPr>
            </w:pPr>
            <w:r w:rsidRPr="00D5158C">
              <w:rPr>
                <w:bCs/>
                <w:sz w:val="22"/>
                <w:szCs w:val="22"/>
                <w:lang w:val="en-GB"/>
              </w:rPr>
              <w:t>A collective jury is held at the end of every semester to review results and outcomes of the course, many points are raised and opinions are given to evaluate the effectiveness of the results students gained.</w:t>
            </w:r>
          </w:p>
          <w:p w:rsidR="007E50EC" w:rsidRPr="00470372" w:rsidRDefault="007E50EC" w:rsidP="00265A1C">
            <w:pPr>
              <w:ind w:right="43"/>
            </w:pPr>
          </w:p>
        </w:tc>
      </w:tr>
    </w:tbl>
    <w:p w:rsidR="007E50EC" w:rsidRDefault="007E50EC" w:rsidP="00265A1C">
      <w:pPr>
        <w:ind w:right="43"/>
      </w:pPr>
    </w:p>
    <w:p w:rsidR="00422FFF" w:rsidRDefault="00422FFF" w:rsidP="00BF11BB">
      <w:pPr>
        <w:ind w:right="43"/>
      </w:pPr>
    </w:p>
    <w:p w:rsidR="00252D27" w:rsidRPr="00422FFF" w:rsidRDefault="00252D27" w:rsidP="00E75883">
      <w:pPr>
        <w:ind w:right="43"/>
      </w:pPr>
      <w:r w:rsidRPr="00422FFF">
        <w:t>N</w:t>
      </w:r>
      <w:r w:rsidR="00E75883">
        <w:t>ame of Course Instructor: __</w:t>
      </w:r>
      <w:proofErr w:type="spellStart"/>
      <w:r w:rsidR="00E75883">
        <w:t>Dr.Arafa</w:t>
      </w:r>
      <w:proofErr w:type="spellEnd"/>
      <w:r w:rsidR="00E75883">
        <w:t xml:space="preserve"> </w:t>
      </w:r>
      <w:proofErr w:type="spellStart"/>
      <w:r w:rsidR="00E75883">
        <w:t>AwadAlla</w:t>
      </w:r>
      <w:proofErr w:type="spellEnd"/>
      <w:r w:rsidR="00E75883">
        <w:t xml:space="preserve"> </w:t>
      </w:r>
      <w:proofErr w:type="spellStart"/>
      <w:r w:rsidR="00E75883">
        <w:t>Abass</w:t>
      </w:r>
      <w:proofErr w:type="spellEnd"/>
      <w:r w:rsidRPr="00422FFF">
        <w:t>_______</w:t>
      </w:r>
    </w:p>
    <w:p w:rsidR="00252D27" w:rsidRPr="00422FFF" w:rsidRDefault="00252D27" w:rsidP="00252D27">
      <w:pPr>
        <w:ind w:right="43"/>
      </w:pPr>
    </w:p>
    <w:p w:rsidR="00252D27" w:rsidRPr="00422FFF" w:rsidRDefault="00252D27" w:rsidP="00BF11BB">
      <w:pPr>
        <w:ind w:right="43"/>
      </w:pPr>
      <w:r w:rsidRPr="00422FFF">
        <w:t xml:space="preserve">Signature: ______________________   Date </w:t>
      </w:r>
      <w:r w:rsidR="00BF11BB" w:rsidRPr="00422FFF">
        <w:t>Specification</w:t>
      </w:r>
      <w:r w:rsidRPr="00422FFF">
        <w:t xml:space="preserve"> Completed:  __</w:t>
      </w:r>
      <w:r w:rsidR="00A961F7">
        <w:rPr>
          <w:b/>
          <w:bCs/>
          <w:sz w:val="22"/>
          <w:szCs w:val="22"/>
        </w:rPr>
        <w:t>5/6/1438</w:t>
      </w:r>
      <w:r w:rsidRPr="00422FFF">
        <w:t>__________</w:t>
      </w:r>
    </w:p>
    <w:p w:rsidR="00252D27" w:rsidRPr="00422FFF" w:rsidRDefault="00252D27" w:rsidP="00252D27">
      <w:pPr>
        <w:ind w:right="43"/>
      </w:pPr>
    </w:p>
    <w:p w:rsidR="00252D27" w:rsidRPr="00422FFF" w:rsidRDefault="00252D27" w:rsidP="00BF11BB">
      <w:pPr>
        <w:ind w:right="43"/>
      </w:pPr>
      <w:r w:rsidRPr="00422FFF">
        <w:t>Program Coordinator: _</w:t>
      </w:r>
      <w:r w:rsidR="00E75883">
        <w:t>Dr.</w:t>
      </w:r>
      <w:r w:rsidR="00E75883" w:rsidRPr="00E75883">
        <w:rPr>
          <w:color w:val="000000"/>
        </w:rPr>
        <w:t xml:space="preserve"> </w:t>
      </w:r>
      <w:proofErr w:type="spellStart"/>
      <w:r w:rsidR="00E75883">
        <w:rPr>
          <w:color w:val="000000"/>
        </w:rPr>
        <w:t>Eatezaz</w:t>
      </w:r>
      <w:proofErr w:type="spellEnd"/>
      <w:r w:rsidR="00E75883">
        <w:rPr>
          <w:color w:val="000000"/>
        </w:rPr>
        <w:t xml:space="preserve"> </w:t>
      </w:r>
      <w:proofErr w:type="spellStart"/>
      <w:r w:rsidR="00E75883">
        <w:rPr>
          <w:color w:val="000000"/>
        </w:rPr>
        <w:t>Abdalrahman</w:t>
      </w:r>
      <w:proofErr w:type="spellEnd"/>
      <w:r w:rsidRPr="00422FFF">
        <w:t>________</w:t>
      </w:r>
      <w:r w:rsidR="00E75883">
        <w:t>____</w:t>
      </w:r>
      <w:r w:rsidRPr="00422FFF">
        <w:t>__________</w:t>
      </w:r>
    </w:p>
    <w:p w:rsidR="00252D27" w:rsidRPr="00422FFF" w:rsidRDefault="00252D27" w:rsidP="00252D27">
      <w:pPr>
        <w:ind w:right="43"/>
      </w:pPr>
    </w:p>
    <w:p w:rsidR="00252D27" w:rsidRPr="00470372" w:rsidRDefault="00252D27" w:rsidP="00252D27">
      <w:pPr>
        <w:ind w:right="43"/>
      </w:pPr>
      <w:r>
        <w:t xml:space="preserve">Signature: _________________________            </w:t>
      </w:r>
      <w:r w:rsidRPr="00470372">
        <w:t>Date</w:t>
      </w:r>
      <w:r>
        <w:t xml:space="preserve"> Received</w:t>
      </w:r>
      <w:r w:rsidRPr="00470372">
        <w:t>:</w:t>
      </w:r>
      <w:r>
        <w:t xml:space="preserve"> </w:t>
      </w:r>
      <w:r w:rsidRPr="00470372">
        <w:t>________________</w:t>
      </w:r>
    </w:p>
    <w:sectPr w:rsidR="00252D27" w:rsidRPr="00470372" w:rsidSect="00671BBF">
      <w:headerReference w:type="default" r:id="rId16"/>
      <w:footerReference w:type="even" r:id="rId17"/>
      <w:footerReference w:type="default" r:id="rId18"/>
      <w:pgSz w:w="12240" w:h="15840"/>
      <w:pgMar w:top="1843" w:right="1183" w:bottom="144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1B7" w:rsidRDefault="008611B7">
      <w:r>
        <w:separator/>
      </w:r>
    </w:p>
  </w:endnote>
  <w:endnote w:type="continuationSeparator" w:id="0">
    <w:p w:rsidR="008611B7" w:rsidRDefault="0086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Monotype Koufi">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A5" w:rsidRDefault="001A22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rsidR="001A22A5" w:rsidRDefault="001A22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thinThickSmallGap" w:sz="24" w:space="0" w:color="009E47"/>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28"/>
      <w:gridCol w:w="4811"/>
    </w:tblGrid>
    <w:tr w:rsidR="001A22A5" w:rsidTr="007E50EC">
      <w:tc>
        <w:tcPr>
          <w:tcW w:w="4927" w:type="dxa"/>
        </w:tcPr>
        <w:p w:rsidR="001A22A5" w:rsidRPr="007E50EC" w:rsidRDefault="001A22A5" w:rsidP="007E50EC">
          <w:pPr>
            <w:pStyle w:val="Footer"/>
            <w:rPr>
              <w:b/>
              <w:bCs/>
              <w:color w:val="C3A42F"/>
              <w:sz w:val="18"/>
              <w:szCs w:val="18"/>
            </w:rPr>
          </w:pPr>
          <w:r w:rsidRPr="007E50EC">
            <w:rPr>
              <w:b/>
              <w:bCs/>
              <w:color w:val="C3A42F"/>
              <w:sz w:val="18"/>
              <w:szCs w:val="18"/>
            </w:rPr>
            <w:t>Course Specifications, Ramadan 1438H, Jun</w:t>
          </w:r>
          <w:r>
            <w:rPr>
              <w:b/>
              <w:bCs/>
              <w:color w:val="C3A42F"/>
              <w:sz w:val="18"/>
              <w:szCs w:val="18"/>
            </w:rPr>
            <w:t>e</w:t>
          </w:r>
          <w:r w:rsidRPr="007E50EC">
            <w:rPr>
              <w:b/>
              <w:bCs/>
              <w:color w:val="C3A42F"/>
              <w:sz w:val="18"/>
              <w:szCs w:val="18"/>
            </w:rPr>
            <w:t xml:space="preserve"> 2017.</w:t>
          </w:r>
        </w:p>
      </w:tc>
      <w:tc>
        <w:tcPr>
          <w:tcW w:w="4928" w:type="dxa"/>
        </w:tcPr>
        <w:p w:rsidR="001A22A5" w:rsidRDefault="001A22A5" w:rsidP="007E50EC">
          <w:pPr>
            <w:pStyle w:val="Footer"/>
            <w:jc w:val="right"/>
            <w:rPr>
              <w:rFonts w:ascii="Cambria" w:hAnsi="Cambria"/>
            </w:rPr>
          </w:pPr>
          <w:r w:rsidRPr="007E50EC">
            <w:rPr>
              <w:rFonts w:ascii="Cambria" w:hAnsi="Cambria"/>
              <w:sz w:val="22"/>
              <w:szCs w:val="22"/>
            </w:rPr>
            <w:t xml:space="preserve">Page </w:t>
          </w:r>
          <w:r w:rsidRPr="007E50EC">
            <w:rPr>
              <w:sz w:val="22"/>
              <w:szCs w:val="22"/>
            </w:rPr>
            <w:fldChar w:fldCharType="begin"/>
          </w:r>
          <w:r w:rsidRPr="007E50EC">
            <w:rPr>
              <w:sz w:val="22"/>
              <w:szCs w:val="22"/>
            </w:rPr>
            <w:instrText xml:space="preserve"> PAGE   \* MERGEFORMAT </w:instrText>
          </w:r>
          <w:r w:rsidRPr="007E50EC">
            <w:rPr>
              <w:sz w:val="22"/>
              <w:szCs w:val="22"/>
            </w:rPr>
            <w:fldChar w:fldCharType="separate"/>
          </w:r>
          <w:r w:rsidR="000B7123" w:rsidRPr="000B7123">
            <w:rPr>
              <w:rFonts w:ascii="Cambria" w:hAnsi="Cambria"/>
              <w:noProof/>
              <w:sz w:val="22"/>
              <w:szCs w:val="22"/>
            </w:rPr>
            <w:t>10</w:t>
          </w:r>
          <w:r w:rsidRPr="007E50EC">
            <w:rPr>
              <w:rFonts w:ascii="Cambria" w:hAnsi="Cambria"/>
              <w:noProof/>
              <w:sz w:val="22"/>
              <w:szCs w:val="22"/>
            </w:rPr>
            <w:fldChar w:fldCharType="end"/>
          </w:r>
        </w:p>
      </w:tc>
    </w:tr>
  </w:tbl>
  <w:p w:rsidR="001A22A5" w:rsidRDefault="001A2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1B7" w:rsidRDefault="008611B7">
      <w:r>
        <w:separator/>
      </w:r>
    </w:p>
  </w:footnote>
  <w:footnote w:type="continuationSeparator" w:id="0">
    <w:p w:rsidR="008611B7" w:rsidRDefault="00861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A5" w:rsidRDefault="001A22A5" w:rsidP="00B72D15">
    <w:pPr>
      <w:pStyle w:val="Header"/>
      <w:jc w:val="center"/>
    </w:pPr>
    <w:r w:rsidRPr="00954DE5">
      <w:rPr>
        <w:noProof/>
      </w:rPr>
      <w:drawing>
        <wp:inline distT="0" distB="0" distL="0" distR="0">
          <wp:extent cx="1190625" cy="754340"/>
          <wp:effectExtent l="19050" t="0" r="9525" b="0"/>
          <wp:docPr id="5"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660CC0"/>
    <w:multiLevelType w:val="hybridMultilevel"/>
    <w:tmpl w:val="99D4F83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1" w15:restartNumberingAfterBreak="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0" w15:restartNumberingAfterBreak="0">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8" w15:restartNumberingAfterBreak="0">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1" w15:restartNumberingAfterBreak="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1" w15:restartNumberingAfterBreak="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15:restartNumberingAfterBreak="0">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6" w15:restartNumberingAfterBreak="0">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6" w15:restartNumberingAfterBreak="0">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15:restartNumberingAfterBreak="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32A3FCA"/>
    <w:multiLevelType w:val="hybridMultilevel"/>
    <w:tmpl w:val="ECA8A260"/>
    <w:lvl w:ilvl="0" w:tplc="C79E8B9C">
      <w:start w:val="1"/>
      <w:numFmt w:val="bullet"/>
      <w:lvlText w:val="-"/>
      <w:lvlJc w:val="left"/>
      <w:pPr>
        <w:ind w:left="720" w:hanging="360"/>
      </w:pPr>
      <w:rPr>
        <w:rFonts w:ascii="Times New Roman" w:eastAsia="Times New Roman" w:hAnsi="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15:restartNumberingAfterBreak="0">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1" w15:restartNumberingAfterBreak="0">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5" w15:restartNumberingAfterBreak="0">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E08218F"/>
    <w:multiLevelType w:val="hybridMultilevel"/>
    <w:tmpl w:val="AA6CA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2" w15:restartNumberingAfterBreak="0">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15:restartNumberingAfterBreak="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4" w15:restartNumberingAfterBreak="0">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5" w15:restartNumberingAfterBreak="0">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2" w15:restartNumberingAfterBreak="0">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3" w15:restartNumberingAfterBreak="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3" w15:restartNumberingAfterBreak="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15:restartNumberingAfterBreak="0">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9" w15:restartNumberingAfterBreak="0">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1" w15:restartNumberingAfterBreak="0">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3"/>
  </w:num>
  <w:num w:numId="2">
    <w:abstractNumId w:val="32"/>
  </w:num>
  <w:num w:numId="3">
    <w:abstractNumId w:val="133"/>
  </w:num>
  <w:num w:numId="4">
    <w:abstractNumId w:val="17"/>
  </w:num>
  <w:num w:numId="5">
    <w:abstractNumId w:val="150"/>
  </w:num>
  <w:num w:numId="6">
    <w:abstractNumId w:val="112"/>
  </w:num>
  <w:num w:numId="7">
    <w:abstractNumId w:val="39"/>
  </w:num>
  <w:num w:numId="8">
    <w:abstractNumId w:val="7"/>
  </w:num>
  <w:num w:numId="9">
    <w:abstractNumId w:val="19"/>
  </w:num>
  <w:num w:numId="10">
    <w:abstractNumId w:val="3"/>
  </w:num>
  <w:num w:numId="11">
    <w:abstractNumId w:val="55"/>
  </w:num>
  <w:num w:numId="12">
    <w:abstractNumId w:val="11"/>
  </w:num>
  <w:num w:numId="13">
    <w:abstractNumId w:val="75"/>
  </w:num>
  <w:num w:numId="14">
    <w:abstractNumId w:val="30"/>
  </w:num>
  <w:num w:numId="15">
    <w:abstractNumId w:val="70"/>
  </w:num>
  <w:num w:numId="16">
    <w:abstractNumId w:val="62"/>
  </w:num>
  <w:num w:numId="17">
    <w:abstractNumId w:val="60"/>
  </w:num>
  <w:num w:numId="18">
    <w:abstractNumId w:val="154"/>
  </w:num>
  <w:num w:numId="19">
    <w:abstractNumId w:val="77"/>
  </w:num>
  <w:num w:numId="20">
    <w:abstractNumId w:val="98"/>
  </w:num>
  <w:num w:numId="21">
    <w:abstractNumId w:val="73"/>
  </w:num>
  <w:num w:numId="22">
    <w:abstractNumId w:val="25"/>
  </w:num>
  <w:num w:numId="23">
    <w:abstractNumId w:val="140"/>
  </w:num>
  <w:num w:numId="24">
    <w:abstractNumId w:val="82"/>
  </w:num>
  <w:num w:numId="25">
    <w:abstractNumId w:val="15"/>
  </w:num>
  <w:num w:numId="26">
    <w:abstractNumId w:val="79"/>
  </w:num>
  <w:num w:numId="27">
    <w:abstractNumId w:val="93"/>
  </w:num>
  <w:num w:numId="28">
    <w:abstractNumId w:val="95"/>
  </w:num>
  <w:num w:numId="29">
    <w:abstractNumId w:val="107"/>
  </w:num>
  <w:num w:numId="30">
    <w:abstractNumId w:val="29"/>
  </w:num>
  <w:num w:numId="31">
    <w:abstractNumId w:val="108"/>
  </w:num>
  <w:num w:numId="32">
    <w:abstractNumId w:val="100"/>
  </w:num>
  <w:num w:numId="33">
    <w:abstractNumId w:val="160"/>
  </w:num>
  <w:num w:numId="34">
    <w:abstractNumId w:val="161"/>
  </w:num>
  <w:num w:numId="35">
    <w:abstractNumId w:val="47"/>
  </w:num>
  <w:num w:numId="36">
    <w:abstractNumId w:val="16"/>
  </w:num>
  <w:num w:numId="37">
    <w:abstractNumId w:val="158"/>
  </w:num>
  <w:num w:numId="38">
    <w:abstractNumId w:val="132"/>
  </w:num>
  <w:num w:numId="39">
    <w:abstractNumId w:val="148"/>
  </w:num>
  <w:num w:numId="40">
    <w:abstractNumId w:val="123"/>
  </w:num>
  <w:num w:numId="41">
    <w:abstractNumId w:val="38"/>
  </w:num>
  <w:num w:numId="42">
    <w:abstractNumId w:val="92"/>
  </w:num>
  <w:num w:numId="43">
    <w:abstractNumId w:val="116"/>
  </w:num>
  <w:num w:numId="44">
    <w:abstractNumId w:val="69"/>
  </w:num>
  <w:num w:numId="45">
    <w:abstractNumId w:val="115"/>
  </w:num>
  <w:num w:numId="46">
    <w:abstractNumId w:val="41"/>
  </w:num>
  <w:num w:numId="47">
    <w:abstractNumId w:val="118"/>
  </w:num>
  <w:num w:numId="48">
    <w:abstractNumId w:val="9"/>
  </w:num>
  <w:num w:numId="49">
    <w:abstractNumId w:val="114"/>
  </w:num>
  <w:num w:numId="50">
    <w:abstractNumId w:val="31"/>
  </w:num>
  <w:num w:numId="51">
    <w:abstractNumId w:val="105"/>
  </w:num>
  <w:num w:numId="52">
    <w:abstractNumId w:val="45"/>
  </w:num>
  <w:num w:numId="53">
    <w:abstractNumId w:val="91"/>
  </w:num>
  <w:num w:numId="54">
    <w:abstractNumId w:val="54"/>
  </w:num>
  <w:num w:numId="55">
    <w:abstractNumId w:val="1"/>
  </w:num>
  <w:num w:numId="56">
    <w:abstractNumId w:val="138"/>
  </w:num>
  <w:num w:numId="57">
    <w:abstractNumId w:val="85"/>
  </w:num>
  <w:num w:numId="58">
    <w:abstractNumId w:val="59"/>
  </w:num>
  <w:num w:numId="59">
    <w:abstractNumId w:val="119"/>
  </w:num>
  <w:num w:numId="60">
    <w:abstractNumId w:val="76"/>
  </w:num>
  <w:num w:numId="61">
    <w:abstractNumId w:val="49"/>
  </w:num>
  <w:num w:numId="62">
    <w:abstractNumId w:val="88"/>
  </w:num>
  <w:num w:numId="63">
    <w:abstractNumId w:val="155"/>
  </w:num>
  <w:num w:numId="64">
    <w:abstractNumId w:val="89"/>
  </w:num>
  <w:num w:numId="65">
    <w:abstractNumId w:val="99"/>
  </w:num>
  <w:num w:numId="66">
    <w:abstractNumId w:val="52"/>
  </w:num>
  <w:num w:numId="67">
    <w:abstractNumId w:val="34"/>
  </w:num>
  <w:num w:numId="68">
    <w:abstractNumId w:val="48"/>
  </w:num>
  <w:num w:numId="69">
    <w:abstractNumId w:val="147"/>
  </w:num>
  <w:num w:numId="70">
    <w:abstractNumId w:val="13"/>
  </w:num>
  <w:num w:numId="71">
    <w:abstractNumId w:val="71"/>
  </w:num>
  <w:num w:numId="72">
    <w:abstractNumId w:val="46"/>
  </w:num>
  <w:num w:numId="73">
    <w:abstractNumId w:val="0"/>
  </w:num>
  <w:num w:numId="74">
    <w:abstractNumId w:val="109"/>
  </w:num>
  <w:num w:numId="75">
    <w:abstractNumId w:val="8"/>
  </w:num>
  <w:num w:numId="76">
    <w:abstractNumId w:val="10"/>
  </w:num>
  <w:num w:numId="77">
    <w:abstractNumId w:val="6"/>
  </w:num>
  <w:num w:numId="78">
    <w:abstractNumId w:val="139"/>
  </w:num>
  <w:num w:numId="79">
    <w:abstractNumId w:val="65"/>
  </w:num>
  <w:num w:numId="80">
    <w:abstractNumId w:val="101"/>
  </w:num>
  <w:num w:numId="81">
    <w:abstractNumId w:val="152"/>
  </w:num>
  <w:num w:numId="82">
    <w:abstractNumId w:val="40"/>
  </w:num>
  <w:num w:numId="83">
    <w:abstractNumId w:val="121"/>
  </w:num>
  <w:num w:numId="84">
    <w:abstractNumId w:val="129"/>
  </w:num>
  <w:num w:numId="85">
    <w:abstractNumId w:val="80"/>
  </w:num>
  <w:num w:numId="86">
    <w:abstractNumId w:val="125"/>
  </w:num>
  <w:num w:numId="87">
    <w:abstractNumId w:val="51"/>
  </w:num>
  <w:num w:numId="88">
    <w:abstractNumId w:val="106"/>
  </w:num>
  <w:num w:numId="89">
    <w:abstractNumId w:val="23"/>
  </w:num>
  <w:num w:numId="90">
    <w:abstractNumId w:val="26"/>
  </w:num>
  <w:num w:numId="91">
    <w:abstractNumId w:val="96"/>
  </w:num>
  <w:num w:numId="92">
    <w:abstractNumId w:val="74"/>
  </w:num>
  <w:num w:numId="93">
    <w:abstractNumId w:val="146"/>
  </w:num>
  <w:num w:numId="94">
    <w:abstractNumId w:val="87"/>
  </w:num>
  <w:num w:numId="95">
    <w:abstractNumId w:val="137"/>
  </w:num>
  <w:num w:numId="96">
    <w:abstractNumId w:val="143"/>
  </w:num>
  <w:num w:numId="97">
    <w:abstractNumId w:val="4"/>
  </w:num>
  <w:num w:numId="98">
    <w:abstractNumId w:val="144"/>
  </w:num>
  <w:num w:numId="99">
    <w:abstractNumId w:val="56"/>
  </w:num>
  <w:num w:numId="100">
    <w:abstractNumId w:val="24"/>
  </w:num>
  <w:num w:numId="101">
    <w:abstractNumId w:val="58"/>
  </w:num>
  <w:num w:numId="102">
    <w:abstractNumId w:val="149"/>
  </w:num>
  <w:num w:numId="103">
    <w:abstractNumId w:val="35"/>
  </w:num>
  <w:num w:numId="104">
    <w:abstractNumId w:val="18"/>
  </w:num>
  <w:num w:numId="105">
    <w:abstractNumId w:val="117"/>
  </w:num>
  <w:num w:numId="106">
    <w:abstractNumId w:val="134"/>
  </w:num>
  <w:num w:numId="107">
    <w:abstractNumId w:val="136"/>
  </w:num>
  <w:num w:numId="108">
    <w:abstractNumId w:val="20"/>
  </w:num>
  <w:num w:numId="109">
    <w:abstractNumId w:val="130"/>
  </w:num>
  <w:num w:numId="110">
    <w:abstractNumId w:val="12"/>
  </w:num>
  <w:num w:numId="111">
    <w:abstractNumId w:val="131"/>
  </w:num>
  <w:num w:numId="112">
    <w:abstractNumId w:val="50"/>
  </w:num>
  <w:num w:numId="113">
    <w:abstractNumId w:val="72"/>
  </w:num>
  <w:num w:numId="114">
    <w:abstractNumId w:val="37"/>
  </w:num>
  <w:num w:numId="115">
    <w:abstractNumId w:val="68"/>
  </w:num>
  <w:num w:numId="116">
    <w:abstractNumId w:val="145"/>
  </w:num>
  <w:num w:numId="117">
    <w:abstractNumId w:val="156"/>
  </w:num>
  <w:num w:numId="118">
    <w:abstractNumId w:val="110"/>
  </w:num>
  <w:num w:numId="119">
    <w:abstractNumId w:val="153"/>
  </w:num>
  <w:num w:numId="120">
    <w:abstractNumId w:val="122"/>
  </w:num>
  <w:num w:numId="121">
    <w:abstractNumId w:val="66"/>
  </w:num>
  <w:num w:numId="122">
    <w:abstractNumId w:val="141"/>
  </w:num>
  <w:num w:numId="123">
    <w:abstractNumId w:val="64"/>
  </w:num>
  <w:num w:numId="124">
    <w:abstractNumId w:val="151"/>
  </w:num>
  <w:num w:numId="125">
    <w:abstractNumId w:val="157"/>
  </w:num>
  <w:num w:numId="126">
    <w:abstractNumId w:val="135"/>
  </w:num>
  <w:num w:numId="127">
    <w:abstractNumId w:val="36"/>
  </w:num>
  <w:num w:numId="128">
    <w:abstractNumId w:val="63"/>
  </w:num>
  <w:num w:numId="129">
    <w:abstractNumId w:val="127"/>
  </w:num>
  <w:num w:numId="130">
    <w:abstractNumId w:val="14"/>
  </w:num>
  <w:num w:numId="131">
    <w:abstractNumId w:val="78"/>
  </w:num>
  <w:num w:numId="132">
    <w:abstractNumId w:val="61"/>
  </w:num>
  <w:num w:numId="133">
    <w:abstractNumId w:val="42"/>
  </w:num>
  <w:num w:numId="134">
    <w:abstractNumId w:val="113"/>
  </w:num>
  <w:num w:numId="135">
    <w:abstractNumId w:val="53"/>
  </w:num>
  <w:num w:numId="136">
    <w:abstractNumId w:val="27"/>
  </w:num>
  <w:num w:numId="137">
    <w:abstractNumId w:val="83"/>
  </w:num>
  <w:num w:numId="138">
    <w:abstractNumId w:val="159"/>
  </w:num>
  <w:num w:numId="139">
    <w:abstractNumId w:val="142"/>
  </w:num>
  <w:num w:numId="140">
    <w:abstractNumId w:val="84"/>
  </w:num>
  <w:num w:numId="141">
    <w:abstractNumId w:val="5"/>
  </w:num>
  <w:num w:numId="142">
    <w:abstractNumId w:val="128"/>
  </w:num>
  <w:num w:numId="143">
    <w:abstractNumId w:val="111"/>
  </w:num>
  <w:num w:numId="144">
    <w:abstractNumId w:val="104"/>
  </w:num>
  <w:num w:numId="145">
    <w:abstractNumId w:val="57"/>
  </w:num>
  <w:num w:numId="146">
    <w:abstractNumId w:val="90"/>
  </w:num>
  <w:num w:numId="147">
    <w:abstractNumId w:val="126"/>
  </w:num>
  <w:num w:numId="148">
    <w:abstractNumId w:val="86"/>
  </w:num>
  <w:num w:numId="149">
    <w:abstractNumId w:val="2"/>
  </w:num>
  <w:num w:numId="150">
    <w:abstractNumId w:val="28"/>
  </w:num>
  <w:num w:numId="151">
    <w:abstractNumId w:val="97"/>
  </w:num>
  <w:num w:numId="152">
    <w:abstractNumId w:val="22"/>
  </w:num>
  <w:num w:numId="153">
    <w:abstractNumId w:val="21"/>
  </w:num>
  <w:num w:numId="154">
    <w:abstractNumId w:val="81"/>
  </w:num>
  <w:num w:numId="155">
    <w:abstractNumId w:val="44"/>
  </w:num>
  <w:num w:numId="156">
    <w:abstractNumId w:val="94"/>
  </w:num>
  <w:num w:numId="157">
    <w:abstractNumId w:val="67"/>
  </w:num>
  <w:num w:numId="158">
    <w:abstractNumId w:val="103"/>
  </w:num>
  <w:num w:numId="159">
    <w:abstractNumId w:val="124"/>
  </w:num>
  <w:num w:numId="160">
    <w:abstractNumId w:val="33"/>
  </w:num>
  <w:num w:numId="161">
    <w:abstractNumId w:val="120"/>
  </w:num>
  <w:num w:numId="162">
    <w:abstractNumId w:val="10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2EEC"/>
    <w:rsid w:val="00003D2E"/>
    <w:rsid w:val="00003FC4"/>
    <w:rsid w:val="00005CAC"/>
    <w:rsid w:val="00010446"/>
    <w:rsid w:val="00013CCA"/>
    <w:rsid w:val="00015606"/>
    <w:rsid w:val="000202CA"/>
    <w:rsid w:val="00024BAA"/>
    <w:rsid w:val="000250D2"/>
    <w:rsid w:val="00026D18"/>
    <w:rsid w:val="00030182"/>
    <w:rsid w:val="00030E95"/>
    <w:rsid w:val="00032D6C"/>
    <w:rsid w:val="00035452"/>
    <w:rsid w:val="00037270"/>
    <w:rsid w:val="00040C89"/>
    <w:rsid w:val="000427B3"/>
    <w:rsid w:val="000431F0"/>
    <w:rsid w:val="000450E3"/>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F79"/>
    <w:rsid w:val="000811B3"/>
    <w:rsid w:val="00081809"/>
    <w:rsid w:val="00082582"/>
    <w:rsid w:val="00086238"/>
    <w:rsid w:val="00087228"/>
    <w:rsid w:val="00093444"/>
    <w:rsid w:val="00094961"/>
    <w:rsid w:val="000A4EBB"/>
    <w:rsid w:val="000A4F2F"/>
    <w:rsid w:val="000A5ADF"/>
    <w:rsid w:val="000A5F76"/>
    <w:rsid w:val="000B139F"/>
    <w:rsid w:val="000B3C80"/>
    <w:rsid w:val="000B4A9F"/>
    <w:rsid w:val="000B7123"/>
    <w:rsid w:val="000B715A"/>
    <w:rsid w:val="000B73D2"/>
    <w:rsid w:val="000C08C3"/>
    <w:rsid w:val="000C4280"/>
    <w:rsid w:val="000C6EBE"/>
    <w:rsid w:val="000D0285"/>
    <w:rsid w:val="000D5BE4"/>
    <w:rsid w:val="000D65F2"/>
    <w:rsid w:val="000E080B"/>
    <w:rsid w:val="000E16CB"/>
    <w:rsid w:val="000E2695"/>
    <w:rsid w:val="000E29DC"/>
    <w:rsid w:val="000E6FAB"/>
    <w:rsid w:val="000E7016"/>
    <w:rsid w:val="000F2B1A"/>
    <w:rsid w:val="000F329E"/>
    <w:rsid w:val="000F4365"/>
    <w:rsid w:val="000F49EC"/>
    <w:rsid w:val="000F54A0"/>
    <w:rsid w:val="00104E57"/>
    <w:rsid w:val="00115746"/>
    <w:rsid w:val="0011701D"/>
    <w:rsid w:val="00121384"/>
    <w:rsid w:val="00124671"/>
    <w:rsid w:val="00126A75"/>
    <w:rsid w:val="00135E3E"/>
    <w:rsid w:val="00137CBF"/>
    <w:rsid w:val="00142779"/>
    <w:rsid w:val="00144B7C"/>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22A5"/>
    <w:rsid w:val="001A7281"/>
    <w:rsid w:val="001B1AC1"/>
    <w:rsid w:val="001B272D"/>
    <w:rsid w:val="001B2E2E"/>
    <w:rsid w:val="001B3BF3"/>
    <w:rsid w:val="001B4FDE"/>
    <w:rsid w:val="001B6AD7"/>
    <w:rsid w:val="001B7089"/>
    <w:rsid w:val="001C173A"/>
    <w:rsid w:val="001C597F"/>
    <w:rsid w:val="001D3309"/>
    <w:rsid w:val="001D3A92"/>
    <w:rsid w:val="001D3BF0"/>
    <w:rsid w:val="001D60D6"/>
    <w:rsid w:val="001D6119"/>
    <w:rsid w:val="001D744E"/>
    <w:rsid w:val="001D7668"/>
    <w:rsid w:val="001E186B"/>
    <w:rsid w:val="001E278B"/>
    <w:rsid w:val="001E38A3"/>
    <w:rsid w:val="001E6F19"/>
    <w:rsid w:val="001F092C"/>
    <w:rsid w:val="001F1FEF"/>
    <w:rsid w:val="001F246C"/>
    <w:rsid w:val="001F52BA"/>
    <w:rsid w:val="001F6224"/>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4B8D"/>
    <w:rsid w:val="00225944"/>
    <w:rsid w:val="00225B6C"/>
    <w:rsid w:val="00227CE1"/>
    <w:rsid w:val="002302BE"/>
    <w:rsid w:val="002319A8"/>
    <w:rsid w:val="00233DA0"/>
    <w:rsid w:val="002364BB"/>
    <w:rsid w:val="0023651E"/>
    <w:rsid w:val="0024509A"/>
    <w:rsid w:val="0024586C"/>
    <w:rsid w:val="00250EA4"/>
    <w:rsid w:val="00252D27"/>
    <w:rsid w:val="00256503"/>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4D17"/>
    <w:rsid w:val="002A56AC"/>
    <w:rsid w:val="002A7406"/>
    <w:rsid w:val="002A7F15"/>
    <w:rsid w:val="002B07FF"/>
    <w:rsid w:val="002C081C"/>
    <w:rsid w:val="002C1731"/>
    <w:rsid w:val="002C399B"/>
    <w:rsid w:val="002D1DA4"/>
    <w:rsid w:val="002D2019"/>
    <w:rsid w:val="002D2C96"/>
    <w:rsid w:val="002E6F82"/>
    <w:rsid w:val="002F2E8C"/>
    <w:rsid w:val="002F546D"/>
    <w:rsid w:val="003019A8"/>
    <w:rsid w:val="00303309"/>
    <w:rsid w:val="00304758"/>
    <w:rsid w:val="00304E8A"/>
    <w:rsid w:val="0030670C"/>
    <w:rsid w:val="00316E13"/>
    <w:rsid w:val="00323BE6"/>
    <w:rsid w:val="00324FA2"/>
    <w:rsid w:val="00325FF0"/>
    <w:rsid w:val="0032685A"/>
    <w:rsid w:val="0033015F"/>
    <w:rsid w:val="00331F3A"/>
    <w:rsid w:val="00336CCD"/>
    <w:rsid w:val="00336D62"/>
    <w:rsid w:val="00346495"/>
    <w:rsid w:val="00354220"/>
    <w:rsid w:val="003558E8"/>
    <w:rsid w:val="003563D5"/>
    <w:rsid w:val="00357852"/>
    <w:rsid w:val="00357EBD"/>
    <w:rsid w:val="00362715"/>
    <w:rsid w:val="00364DBA"/>
    <w:rsid w:val="0036738D"/>
    <w:rsid w:val="00370F15"/>
    <w:rsid w:val="00373728"/>
    <w:rsid w:val="003744D0"/>
    <w:rsid w:val="0037522A"/>
    <w:rsid w:val="00375A40"/>
    <w:rsid w:val="0037694C"/>
    <w:rsid w:val="003839C8"/>
    <w:rsid w:val="00385CF0"/>
    <w:rsid w:val="0039228E"/>
    <w:rsid w:val="00395780"/>
    <w:rsid w:val="00396341"/>
    <w:rsid w:val="00396897"/>
    <w:rsid w:val="003A3337"/>
    <w:rsid w:val="003A5389"/>
    <w:rsid w:val="003B05C5"/>
    <w:rsid w:val="003B27D7"/>
    <w:rsid w:val="003B3206"/>
    <w:rsid w:val="003B5526"/>
    <w:rsid w:val="003B5A37"/>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7A9F"/>
    <w:rsid w:val="00417D82"/>
    <w:rsid w:val="0042215F"/>
    <w:rsid w:val="00422384"/>
    <w:rsid w:val="00422FFF"/>
    <w:rsid w:val="00430A1A"/>
    <w:rsid w:val="004322A3"/>
    <w:rsid w:val="00432E16"/>
    <w:rsid w:val="00435432"/>
    <w:rsid w:val="00441A28"/>
    <w:rsid w:val="004439C9"/>
    <w:rsid w:val="00446A48"/>
    <w:rsid w:val="00451F66"/>
    <w:rsid w:val="004546CD"/>
    <w:rsid w:val="0046262A"/>
    <w:rsid w:val="00463022"/>
    <w:rsid w:val="004632F8"/>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1647"/>
    <w:rsid w:val="00493FC4"/>
    <w:rsid w:val="004944BA"/>
    <w:rsid w:val="004A031D"/>
    <w:rsid w:val="004A161E"/>
    <w:rsid w:val="004A2C6D"/>
    <w:rsid w:val="004A61B7"/>
    <w:rsid w:val="004A7345"/>
    <w:rsid w:val="004B05B5"/>
    <w:rsid w:val="004B2732"/>
    <w:rsid w:val="004B4076"/>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4F3EFF"/>
    <w:rsid w:val="005001E2"/>
    <w:rsid w:val="00501791"/>
    <w:rsid w:val="00502621"/>
    <w:rsid w:val="005030EB"/>
    <w:rsid w:val="00503860"/>
    <w:rsid w:val="00504A1E"/>
    <w:rsid w:val="0050568C"/>
    <w:rsid w:val="0051214E"/>
    <w:rsid w:val="0051401D"/>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273"/>
    <w:rsid w:val="005A23F7"/>
    <w:rsid w:val="005A296F"/>
    <w:rsid w:val="005A4C8D"/>
    <w:rsid w:val="005A4FDF"/>
    <w:rsid w:val="005B1062"/>
    <w:rsid w:val="005B4F0E"/>
    <w:rsid w:val="005B6D90"/>
    <w:rsid w:val="005B705F"/>
    <w:rsid w:val="005B7067"/>
    <w:rsid w:val="005B7E77"/>
    <w:rsid w:val="005C1E27"/>
    <w:rsid w:val="005C3796"/>
    <w:rsid w:val="005C3E33"/>
    <w:rsid w:val="005C521C"/>
    <w:rsid w:val="005C5853"/>
    <w:rsid w:val="005C68D6"/>
    <w:rsid w:val="005D5631"/>
    <w:rsid w:val="005D5A08"/>
    <w:rsid w:val="005D65E6"/>
    <w:rsid w:val="005E3C0B"/>
    <w:rsid w:val="005E4976"/>
    <w:rsid w:val="005E6510"/>
    <w:rsid w:val="005E6CCE"/>
    <w:rsid w:val="005E7168"/>
    <w:rsid w:val="005F1A08"/>
    <w:rsid w:val="005F3E55"/>
    <w:rsid w:val="005F6086"/>
    <w:rsid w:val="005F7475"/>
    <w:rsid w:val="00600F38"/>
    <w:rsid w:val="00600F3F"/>
    <w:rsid w:val="006020EE"/>
    <w:rsid w:val="0060681B"/>
    <w:rsid w:val="006100AB"/>
    <w:rsid w:val="006134E8"/>
    <w:rsid w:val="006149D0"/>
    <w:rsid w:val="006162DD"/>
    <w:rsid w:val="006203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1BBF"/>
    <w:rsid w:val="006739C3"/>
    <w:rsid w:val="00680CE0"/>
    <w:rsid w:val="00683864"/>
    <w:rsid w:val="00685AED"/>
    <w:rsid w:val="00685DA0"/>
    <w:rsid w:val="00691777"/>
    <w:rsid w:val="006917DE"/>
    <w:rsid w:val="006938E2"/>
    <w:rsid w:val="00693CE8"/>
    <w:rsid w:val="00696774"/>
    <w:rsid w:val="00696B49"/>
    <w:rsid w:val="006A1074"/>
    <w:rsid w:val="006A1EC1"/>
    <w:rsid w:val="006A4AA8"/>
    <w:rsid w:val="006B2D42"/>
    <w:rsid w:val="006B4536"/>
    <w:rsid w:val="006C1589"/>
    <w:rsid w:val="006C217A"/>
    <w:rsid w:val="006C24E7"/>
    <w:rsid w:val="006C3D8E"/>
    <w:rsid w:val="006C4685"/>
    <w:rsid w:val="006C5A60"/>
    <w:rsid w:val="006C7E7C"/>
    <w:rsid w:val="006D079A"/>
    <w:rsid w:val="006D50BE"/>
    <w:rsid w:val="006D6757"/>
    <w:rsid w:val="006D6BE5"/>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47807"/>
    <w:rsid w:val="007514E2"/>
    <w:rsid w:val="007528F9"/>
    <w:rsid w:val="00755A67"/>
    <w:rsid w:val="00760CE4"/>
    <w:rsid w:val="0077159A"/>
    <w:rsid w:val="00772211"/>
    <w:rsid w:val="00773756"/>
    <w:rsid w:val="007766D6"/>
    <w:rsid w:val="0078166C"/>
    <w:rsid w:val="00784CAA"/>
    <w:rsid w:val="00785A63"/>
    <w:rsid w:val="00785D98"/>
    <w:rsid w:val="00790FB1"/>
    <w:rsid w:val="00791AFC"/>
    <w:rsid w:val="007927D3"/>
    <w:rsid w:val="007929AF"/>
    <w:rsid w:val="007964E5"/>
    <w:rsid w:val="00797A02"/>
    <w:rsid w:val="007A0C3F"/>
    <w:rsid w:val="007A27C5"/>
    <w:rsid w:val="007A4303"/>
    <w:rsid w:val="007A43F7"/>
    <w:rsid w:val="007A6F40"/>
    <w:rsid w:val="007B1F0A"/>
    <w:rsid w:val="007B28CA"/>
    <w:rsid w:val="007B4706"/>
    <w:rsid w:val="007B52C1"/>
    <w:rsid w:val="007B583C"/>
    <w:rsid w:val="007C26E7"/>
    <w:rsid w:val="007D434C"/>
    <w:rsid w:val="007D45FD"/>
    <w:rsid w:val="007D7ECA"/>
    <w:rsid w:val="007E044E"/>
    <w:rsid w:val="007E3628"/>
    <w:rsid w:val="007E3E23"/>
    <w:rsid w:val="007E50EC"/>
    <w:rsid w:val="007F63FE"/>
    <w:rsid w:val="00802D9C"/>
    <w:rsid w:val="008045D1"/>
    <w:rsid w:val="008126E3"/>
    <w:rsid w:val="00813B44"/>
    <w:rsid w:val="00820EDA"/>
    <w:rsid w:val="00821449"/>
    <w:rsid w:val="0082318F"/>
    <w:rsid w:val="00831B74"/>
    <w:rsid w:val="008327DC"/>
    <w:rsid w:val="008361A0"/>
    <w:rsid w:val="0084205B"/>
    <w:rsid w:val="00842B65"/>
    <w:rsid w:val="00844F60"/>
    <w:rsid w:val="0084655A"/>
    <w:rsid w:val="008500B7"/>
    <w:rsid w:val="00851698"/>
    <w:rsid w:val="008526C7"/>
    <w:rsid w:val="008611B7"/>
    <w:rsid w:val="008640ED"/>
    <w:rsid w:val="008674B6"/>
    <w:rsid w:val="008676A7"/>
    <w:rsid w:val="00875348"/>
    <w:rsid w:val="008766D2"/>
    <w:rsid w:val="00876849"/>
    <w:rsid w:val="00877237"/>
    <w:rsid w:val="00877880"/>
    <w:rsid w:val="008804CA"/>
    <w:rsid w:val="00880FD1"/>
    <w:rsid w:val="00884306"/>
    <w:rsid w:val="00886520"/>
    <w:rsid w:val="00891BE4"/>
    <w:rsid w:val="00891F3B"/>
    <w:rsid w:val="0089648D"/>
    <w:rsid w:val="008A1333"/>
    <w:rsid w:val="008A1CF2"/>
    <w:rsid w:val="008A5687"/>
    <w:rsid w:val="008B39AE"/>
    <w:rsid w:val="008B5653"/>
    <w:rsid w:val="008C26F5"/>
    <w:rsid w:val="008C3F52"/>
    <w:rsid w:val="008C4B35"/>
    <w:rsid w:val="008C4E53"/>
    <w:rsid w:val="008C685E"/>
    <w:rsid w:val="008C6F02"/>
    <w:rsid w:val="008C753C"/>
    <w:rsid w:val="008D1774"/>
    <w:rsid w:val="008D2433"/>
    <w:rsid w:val="008D3964"/>
    <w:rsid w:val="008D58AC"/>
    <w:rsid w:val="008E30EF"/>
    <w:rsid w:val="008E3347"/>
    <w:rsid w:val="008F3782"/>
    <w:rsid w:val="008F3C93"/>
    <w:rsid w:val="008F73A7"/>
    <w:rsid w:val="009024B6"/>
    <w:rsid w:val="0090388F"/>
    <w:rsid w:val="00903A48"/>
    <w:rsid w:val="00903B6D"/>
    <w:rsid w:val="00905D00"/>
    <w:rsid w:val="00912466"/>
    <w:rsid w:val="00914752"/>
    <w:rsid w:val="00920BA9"/>
    <w:rsid w:val="00920FC4"/>
    <w:rsid w:val="0092240A"/>
    <w:rsid w:val="00927769"/>
    <w:rsid w:val="00930238"/>
    <w:rsid w:val="00937A11"/>
    <w:rsid w:val="00940076"/>
    <w:rsid w:val="009440E5"/>
    <w:rsid w:val="00944176"/>
    <w:rsid w:val="009447D8"/>
    <w:rsid w:val="0094532F"/>
    <w:rsid w:val="00945E51"/>
    <w:rsid w:val="00954DE5"/>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1EFD"/>
    <w:rsid w:val="009C453A"/>
    <w:rsid w:val="009C523D"/>
    <w:rsid w:val="009C6845"/>
    <w:rsid w:val="009C77EB"/>
    <w:rsid w:val="009C7CB6"/>
    <w:rsid w:val="009D0DB0"/>
    <w:rsid w:val="009D1A2D"/>
    <w:rsid w:val="009D3A5F"/>
    <w:rsid w:val="009D4468"/>
    <w:rsid w:val="009D45C3"/>
    <w:rsid w:val="009D4733"/>
    <w:rsid w:val="009D71AD"/>
    <w:rsid w:val="009E2A0D"/>
    <w:rsid w:val="009E491D"/>
    <w:rsid w:val="009F4CC1"/>
    <w:rsid w:val="009F5AF6"/>
    <w:rsid w:val="009F681F"/>
    <w:rsid w:val="009F73DE"/>
    <w:rsid w:val="00A0179F"/>
    <w:rsid w:val="00A02D0B"/>
    <w:rsid w:val="00A04DCF"/>
    <w:rsid w:val="00A07438"/>
    <w:rsid w:val="00A20A6A"/>
    <w:rsid w:val="00A21F63"/>
    <w:rsid w:val="00A27640"/>
    <w:rsid w:val="00A323FF"/>
    <w:rsid w:val="00A33A93"/>
    <w:rsid w:val="00A3606A"/>
    <w:rsid w:val="00A360CF"/>
    <w:rsid w:val="00A37EAB"/>
    <w:rsid w:val="00A40D31"/>
    <w:rsid w:val="00A41FA9"/>
    <w:rsid w:val="00A4408D"/>
    <w:rsid w:val="00A45FB6"/>
    <w:rsid w:val="00A47490"/>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61F7"/>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C7B"/>
    <w:rsid w:val="00B07638"/>
    <w:rsid w:val="00B10242"/>
    <w:rsid w:val="00B112E4"/>
    <w:rsid w:val="00B1176F"/>
    <w:rsid w:val="00B12CC2"/>
    <w:rsid w:val="00B141F4"/>
    <w:rsid w:val="00B163C3"/>
    <w:rsid w:val="00B20ED6"/>
    <w:rsid w:val="00B315F4"/>
    <w:rsid w:val="00B353C8"/>
    <w:rsid w:val="00B410A3"/>
    <w:rsid w:val="00B42EC3"/>
    <w:rsid w:val="00B43A01"/>
    <w:rsid w:val="00B459ED"/>
    <w:rsid w:val="00B558D8"/>
    <w:rsid w:val="00B572FE"/>
    <w:rsid w:val="00B5746B"/>
    <w:rsid w:val="00B57FD2"/>
    <w:rsid w:val="00B658B0"/>
    <w:rsid w:val="00B72D15"/>
    <w:rsid w:val="00B73BA9"/>
    <w:rsid w:val="00B75E23"/>
    <w:rsid w:val="00B76B94"/>
    <w:rsid w:val="00B8040C"/>
    <w:rsid w:val="00B81C22"/>
    <w:rsid w:val="00B86B0E"/>
    <w:rsid w:val="00B90601"/>
    <w:rsid w:val="00B909C6"/>
    <w:rsid w:val="00B97BB4"/>
    <w:rsid w:val="00BA0610"/>
    <w:rsid w:val="00BA0C70"/>
    <w:rsid w:val="00BA3C55"/>
    <w:rsid w:val="00BB0DCD"/>
    <w:rsid w:val="00BB30C2"/>
    <w:rsid w:val="00BC29BD"/>
    <w:rsid w:val="00BD2CF4"/>
    <w:rsid w:val="00BD308C"/>
    <w:rsid w:val="00BD3991"/>
    <w:rsid w:val="00BE066F"/>
    <w:rsid w:val="00BE1B55"/>
    <w:rsid w:val="00BE39DD"/>
    <w:rsid w:val="00BF07EE"/>
    <w:rsid w:val="00BF0E6E"/>
    <w:rsid w:val="00BF11BB"/>
    <w:rsid w:val="00BF2D21"/>
    <w:rsid w:val="00BF3623"/>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380A"/>
    <w:rsid w:val="00C546AF"/>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2629"/>
    <w:rsid w:val="00CA27B7"/>
    <w:rsid w:val="00CB02EC"/>
    <w:rsid w:val="00CB0C97"/>
    <w:rsid w:val="00CB1A39"/>
    <w:rsid w:val="00CB2659"/>
    <w:rsid w:val="00CB2FE0"/>
    <w:rsid w:val="00CB644B"/>
    <w:rsid w:val="00CB6AD5"/>
    <w:rsid w:val="00CC0C2A"/>
    <w:rsid w:val="00CC30E8"/>
    <w:rsid w:val="00CC6842"/>
    <w:rsid w:val="00CC6E5B"/>
    <w:rsid w:val="00CD1395"/>
    <w:rsid w:val="00CD322C"/>
    <w:rsid w:val="00CD525B"/>
    <w:rsid w:val="00CE6756"/>
    <w:rsid w:val="00CE687B"/>
    <w:rsid w:val="00CE69E1"/>
    <w:rsid w:val="00CF0220"/>
    <w:rsid w:val="00CF2676"/>
    <w:rsid w:val="00D01E1B"/>
    <w:rsid w:val="00D0288A"/>
    <w:rsid w:val="00D02B12"/>
    <w:rsid w:val="00D05DE0"/>
    <w:rsid w:val="00D12D9D"/>
    <w:rsid w:val="00D14FB1"/>
    <w:rsid w:val="00D15551"/>
    <w:rsid w:val="00D20AB4"/>
    <w:rsid w:val="00D25F07"/>
    <w:rsid w:val="00D27D49"/>
    <w:rsid w:val="00D31A04"/>
    <w:rsid w:val="00D32180"/>
    <w:rsid w:val="00D3461E"/>
    <w:rsid w:val="00D34B2C"/>
    <w:rsid w:val="00D36E54"/>
    <w:rsid w:val="00D47DF9"/>
    <w:rsid w:val="00D51B4E"/>
    <w:rsid w:val="00D54139"/>
    <w:rsid w:val="00D5571F"/>
    <w:rsid w:val="00D60EEE"/>
    <w:rsid w:val="00D610B2"/>
    <w:rsid w:val="00D63F86"/>
    <w:rsid w:val="00D64EFE"/>
    <w:rsid w:val="00D6563E"/>
    <w:rsid w:val="00D66758"/>
    <w:rsid w:val="00D677A5"/>
    <w:rsid w:val="00D752E8"/>
    <w:rsid w:val="00D75CE9"/>
    <w:rsid w:val="00D77FE0"/>
    <w:rsid w:val="00D820C0"/>
    <w:rsid w:val="00D93686"/>
    <w:rsid w:val="00D93D96"/>
    <w:rsid w:val="00D963EC"/>
    <w:rsid w:val="00D967B7"/>
    <w:rsid w:val="00DA5E3F"/>
    <w:rsid w:val="00DA75EB"/>
    <w:rsid w:val="00DA7610"/>
    <w:rsid w:val="00DB1943"/>
    <w:rsid w:val="00DB5BD9"/>
    <w:rsid w:val="00DB5CF7"/>
    <w:rsid w:val="00DC0E37"/>
    <w:rsid w:val="00DC4EF8"/>
    <w:rsid w:val="00DC5958"/>
    <w:rsid w:val="00DD05CE"/>
    <w:rsid w:val="00DD2639"/>
    <w:rsid w:val="00DD309D"/>
    <w:rsid w:val="00DD3A5D"/>
    <w:rsid w:val="00DD6E7C"/>
    <w:rsid w:val="00DE1EC3"/>
    <w:rsid w:val="00DE383A"/>
    <w:rsid w:val="00DF5FBB"/>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5883"/>
    <w:rsid w:val="00E77AEB"/>
    <w:rsid w:val="00E77F6C"/>
    <w:rsid w:val="00E8478A"/>
    <w:rsid w:val="00E84918"/>
    <w:rsid w:val="00E84D89"/>
    <w:rsid w:val="00E85327"/>
    <w:rsid w:val="00E864FF"/>
    <w:rsid w:val="00E8726E"/>
    <w:rsid w:val="00E87E58"/>
    <w:rsid w:val="00E90AA8"/>
    <w:rsid w:val="00E913B8"/>
    <w:rsid w:val="00E9294C"/>
    <w:rsid w:val="00E937BD"/>
    <w:rsid w:val="00E962EF"/>
    <w:rsid w:val="00EA0335"/>
    <w:rsid w:val="00EA1725"/>
    <w:rsid w:val="00EA22F6"/>
    <w:rsid w:val="00EA3E9C"/>
    <w:rsid w:val="00EA4FE5"/>
    <w:rsid w:val="00EB4A77"/>
    <w:rsid w:val="00EB5464"/>
    <w:rsid w:val="00EB7124"/>
    <w:rsid w:val="00EC009D"/>
    <w:rsid w:val="00EC1E4B"/>
    <w:rsid w:val="00EC2C70"/>
    <w:rsid w:val="00EC487D"/>
    <w:rsid w:val="00EC4D53"/>
    <w:rsid w:val="00EC4FA9"/>
    <w:rsid w:val="00EC540E"/>
    <w:rsid w:val="00EC574A"/>
    <w:rsid w:val="00EC71AE"/>
    <w:rsid w:val="00ED379D"/>
    <w:rsid w:val="00ED51DD"/>
    <w:rsid w:val="00EE2B49"/>
    <w:rsid w:val="00EE48E5"/>
    <w:rsid w:val="00EE5C02"/>
    <w:rsid w:val="00EE5ED6"/>
    <w:rsid w:val="00EF54D0"/>
    <w:rsid w:val="00EF731C"/>
    <w:rsid w:val="00EF7492"/>
    <w:rsid w:val="00EF7B2A"/>
    <w:rsid w:val="00F025A7"/>
    <w:rsid w:val="00F03019"/>
    <w:rsid w:val="00F0316D"/>
    <w:rsid w:val="00F1081C"/>
    <w:rsid w:val="00F1579D"/>
    <w:rsid w:val="00F160A4"/>
    <w:rsid w:val="00F21BE0"/>
    <w:rsid w:val="00F22141"/>
    <w:rsid w:val="00F241C7"/>
    <w:rsid w:val="00F256BA"/>
    <w:rsid w:val="00F25D91"/>
    <w:rsid w:val="00F26056"/>
    <w:rsid w:val="00F26573"/>
    <w:rsid w:val="00F31542"/>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9F1"/>
    <w:rsid w:val="00FD5FCC"/>
    <w:rsid w:val="00FD7243"/>
    <w:rsid w:val="00FE0734"/>
    <w:rsid w:val="00FE3461"/>
    <w:rsid w:val="00FE421E"/>
    <w:rsid w:val="00FE4FF0"/>
    <w:rsid w:val="00FE5831"/>
    <w:rsid w:val="00FE5F1F"/>
    <w:rsid w:val="00FE7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7A06AB-74AA-4E05-B65E-450A1E95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paragraph" w:customStyle="1" w:styleId="Default">
    <w:name w:val="Default"/>
    <w:rsid w:val="0046262A"/>
    <w:pPr>
      <w:autoSpaceDE w:val="0"/>
      <w:autoSpaceDN w:val="0"/>
      <w:adjustRightInd w:val="0"/>
    </w:pPr>
    <w:rPr>
      <w:rFonts w:eastAsia="Calibri"/>
      <w:color w:val="000000"/>
      <w:sz w:val="24"/>
      <w:szCs w:val="24"/>
      <w:lang w:val="en-MY" w:eastAsia="en-MY"/>
    </w:rPr>
  </w:style>
  <w:style w:type="character" w:customStyle="1" w:styleId="shorttext">
    <w:name w:val="short_text"/>
    <w:basedOn w:val="DefaultParagraphFont"/>
    <w:rsid w:val="00462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schoolarch.ed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atbuilding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dexigner.com/directory/cat/architecture/design_studio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ma.org/collection/depts/arch_design/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61B155-F5F2-4FB4-A54E-81AF2801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T6_Course Specifications_10_6_2017</vt:lpstr>
    </vt:vector>
  </TitlesOfParts>
  <Company>Hewlett-Packard</Company>
  <LinksUpToDate>false</LinksUpToDate>
  <CharactersWithSpaces>13676</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user</cp:lastModifiedBy>
  <cp:revision>22</cp:revision>
  <cp:lastPrinted>2016-12-01T06:39:00Z</cp:lastPrinted>
  <dcterms:created xsi:type="dcterms:W3CDTF">2017-11-06T15:15:00Z</dcterms:created>
  <dcterms:modified xsi:type="dcterms:W3CDTF">2018-02-12T16:44:00Z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