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5AE" w:rsidRDefault="001D25AE" w:rsidP="001D25AE">
      <w:pPr>
        <w:rPr>
          <w:b/>
          <w:bCs/>
          <w:sz w:val="30"/>
          <w:szCs w:val="30"/>
          <w:u w:val="single"/>
          <w:rtl/>
        </w:rPr>
      </w:pPr>
      <w:r w:rsidRPr="00F05D2A">
        <w:rPr>
          <w:rFonts w:hint="cs"/>
          <w:b/>
          <w:bCs/>
          <w:sz w:val="30"/>
          <w:szCs w:val="30"/>
          <w:u w:val="single"/>
          <w:rtl/>
        </w:rPr>
        <w:t xml:space="preserve"> </w:t>
      </w:r>
    </w:p>
    <w:p w:rsidR="00984DA8" w:rsidRDefault="00984DA8" w:rsidP="001D25AE">
      <w:pPr>
        <w:rPr>
          <w:b/>
          <w:bCs/>
          <w:sz w:val="30"/>
          <w:szCs w:val="30"/>
          <w:u w:val="single"/>
          <w:rtl/>
        </w:rPr>
      </w:pPr>
    </w:p>
    <w:p w:rsidR="004258AA" w:rsidRDefault="004258AA" w:rsidP="001D25AE">
      <w:pPr>
        <w:rPr>
          <w:b/>
          <w:bCs/>
          <w:sz w:val="30"/>
          <w:szCs w:val="30"/>
          <w:u w:val="single"/>
          <w:rtl/>
        </w:rPr>
      </w:pPr>
    </w:p>
    <w:p w:rsidR="003713E1" w:rsidRDefault="003713E1" w:rsidP="001D25AE">
      <w:pPr>
        <w:rPr>
          <w:b/>
          <w:bCs/>
          <w:sz w:val="30"/>
          <w:szCs w:val="30"/>
          <w:u w:val="single"/>
          <w:rtl/>
        </w:rPr>
      </w:pPr>
    </w:p>
    <w:p w:rsidR="002C332B" w:rsidRDefault="00052050" w:rsidP="001D25AE">
      <w:pPr>
        <w:pStyle w:val="a3"/>
        <w:rPr>
          <w:rFonts w:eastAsiaTheme="minorEastAsia"/>
          <w:b/>
          <w:bCs/>
          <w:sz w:val="30"/>
          <w:szCs w:val="30"/>
          <w:u w:val="single"/>
          <w:rtl/>
        </w:rPr>
      </w:pPr>
      <w:r>
        <w:rPr>
          <w:b/>
          <w:bCs/>
          <w:noProof/>
          <w:sz w:val="30"/>
          <w:szCs w:val="30"/>
          <w:u w:val="single"/>
          <w:rtl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AutoShape 2" o:spid="_x0000_s1026" type="#_x0000_t115" style="position:absolute;left:0;text-align:left;margin-left:-15pt;margin-top:17.65pt;width:494.25pt;height:48.1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+us5AIAAG4GAAAOAAAAZHJzL2Uyb0RvYy54bWysVV1v2yAUfZ+0/4B4X+2k+bTqVFW7TpPa&#10;rVI37ZkAttEwMMBxul/fCySut1TTNC0PFlzg3HPuVy4u961EO26d0KrEk7McI66oZkLVJf765fbd&#10;CiPniWJEasVL/MQdvty8fXPRm4JPdaMl4xYBiHJFb0rceG+KLHO04S1xZ9pwBYeVti3xsLV1xizp&#10;Ab2V2TTPF1mvLTNWU+4cWG/SId5E/Kri1H+uKsc9kiUGbj5+bfxuwzfbXJCitsQ0gh5okH9g0RKh&#10;wOkAdUM8QZ0VJ1CtoFY7XfkzqttMV5WgPGoANZP8NzWPDTE8aoHgODOEyf0/WPpp92CRYCU+x0iR&#10;FlJ01XkdPaNpCE9vXAG3Hs2DDQKdudP0u0NKXzdE1fzKWt03nDAgNQn3s18ehI2Dp2jb32sG6ATQ&#10;Y6T2lW0DIMQA7WNCnoaE8L1HFIyL6XKxXs4xonC2mOSrZcxYRorja2Od/8B1i8KixJXUPfCy/r6T&#10;XjBNu5YrH/2R3Z3zgR8pjo8OCWO3Qkpktf8mfBOVByLx0MGbtEBGg8JkjtXJr6VFOwJ1Jf0k3pZd&#10;CxqTbZKHXyovsEMRJvuR/wARCdVu7OTwNpiGa+k1oRTknHqbve5scTSD5gFpcAjG+qhPCoUgmyWe&#10;RyjoFEeJ5FAWKaexsGOcAiupUA8n0yUojCy1FMPh4OjPlAduADeKz6DkhLIbO2mFh7EhRVviVRB5&#10;iHSow/eKxab2RMi0BiipAk8eB8IhpboDiMeG9YiJUDrT1fkahhUTMB3OV/kiXy8xIrKGsUa9xa/W&#10;x19qnb8wHGs9kCbSNCQFa7h4on5gG9M3EhLbLXRY6lS/3+4PTbvV7AkaD+o61G0Y0rBotP2JUQ8D&#10;r8TuR0csx0h+VFDa68lsFiZk3Mzmyyls7PhkOz4higJUiT3EKC6vfZqqnbGibsBTqlKlwzipROy8&#10;MAwSK1ARNjDUUjmmARym5ngfb738TWyeAQAA//8DAFBLAwQUAAYACAAAACEABjPsLN8AAAAKAQAA&#10;DwAAAGRycy9kb3ducmV2LnhtbEyPQU+DQBCF7yb+h82YeGsXJJiKLI0x8dJUo2g8DzACkZ1Fdluw&#10;v97xpMfJfHnve/l2sYM60uR7xwbidQSKuHZNz62Bt9eH1QaUD8gNDo7JwDd52BbnZzlmjZv5hY5l&#10;aJWEsM/QQBfCmGnt644s+rUbieX34SaLQc6p1c2Es4TbQV9F0bW22LM0dDjSfUf1Z3mwBmj/SO/x&#10;qZxPz9WI8dPuy7f7nTGXF8vdLahAS/iD4Vdf1KEQp8oduPFqMLBKItkSDCRpAkqAm3STgqqETOIU&#10;dJHr/xOKHwAAAP//AwBQSwECLQAUAAYACAAAACEAtoM4kv4AAADhAQAAEwAAAAAAAAAAAAAAAAAA&#10;AAAAW0NvbnRlbnRfVHlwZXNdLnhtbFBLAQItABQABgAIAAAAIQA4/SH/1gAAAJQBAAALAAAAAAAA&#10;AAAAAAAAAC8BAABfcmVscy8ucmVsc1BLAQItABQABgAIAAAAIQClr+us5AIAAG4GAAAOAAAAAAAA&#10;AAAAAAAAAC4CAABkcnMvZTJvRG9jLnhtbFBLAQItABQABgAIAAAAIQAGM+ws3wAAAAoBAAAPAAAA&#10;AAAAAAAAAAAAAD4FAABkcnMvZG93bnJldi54bWxQSwUGAAAAAAQABADzAAAASgYA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1D25AE" w:rsidRPr="00D27ECE" w:rsidRDefault="00E939B2" w:rsidP="00E939B2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نموذج المفاضلة للترقية لوحدة سكنية أعلى</w:t>
                  </w:r>
                </w:p>
              </w:txbxContent>
            </v:textbox>
          </v:shape>
        </w:pict>
      </w:r>
    </w:p>
    <w:p w:rsidR="002C332B" w:rsidRDefault="002C332B" w:rsidP="001D25AE">
      <w:pPr>
        <w:pStyle w:val="a3"/>
        <w:rPr>
          <w:rFonts w:eastAsiaTheme="minorEastAsia"/>
          <w:b/>
          <w:bCs/>
          <w:sz w:val="30"/>
          <w:szCs w:val="30"/>
          <w:u w:val="single"/>
          <w:rtl/>
        </w:rPr>
      </w:pPr>
    </w:p>
    <w:p w:rsidR="002C332B" w:rsidRDefault="002C332B" w:rsidP="001D25AE">
      <w:pPr>
        <w:pStyle w:val="a3"/>
        <w:rPr>
          <w:rFonts w:eastAsiaTheme="minorEastAsia"/>
          <w:b/>
          <w:bCs/>
          <w:sz w:val="30"/>
          <w:szCs w:val="30"/>
          <w:u w:val="single"/>
          <w:rtl/>
        </w:rPr>
      </w:pPr>
    </w:p>
    <w:p w:rsidR="002C332B" w:rsidRDefault="002C332B" w:rsidP="001D25AE">
      <w:pPr>
        <w:pStyle w:val="a3"/>
        <w:rPr>
          <w:rFonts w:eastAsiaTheme="minorEastAsia"/>
          <w:b/>
          <w:bCs/>
          <w:sz w:val="30"/>
          <w:szCs w:val="30"/>
          <w:u w:val="single"/>
          <w:rtl/>
        </w:rPr>
      </w:pPr>
    </w:p>
    <w:p w:rsidR="00657D18" w:rsidRDefault="00657D18" w:rsidP="007F623B">
      <w:p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8"/>
          <w:szCs w:val="28"/>
          <w:rtl/>
        </w:rPr>
      </w:pPr>
    </w:p>
    <w:tbl>
      <w:tblPr>
        <w:tblStyle w:val="a4"/>
        <w:bidiVisual/>
        <w:tblW w:w="9524" w:type="dxa"/>
        <w:tblInd w:w="-77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762"/>
        <w:gridCol w:w="4762"/>
      </w:tblGrid>
      <w:tr w:rsidR="00657D18" w:rsidTr="00282154">
        <w:trPr>
          <w:trHeight w:val="360"/>
        </w:trPr>
        <w:tc>
          <w:tcPr>
            <w:tcW w:w="4762" w:type="dxa"/>
          </w:tcPr>
          <w:p w:rsidR="00657D18" w:rsidRDefault="00C86FC9" w:rsidP="00282154">
            <w:pPr>
              <w:tabs>
                <w:tab w:val="left" w:pos="561"/>
              </w:tabs>
              <w:ind w:right="360"/>
              <w:jc w:val="mediumKashida"/>
              <w:rPr>
                <w:rFonts w:ascii="Sakkal Majalla" w:eastAsia="Times New Roman" w:hAnsi="Sakkal Majalla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eastAsia="Times New Roman" w:hAnsi="Sakkal Majalla" w:cs="Traditional Arabic" w:hint="cs"/>
                <w:b/>
                <w:bCs/>
                <w:sz w:val="26"/>
                <w:szCs w:val="26"/>
                <w:rtl/>
              </w:rPr>
              <w:t>الاسم:</w:t>
            </w:r>
            <w:r w:rsidR="00657D18">
              <w:rPr>
                <w:rFonts w:ascii="Sakkal Majalla" w:eastAsia="Times New Roman" w:hAnsi="Sakkal Majalla" w:cs="Traditional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762" w:type="dxa"/>
          </w:tcPr>
          <w:p w:rsidR="00657D18" w:rsidRDefault="00657D18" w:rsidP="00282154">
            <w:pPr>
              <w:tabs>
                <w:tab w:val="left" w:pos="561"/>
              </w:tabs>
              <w:ind w:right="360"/>
              <w:jc w:val="mediumKashida"/>
              <w:rPr>
                <w:rFonts w:ascii="Sakkal Majalla" w:eastAsia="Times New Roman" w:hAnsi="Sakkal Majalla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eastAsia="Times New Roman" w:hAnsi="Sakkal Majalla" w:cs="Traditional Arabic" w:hint="cs"/>
                <w:b/>
                <w:bCs/>
                <w:sz w:val="26"/>
                <w:szCs w:val="26"/>
                <w:rtl/>
              </w:rPr>
              <w:t xml:space="preserve">الرقم </w:t>
            </w:r>
            <w:r w:rsidR="00C86FC9">
              <w:rPr>
                <w:rFonts w:ascii="Sakkal Majalla" w:eastAsia="Times New Roman" w:hAnsi="Sakkal Majalla" w:cs="Traditional Arabic" w:hint="cs"/>
                <w:b/>
                <w:bCs/>
                <w:sz w:val="26"/>
                <w:szCs w:val="26"/>
                <w:rtl/>
              </w:rPr>
              <w:t>الوظيفي:</w:t>
            </w:r>
          </w:p>
          <w:p w:rsidR="00282154" w:rsidRDefault="00282154" w:rsidP="00282154">
            <w:pPr>
              <w:tabs>
                <w:tab w:val="left" w:pos="561"/>
              </w:tabs>
              <w:ind w:right="360"/>
              <w:jc w:val="mediumKashida"/>
              <w:rPr>
                <w:rFonts w:ascii="Sakkal Majalla" w:eastAsia="Times New Roman" w:hAnsi="Sakkal Majalla" w:cs="Traditional Arabic"/>
                <w:b/>
                <w:bCs/>
                <w:sz w:val="26"/>
                <w:szCs w:val="26"/>
                <w:rtl/>
              </w:rPr>
            </w:pPr>
          </w:p>
        </w:tc>
      </w:tr>
      <w:tr w:rsidR="00657D18" w:rsidTr="00282154">
        <w:trPr>
          <w:trHeight w:val="508"/>
        </w:trPr>
        <w:tc>
          <w:tcPr>
            <w:tcW w:w="4762" w:type="dxa"/>
          </w:tcPr>
          <w:p w:rsidR="00282154" w:rsidRDefault="00657D18" w:rsidP="00282154">
            <w:pPr>
              <w:tabs>
                <w:tab w:val="left" w:pos="561"/>
              </w:tabs>
              <w:ind w:right="360"/>
              <w:jc w:val="mediumKashida"/>
              <w:rPr>
                <w:rFonts w:ascii="Sakkal Majalla" w:eastAsia="Times New Roman" w:hAnsi="Sakkal Majalla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eastAsia="Times New Roman" w:hAnsi="Sakkal Majalla" w:cs="Traditional Arabic" w:hint="cs"/>
                <w:b/>
                <w:bCs/>
                <w:sz w:val="26"/>
                <w:szCs w:val="26"/>
                <w:rtl/>
              </w:rPr>
              <w:t xml:space="preserve">السجل </w:t>
            </w:r>
            <w:r w:rsidR="00C86FC9">
              <w:rPr>
                <w:rFonts w:ascii="Sakkal Majalla" w:eastAsia="Times New Roman" w:hAnsi="Sakkal Majalla" w:cs="Traditional Arabic" w:hint="cs"/>
                <w:b/>
                <w:bCs/>
                <w:sz w:val="26"/>
                <w:szCs w:val="26"/>
                <w:rtl/>
              </w:rPr>
              <w:t>المدني:</w:t>
            </w:r>
          </w:p>
        </w:tc>
        <w:tc>
          <w:tcPr>
            <w:tcW w:w="4762" w:type="dxa"/>
          </w:tcPr>
          <w:p w:rsidR="00657D18" w:rsidRDefault="00657D18" w:rsidP="00282154">
            <w:pPr>
              <w:tabs>
                <w:tab w:val="left" w:pos="561"/>
              </w:tabs>
              <w:ind w:right="360"/>
              <w:jc w:val="mediumKashida"/>
              <w:rPr>
                <w:rFonts w:ascii="Sakkal Majalla" w:eastAsia="Times New Roman" w:hAnsi="Sakkal Majalla" w:cs="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eastAsia="Times New Roman" w:hAnsi="Sakkal Majalla" w:cs="Traditional Arabic" w:hint="cs"/>
                <w:b/>
                <w:bCs/>
                <w:sz w:val="26"/>
                <w:szCs w:val="26"/>
                <w:rtl/>
              </w:rPr>
              <w:t xml:space="preserve">رقم </w:t>
            </w:r>
            <w:r w:rsidR="00C86FC9">
              <w:rPr>
                <w:rFonts w:ascii="Sakkal Majalla" w:eastAsia="Times New Roman" w:hAnsi="Sakkal Majalla" w:cs="Traditional Arabic" w:hint="cs"/>
                <w:b/>
                <w:bCs/>
                <w:sz w:val="26"/>
                <w:szCs w:val="26"/>
                <w:rtl/>
              </w:rPr>
              <w:t>الجوال:</w:t>
            </w:r>
          </w:p>
          <w:p w:rsidR="00282154" w:rsidRDefault="00282154" w:rsidP="00282154">
            <w:pPr>
              <w:tabs>
                <w:tab w:val="left" w:pos="561"/>
              </w:tabs>
              <w:ind w:right="360"/>
              <w:jc w:val="mediumKashida"/>
              <w:rPr>
                <w:rFonts w:ascii="Sakkal Majalla" w:eastAsia="Times New Roman" w:hAnsi="Sakkal Majalla" w:cs="Traditional Arabic"/>
                <w:b/>
                <w:bCs/>
                <w:sz w:val="26"/>
                <w:szCs w:val="26"/>
                <w:rtl/>
              </w:rPr>
            </w:pPr>
          </w:p>
        </w:tc>
      </w:tr>
    </w:tbl>
    <w:p w:rsidR="00657D18" w:rsidRDefault="00657D18" w:rsidP="007F623B">
      <w:p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6"/>
          <w:szCs w:val="26"/>
          <w:rtl/>
        </w:rPr>
      </w:pPr>
    </w:p>
    <w:p w:rsidR="00CC2567" w:rsidRPr="007375A1" w:rsidRDefault="00052050" w:rsidP="00CC2567">
      <w:p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8"/>
          <w:szCs w:val="28"/>
          <w:rtl/>
        </w:rPr>
      </w:pPr>
      <w:r>
        <w:rPr>
          <w:rFonts w:ascii="Sakkal Majalla" w:eastAsia="Times New Roman" w:hAnsi="Sakkal Majalla" w:cs="Traditional Arabic"/>
          <w:b/>
          <w:bCs/>
          <w:sz w:val="28"/>
          <w:szCs w:val="28"/>
          <w:rtl/>
        </w:rPr>
        <w:pict>
          <v:oval id="Oval 5" o:spid="_x0000_s1028" style="position:absolute;left:0;text-align:left;margin-left:134.65pt;margin-top:7pt;width:15.75pt;height:8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9ArFQIAACwEAAAOAAAAZHJzL2Uyb0RvYy54bWysU9uO0zAQfUfiHyy/07RVS9mo6WrVpQhp&#10;YVda+ICp4zQWjseM3abL1zN2uqVcxAMiD5YnMz4+58x4eX3srDhoCgZdJSejsRTaKayN21Xy86fN&#10;qzdShAiuBotOV/JJB3m9evli2ftST7FFW2sSDOJC2ftKtjH6siiCanUHYYReO042SB1EDmlX1AQ9&#10;o3e2mI7Hr4seqfaESofAf2+HpFxl/KbRKt43TdBR2Eoyt5hXyus2rcVqCeWOwLdGnWjAP7DowDi+&#10;9Ax1CxHEnsxvUJ1RhAGbOFLYFdg0RumsgdVMxr+oeWzB66yFzQn+bFP4f7Dq4+GBhKkrOZXCQcct&#10;uj+AFfPkTO9DyQWP/oGStuDvUH0JwuG6BbfTN0TYtxpq5jNJ9cVPB1IQ+KjY9h+wZmDYR8wmHRvq&#10;EiDLF8fci6dzL/QxCsU/ubnj6VwKxanJeLZYZEYFlM+HPYX4TmMn0qaS2lrjQ3ILSjjchZj4QPlc&#10;lfmjNfXGWJsD2m3XlgSLreQmf1kCy7wss070lbyaM5W/QzBd/v4EQbh3dZ6z5NXb0z6CscOeWVp3&#10;Mi/5Nfi+xfqJvSMcRpafGG9apG9S9DyulQxf90BaCvvesf9Xk9kszXcOZvPFlAO6zGwvM+AUQ1Uy&#10;SjFs13F4E3tPZtfyTZMs1+EN96wx2czUz4HViSyPZPb49HzSzF/GuerHI199BwAA//8DAFBLAwQU&#10;AAYACAAAACEAJFv4SN0AAAAJAQAADwAAAGRycy9kb3ducmV2LnhtbEyPwU7DMBBE70j8g7VI3Kjd&#10;hkQlxKkqKiQ4cCDQuxtvk6jxOordNPw92xPcdjRPszPFZna9mHAMnScNy4UCgVR721Gj4fvr9WEN&#10;IkRD1vSeUMMPBtiUtzeFya2/0CdOVWwEh1DIjYY2xiGXMtQtOhMWfkBi7+hHZyLLsZF2NBcOd71c&#10;KZVJZzriD60Z8KXF+lSdnYZds62ySSYxTY67t5ie9h/vyVLr+7t5+wwi4hz/YLjW5+pQcqeDP5MN&#10;otewyp4SRtl45E0MJErxlsP1SEGWhfy/oPwFAAD//wMAUEsBAi0AFAAGAAgAAAAhALaDOJL+AAAA&#10;4QEAABMAAAAAAAAAAAAAAAAAAAAAAFtDb250ZW50X1R5cGVzXS54bWxQSwECLQAUAAYACAAAACEA&#10;OP0h/9YAAACUAQAACwAAAAAAAAAAAAAAAAAvAQAAX3JlbHMvLnJlbHNQSwECLQAUAAYACAAAACEA&#10;lbfQKxUCAAAsBAAADgAAAAAAAAAAAAAAAAAuAgAAZHJzL2Uyb0RvYy54bWxQSwECLQAUAAYACAAA&#10;ACEAJFv4SN0AAAAJAQAADwAAAAAAAAAAAAAAAABvBAAAZHJzL2Rvd25yZXYueG1sUEsFBgAAAAAE&#10;AAQA8wAAAHkFAAAAAA==&#10;"/>
        </w:pict>
      </w:r>
      <w:r>
        <w:rPr>
          <w:rFonts w:ascii="Sakkal Majalla" w:eastAsia="Times New Roman" w:hAnsi="Sakkal Majalla" w:cs="Traditional Arabic"/>
          <w:b/>
          <w:bCs/>
          <w:sz w:val="28"/>
          <w:szCs w:val="28"/>
          <w:rtl/>
        </w:rPr>
        <w:pict>
          <v:oval id="Oval 4" o:spid="_x0000_s1027" style="position:absolute;left:0;text-align:left;margin-left:221.5pt;margin-top:7pt;width:15.75pt;height:8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UqFAIAACwEAAAOAAAAZHJzL2Uyb0RvYy54bWysU9uO0zAQfUfiHyy/0yRVS9mo6WrVpQhp&#10;YVda+ADXcRILx2PGbtPl6xk72VIu4gHhB2vGMz4+c2a8vj71hh0Veg224sUs50xZCbW2bcU/f9q9&#10;esOZD8LWwoBVFX9Snl9vXr5YD65Uc+jA1AoZgVhfDq7iXQiuzDIvO9ULPwOnLAUbwF4EcrHNahQD&#10;ofcmm+f562wArB2CVN7T6e0Y5JuE3zRKhvum8SowU3HiFtKOad/HPdusRdmicJ2WEw3xDyx6oS09&#10;eoa6FUGwA+rfoHotETw0YSahz6BptFSpBqqmyH+p5rETTqVaSBzvzjL5/wcrPx4fkOmaeseZFT21&#10;6P4oDFtEZQbnS0p4dA8Ya/PuDuQXzyxsO2FbdYMIQ6dETXyKmJ/9dCE6nq6y/fABagIWhwBJpFOD&#10;fQSk8tkp9eLp3At1CkzSITU3ny85kxQq8sVqtUwviPL5skMf3inoWTQqrozRzke1RCmOdz5EPqJ8&#10;zkr8weh6p41JDrb7rUFGxVZ8l9b0gL9MM5YNFb9aEpW/QxBdWn+CQDjYOs1Z1OrtZAehzWgTS2Mn&#10;8aJeo+57qJ9IO4RxZOmLkdEBfuNsoHGtuP96EKg4M+8t6X9VLBZxvpOzWK7m5OBlZH8ZEVYSVMUD&#10;Z6O5DeOfODjUbUcvFalcCzfUs0YnMWM/R1YTWRrJpPH0feLMX/op68cn33wHAAD//wMAUEsDBBQA&#10;BgAIAAAAIQC67BNp3gAAAAkBAAAPAAAAZHJzL2Rvd25yZXYueG1sTI/BTsMwEETvSPyDtUjcqFPi&#10;lCrEqSoqJDhwINC7G2+TqLEdxds0/D3LiZ5WoxnNvik2s+vFhGPsgtewXCQg0NfBdr7R8P31+rAG&#10;Ecl4a/rgUcMPRtiUtzeFyW24+E+cKmoEl/iYGw0t0ZBLGesWnYmLMKBn7xhGZ4jl2Eg7mguXu14+&#10;JslKOtN5/tCaAV9arE/V2WnYNdtqNcmUsvS4e6PstP94T5da39/N22cQhDP9h+EPn9GhZKZDOHsb&#10;Ra9BqZS3EBuKLwfUk8pAHDSkSQayLOT1gvIXAAD//wMAUEsBAi0AFAAGAAgAAAAhALaDOJL+AAAA&#10;4QEAABMAAAAAAAAAAAAAAAAAAAAAAFtDb250ZW50X1R5cGVzXS54bWxQSwECLQAUAAYACAAAACEA&#10;OP0h/9YAAACUAQAACwAAAAAAAAAAAAAAAAAvAQAAX3JlbHMvLnJlbHNQSwECLQAUAAYACAAAACEA&#10;U2DFKhQCAAAsBAAADgAAAAAAAAAAAAAAAAAuAgAAZHJzL2Uyb0RvYy54bWxQSwECLQAUAAYACAAA&#10;ACEAuuwTad4AAAAJAQAADwAAAAAAAAAAAAAAAABuBAAAZHJzL2Rvd25yZXYueG1sUEsFBgAAAAAE&#10;AAQA8wAAAHkFAAAAAA==&#10;"/>
        </w:pict>
      </w:r>
      <w:r w:rsidR="00CC2567" w:rsidRPr="007375A1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أ</w:t>
      </w:r>
      <w:r w:rsidR="00FC6627" w:rsidRPr="007375A1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رغب في الترقية لوحدة سكنية </w:t>
      </w:r>
      <w:bookmarkStart w:id="0" w:name="_GoBack"/>
      <w:bookmarkEnd w:id="0"/>
      <w:proofErr w:type="gramStart"/>
      <w:r w:rsidR="00C86FC9" w:rsidRPr="007375A1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أعلى:</w:t>
      </w:r>
      <w:r w:rsidR="00FC6627" w:rsidRPr="007375A1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 </w:t>
      </w:r>
      <w:r w:rsidR="00CC2567" w:rsidRPr="007375A1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</w:t>
      </w:r>
      <w:proofErr w:type="gramEnd"/>
      <w:r w:rsidR="00CC2567" w:rsidRPr="007375A1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    نعم                       لا   </w:t>
      </w:r>
    </w:p>
    <w:p w:rsidR="00FC6627" w:rsidRPr="009A770D" w:rsidRDefault="00FC6627" w:rsidP="00CC2567">
      <w:p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4"/>
          <w:szCs w:val="24"/>
          <w:rtl/>
        </w:rPr>
      </w:pPr>
      <w:r w:rsidRPr="009A770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 xml:space="preserve">                                    </w:t>
      </w:r>
      <w:r w:rsidR="004258AA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 xml:space="preserve">     </w:t>
      </w:r>
      <w:r w:rsidRPr="009A770D">
        <w:rPr>
          <w:rFonts w:ascii="Sakkal Majalla" w:eastAsia="Times New Roman" w:hAnsi="Sakkal Majalla" w:cs="Traditional Arabic" w:hint="cs"/>
          <w:b/>
          <w:bCs/>
          <w:sz w:val="24"/>
          <w:szCs w:val="24"/>
          <w:rtl/>
        </w:rPr>
        <w:t xml:space="preserve">          </w:t>
      </w:r>
    </w:p>
    <w:p w:rsidR="000977C1" w:rsidRPr="009A770D" w:rsidRDefault="0048739E" w:rsidP="00282154">
      <w:p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8"/>
          <w:szCs w:val="28"/>
          <w:rtl/>
        </w:rPr>
      </w:pPr>
      <w:r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أتعهد</w:t>
      </w:r>
      <w:r w:rsidR="007F623B"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</w:t>
      </w:r>
      <w:r w:rsidR="00436772"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أنا الساكن </w:t>
      </w:r>
      <w:r w:rsidR="00CF11F5"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بالوحدة السكنية </w:t>
      </w:r>
      <w:r w:rsidR="005D7AAA"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رقم</w:t>
      </w:r>
      <w:r w:rsidR="000D4278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</w:t>
      </w:r>
      <w:r w:rsidR="0010467C" w:rsidRPr="009A770D">
        <w:rPr>
          <w:rFonts w:ascii="Sakkal Majalla" w:eastAsia="Times New Roman" w:hAnsi="Sakkal Majalla" w:cs="Traditional Arabic"/>
          <w:b/>
          <w:bCs/>
          <w:sz w:val="28"/>
          <w:szCs w:val="28"/>
        </w:rPr>
        <w:t xml:space="preserve"> </w:t>
      </w:r>
      <w:r w:rsidR="00282154">
        <w:rPr>
          <w:rFonts w:ascii="Sakkal Majalla" w:eastAsia="Times New Roman" w:hAnsi="Sakkal Majalla" w:cs="Traditional Arabic"/>
          <w:b/>
          <w:bCs/>
          <w:sz w:val="28"/>
          <w:szCs w:val="28"/>
        </w:rPr>
        <w:t xml:space="preserve">     </w:t>
      </w:r>
      <w:r w:rsidR="0010467C" w:rsidRPr="009A770D">
        <w:rPr>
          <w:rFonts w:ascii="Sakkal Majalla" w:eastAsia="Times New Roman" w:hAnsi="Sakkal Majalla" w:cs="Traditional Arabic"/>
          <w:b/>
          <w:bCs/>
          <w:sz w:val="28"/>
          <w:szCs w:val="28"/>
        </w:rPr>
        <w:t xml:space="preserve">    </w:t>
      </w:r>
      <w:proofErr w:type="gramStart"/>
      <w:r w:rsidR="0010467C" w:rsidRPr="009A770D">
        <w:rPr>
          <w:rFonts w:ascii="Sakkal Majalla" w:eastAsia="Times New Roman" w:hAnsi="Sakkal Majalla" w:cs="Traditional Arabic"/>
          <w:b/>
          <w:bCs/>
          <w:sz w:val="28"/>
          <w:szCs w:val="28"/>
        </w:rPr>
        <w:t xml:space="preserve">  </w:t>
      </w:r>
      <w:r w:rsidR="00435ACD" w:rsidRPr="009A770D">
        <w:rPr>
          <w:rFonts w:ascii="Sakkal Majalla" w:eastAsia="Times New Roman" w:hAnsi="Sakkal Majalla" w:cs="Traditional Arabic"/>
          <w:b/>
          <w:bCs/>
          <w:sz w:val="28"/>
          <w:szCs w:val="28"/>
        </w:rPr>
        <w:t>)</w:t>
      </w:r>
      <w:proofErr w:type="gramEnd"/>
      <w:r w:rsidR="00435ACD"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</w:t>
      </w:r>
      <w:r w:rsidR="00CD0DE1" w:rsidRPr="009A770D">
        <w:rPr>
          <w:rFonts w:ascii="Sakkal Majalla" w:eastAsia="Times New Roman" w:hAnsi="Sakkal Majalla" w:cs="Traditional Arabic"/>
          <w:b/>
          <w:bCs/>
          <w:sz w:val="28"/>
          <w:szCs w:val="28"/>
        </w:rPr>
        <w:t xml:space="preserve"> </w:t>
      </w:r>
      <w:r w:rsidR="00435ACD" w:rsidRPr="009A770D">
        <w:rPr>
          <w:rFonts w:ascii="Sakkal Majalla" w:eastAsia="Times New Roman" w:hAnsi="Sakkal Majalla" w:cs="Traditional Arabic"/>
          <w:b/>
          <w:bCs/>
          <w:sz w:val="28"/>
          <w:szCs w:val="28"/>
        </w:rPr>
        <w:t>(</w:t>
      </w:r>
      <w:r w:rsidR="00CC2567"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الموضح بياناتي أعلاه </w:t>
      </w:r>
      <w:r w:rsidR="00CF11F5"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على الالتزام</w:t>
      </w:r>
      <w:r w:rsidR="000977C1"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بالتالي :</w:t>
      </w:r>
    </w:p>
    <w:p w:rsidR="00A23C5D" w:rsidRPr="009A770D" w:rsidRDefault="000E38BA" w:rsidP="0041562F">
      <w:pPr>
        <w:pStyle w:val="a3"/>
        <w:numPr>
          <w:ilvl w:val="0"/>
          <w:numId w:val="1"/>
        </w:num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8"/>
          <w:szCs w:val="28"/>
        </w:rPr>
      </w:pPr>
      <w:r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إيداع </w:t>
      </w:r>
      <w:r w:rsidR="00D7778F"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كافة تكاليف التلفيات بالوحدة السكنية </w:t>
      </w:r>
      <w:r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السابقة</w:t>
      </w:r>
      <w:r w:rsidR="00D7778F"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إن وجدت</w:t>
      </w:r>
      <w:r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</w:t>
      </w:r>
      <w:r w:rsidR="00666A23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في </w:t>
      </w:r>
      <w:r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حساب إدارة الإسكان</w:t>
      </w:r>
      <w:r w:rsidR="00CC2567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رقم </w:t>
      </w:r>
      <w:proofErr w:type="gramStart"/>
      <w:r w:rsidR="00CC2567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( </w:t>
      </w:r>
      <w:r w:rsidR="00CC2567">
        <w:rPr>
          <w:rFonts w:ascii="Sakkal Majalla" w:eastAsia="Times New Roman" w:hAnsi="Sakkal Majalla" w:cs="Traditional Arabic"/>
          <w:b/>
          <w:bCs/>
          <w:sz w:val="28"/>
          <w:szCs w:val="28"/>
        </w:rPr>
        <w:t>SA</w:t>
      </w:r>
      <w:proofErr w:type="gramEnd"/>
      <w:r w:rsidR="00CC2567">
        <w:rPr>
          <w:rFonts w:ascii="Sakkal Majalla" w:eastAsia="Times New Roman" w:hAnsi="Sakkal Majalla" w:cs="Traditional Arabic"/>
          <w:b/>
          <w:bCs/>
          <w:sz w:val="28"/>
          <w:szCs w:val="28"/>
        </w:rPr>
        <w:t>0520000005043520409940</w:t>
      </w:r>
      <w:r w:rsidR="00CC2567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)</w:t>
      </w:r>
      <w:r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بناءً على تقرير حصر الإضرار</w:t>
      </w:r>
      <w:r w:rsidR="00666A23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</w:t>
      </w:r>
      <w:r w:rsidR="003D4839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الصادرة</w:t>
      </w:r>
      <w:r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من الإدارة العامة للتشغيل والصيانة والنظافة خلال أسبوع</w:t>
      </w:r>
      <w:r w:rsidR="00CC2567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من تاريخ استلام التقرير </w:t>
      </w:r>
      <w:r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</w:t>
      </w:r>
      <w:r w:rsidR="0041562F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(قبل الانتقال)</w:t>
      </w:r>
      <w:r w:rsidR="00D7778F"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.</w:t>
      </w:r>
    </w:p>
    <w:p w:rsidR="000977C1" w:rsidRPr="009A770D" w:rsidRDefault="000E38BA" w:rsidP="00CF11F5">
      <w:pPr>
        <w:pStyle w:val="a3"/>
        <w:numPr>
          <w:ilvl w:val="0"/>
          <w:numId w:val="1"/>
        </w:num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8"/>
          <w:szCs w:val="28"/>
        </w:rPr>
      </w:pPr>
      <w:r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يسقط حق</w:t>
      </w:r>
      <w:r w:rsidR="00CC2567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ي</w:t>
      </w:r>
      <w:r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في المفاضلة إذا لم يتم إيداع قيمة التلفيات خلال </w:t>
      </w:r>
      <w:r w:rsidR="007375A1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أسبوع.</w:t>
      </w:r>
    </w:p>
    <w:p w:rsidR="007D3C6C" w:rsidRPr="00410860" w:rsidRDefault="00CC2567" w:rsidP="00410860">
      <w:pPr>
        <w:pStyle w:val="a3"/>
        <w:numPr>
          <w:ilvl w:val="0"/>
          <w:numId w:val="1"/>
        </w:numPr>
        <w:tabs>
          <w:tab w:val="left" w:pos="561"/>
        </w:tabs>
        <w:spacing w:after="0" w:line="240" w:lineRule="auto"/>
        <w:ind w:right="360"/>
        <w:jc w:val="mediumKashida"/>
        <w:rPr>
          <w:rFonts w:ascii="Sakkal Majalla" w:eastAsia="Times New Roman" w:hAnsi="Sakkal Majalla" w:cs="Traditional Arabic"/>
          <w:b/>
          <w:bCs/>
          <w:sz w:val="28"/>
          <w:szCs w:val="28"/>
          <w:rtl/>
        </w:rPr>
      </w:pPr>
      <w:r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ا</w:t>
      </w:r>
      <w:r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>لتزام</w:t>
      </w:r>
      <w:r w:rsidR="00D7778F" w:rsidRPr="009A770D"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بالسكن في الوحدة السكنية المرقى إليها خلال</w:t>
      </w:r>
      <w:r>
        <w:rPr>
          <w:rFonts w:ascii="Sakkal Majalla" w:eastAsia="Times New Roman" w:hAnsi="Sakkal Majalla" w:cs="Traditional Arabic" w:hint="cs"/>
          <w:b/>
          <w:bCs/>
          <w:sz w:val="28"/>
          <w:szCs w:val="28"/>
          <w:rtl/>
        </w:rPr>
        <w:t xml:space="preserve"> شهر من تاريخ إرسال خطاب التبليغ بترقيه الوحدة السكنية.</w:t>
      </w:r>
    </w:p>
    <w:p w:rsidR="00B257D7" w:rsidRDefault="00C86FC9" w:rsidP="00E126C4">
      <w:pPr>
        <w:spacing w:line="240" w:lineRule="auto"/>
        <w:rPr>
          <w:b/>
          <w:bCs/>
          <w:sz w:val="32"/>
          <w:szCs w:val="32"/>
          <w:rtl/>
        </w:rPr>
      </w:pPr>
      <w:proofErr w:type="gramStart"/>
      <w:r w:rsidRPr="00B257D7">
        <w:rPr>
          <w:rFonts w:hint="cs"/>
          <w:b/>
          <w:bCs/>
          <w:sz w:val="32"/>
          <w:szCs w:val="32"/>
          <w:rtl/>
        </w:rPr>
        <w:t>التوقيع</w:t>
      </w:r>
      <w:r>
        <w:rPr>
          <w:rFonts w:hint="cs"/>
          <w:b/>
          <w:bCs/>
          <w:sz w:val="32"/>
          <w:szCs w:val="32"/>
          <w:rtl/>
        </w:rPr>
        <w:t>:</w:t>
      </w:r>
      <w:r w:rsidR="005B63F1">
        <w:rPr>
          <w:rFonts w:hint="cs"/>
          <w:b/>
          <w:bCs/>
          <w:sz w:val="32"/>
          <w:szCs w:val="32"/>
          <w:rtl/>
        </w:rPr>
        <w:t>............................</w:t>
      </w:r>
      <w:proofErr w:type="gramEnd"/>
    </w:p>
    <w:p w:rsidR="000E38BA" w:rsidRPr="00C300F1" w:rsidRDefault="008C5BC2" w:rsidP="00C300F1">
      <w:pPr>
        <w:spacing w:line="240" w:lineRule="auto"/>
        <w:rPr>
          <w:b/>
          <w:bCs/>
          <w:sz w:val="32"/>
          <w:szCs w:val="32"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التاريخ</w:t>
      </w:r>
      <w:r w:rsidR="00C86FC9">
        <w:rPr>
          <w:rFonts w:hint="cs"/>
          <w:b/>
          <w:bCs/>
          <w:sz w:val="32"/>
          <w:szCs w:val="32"/>
          <w:rtl/>
        </w:rPr>
        <w:t xml:space="preserve"> :</w:t>
      </w:r>
      <w:proofErr w:type="gramEnd"/>
      <w:r w:rsidR="00C86FC9">
        <w:rPr>
          <w:rFonts w:hint="cs"/>
          <w:b/>
          <w:bCs/>
          <w:sz w:val="32"/>
          <w:szCs w:val="32"/>
          <w:rtl/>
        </w:rPr>
        <w:t xml:space="preserve">  </w:t>
      </w:r>
      <w:r w:rsidR="00CC2567">
        <w:rPr>
          <w:rFonts w:hint="cs"/>
          <w:b/>
          <w:bCs/>
          <w:sz w:val="32"/>
          <w:szCs w:val="32"/>
          <w:rtl/>
        </w:rPr>
        <w:t>/......../.......20م</w:t>
      </w:r>
    </w:p>
    <w:sectPr w:rsidR="000E38BA" w:rsidRPr="00C300F1" w:rsidSect="004156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983" w:bottom="1440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050" w:rsidRDefault="00052050" w:rsidP="004458F1">
      <w:pPr>
        <w:spacing w:after="0" w:line="240" w:lineRule="auto"/>
      </w:pPr>
      <w:r>
        <w:separator/>
      </w:r>
    </w:p>
  </w:endnote>
  <w:endnote w:type="continuationSeparator" w:id="0">
    <w:p w:rsidR="00052050" w:rsidRDefault="00052050" w:rsidP="00445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353" w:rsidRDefault="00E3335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8F1" w:rsidRDefault="00052050">
    <w:pPr>
      <w:pStyle w:val="a8"/>
    </w:pPr>
    <w:r>
      <w:rPr>
        <w:noProof/>
      </w:rPr>
      <w:pict>
        <v:roundrect id="مستطيل مستدير الزوايا 10" o:spid="_x0000_s2055" style="position:absolute;left:0;text-align:left;margin-left:-60.7pt;margin-top:-8.55pt;width:578.85pt;height:32.25pt;z-index:251663360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S6rwIAABwFAAAOAAAAZHJzL2Uyb0RvYy54bWysVM1uEzEQviPxDpbvdJOQbWHVTRUaBSFF&#10;bUWLena8dnbBf9hONuVcJNQXqcQFAQdeZfM2jL2bNPycEHvwejzjb2a+mfHxyVoKtGLWVVrluH/Q&#10;w4gpqotKLXL85mr65BlGzhNVEKEVy/ENc/hk9PjRcW0yNtClFgWzCECUy2qT49J7kyWJoyWTxB1o&#10;wxQoubaSeBDtIiksqQFdimTQ6x0mtbaFsZoy5+B00irxKOJzzqg/59wxj0SOITYfVxvXeViT0THJ&#10;FpaYsqJdGOQfopCkUuB0BzUhnqClrf6AkhW12mnuD6iWiea8oizmANn0e79lc1kSw2IuQI4zO5rc&#10;/4OlZ6sLi6oCagf0KCKhRpuPzffmc/Njc7e5RZ3wZXPXfEXN/ea2+bb5BP+75h7BFeCvNi4DmEtz&#10;YQMDzsw0fedAkfyiCYLrbNbcymAL+aN1LMbNrhhs7RGFw6N+Lz1MISgKuqfwHaXBW0Ky7W1jnX/J&#10;tERhk2Orl6p4DRWPhSCrmfOxIkWXFineYsSlgPquiEBpD74OsTMG7C1mzESLqphWQkTBLuanwiK4&#10;muP0xWQ4nXaX3b6ZUKjO8SAdAjaiBDqaC+JhKw1w7NQCIyIWMCrU2xin0sFDbMPge0Jc2fqIsJ0L&#10;oUIILPYzpLXltqUzEDvXxQ3U0eq2wZ2h0wrQZsT5C2IhY4gGptSfw8KFhhB1t8Oo1PbD386DPTQa&#10;aDGqYUIg/PdLYhlG4pWCFnzeHw4B1kdhmB4NQLD7mvm+Ri3lqQbq+vAeGBq3wd6L7Sm3Wl7DMI+D&#10;V1ARRcF3S1QnnPp2cuE5oGw8jmYwRob4mbo0NIAHngKPV+trYk3XGR566kxvp4lksdxtLz3YhptK&#10;j5de82rHcMtr18owgrH/uucizPi+HK0eHrXRTwAAAP//AwBQSwMEFAAGAAgAAAAhABcvJe/fAAAA&#10;CwEAAA8AAABkcnMvZG93bnJldi54bWxMj8tuwjAQRfeV+g/WVOoGgZNCoKRxEKraDyhkwdLE0yTC&#10;j8g2wf37Dqt2N6M5unNutUtGswl9GJwVkC8yYGhbpwbbCWiOn/NXYCFKq6R2FgX8YIBd/fhQyVK5&#10;m/3C6RA7RiE2lFJAH+NYch7aHo0MCzeipdu380ZGWn3HlZc3Cjeav2TZmhs5WPrQyxHfe2wvh6sR&#10;sN6n5mPmdfIzuSpOU37q2sYJ8fyU9m/AIqb4B8Ndn9ShJqezu1oVmBYw3xRbQmnIN1TqTmSrZQ7s&#10;LGBZFMDriv/vUP8CAAD//wMAUEsBAi0AFAAGAAgAAAAhALaDOJL+AAAA4QEAABMAAAAAAAAAAAAA&#10;AAAAAAAAAFtDb250ZW50X1R5cGVzXS54bWxQSwECLQAUAAYACAAAACEAOP0h/9YAAACUAQAACwAA&#10;AAAAAAAAAAAAAAAvAQAAX3JlbHMvLnJlbHNQSwECLQAUAAYACAAAACEApbWkuq8CAAAcBQAADgAA&#10;AAAAAAAAAAAAAAAuAgAAZHJzL2Uyb0RvYy54bWxQSwECLQAUAAYACAAAACEAFy8l798AAAALAQAA&#10;DwAAAAAAAAAAAAAAAAAJBQAAZHJzL2Rvd25yZXYueG1sUEsFBgAAAAAEAAQA8wAAABUGAAAAAA==&#10;" fillcolor="#5bd4ff" stroked="f" strokeweight="2pt">
          <v:path arrowok="t"/>
        </v:round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353" w:rsidRDefault="00E3335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050" w:rsidRDefault="00052050" w:rsidP="004458F1">
      <w:pPr>
        <w:spacing w:after="0" w:line="240" w:lineRule="auto"/>
      </w:pPr>
      <w:r>
        <w:separator/>
      </w:r>
    </w:p>
  </w:footnote>
  <w:footnote w:type="continuationSeparator" w:id="0">
    <w:p w:rsidR="00052050" w:rsidRDefault="00052050" w:rsidP="00445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353" w:rsidRDefault="00E3335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8F1" w:rsidRDefault="00052050">
    <w:pPr>
      <w:pStyle w:val="a7"/>
      <w:rPr>
        <w:rtl/>
      </w:rPr>
    </w:pPr>
    <w:r>
      <w:rPr>
        <w:noProof/>
        <w:rtl/>
      </w:rPr>
      <w:pict>
        <v:rect id="_x0000_s2052" style="position:absolute;left:0;text-align:left;margin-left:-24.7pt;margin-top:-19.8pt;width:144.65pt;height:75.4pt;z-index:251660288" stroked="f">
          <v:textbox>
            <w:txbxContent>
              <w:p w:rsidR="004458F1" w:rsidRPr="004458F1" w:rsidRDefault="004458F1" w:rsidP="004458F1">
                <w:pPr>
                  <w:spacing w:after="0" w:line="240" w:lineRule="auto"/>
                  <w:rPr>
                    <w:rFonts w:ascii="Calibri" w:eastAsia="Calibri" w:hAnsi="Calibri" w:cs="AL-Mohanad Bold"/>
                    <w:color w:val="17365D"/>
                    <w:sz w:val="30"/>
                    <w:szCs w:val="30"/>
                    <w:rtl/>
                  </w:rPr>
                </w:pPr>
                <w:r w:rsidRPr="004458F1">
                  <w:rPr>
                    <w:rFonts w:ascii="Calibri" w:eastAsia="Calibri" w:hAnsi="Calibri" w:cs="AL-Mohanad Bold" w:hint="cs"/>
                    <w:color w:val="17365D"/>
                    <w:sz w:val="30"/>
                    <w:szCs w:val="30"/>
                    <w:rtl/>
                  </w:rPr>
                  <w:t>الرقم: ......................</w:t>
                </w:r>
              </w:p>
              <w:p w:rsidR="004458F1" w:rsidRPr="004458F1" w:rsidRDefault="004458F1" w:rsidP="004458F1">
                <w:pPr>
                  <w:spacing w:after="0" w:line="240" w:lineRule="auto"/>
                  <w:rPr>
                    <w:rFonts w:ascii="Calibri" w:eastAsia="Calibri" w:hAnsi="Calibri" w:cs="AL-Mohanad Bold"/>
                    <w:color w:val="17365D"/>
                    <w:sz w:val="30"/>
                    <w:szCs w:val="30"/>
                    <w:rtl/>
                  </w:rPr>
                </w:pPr>
                <w:proofErr w:type="gramStart"/>
                <w:r w:rsidRPr="004458F1">
                  <w:rPr>
                    <w:rFonts w:ascii="Calibri" w:eastAsia="Calibri" w:hAnsi="Calibri" w:cs="AL-Mohanad Bold" w:hint="cs"/>
                    <w:color w:val="17365D"/>
                    <w:sz w:val="30"/>
                    <w:szCs w:val="30"/>
                    <w:rtl/>
                  </w:rPr>
                  <w:t>التاريخ :</w:t>
                </w:r>
                <w:proofErr w:type="gramEnd"/>
                <w:r w:rsidRPr="004458F1">
                  <w:rPr>
                    <w:rFonts w:ascii="Calibri" w:eastAsia="Calibri" w:hAnsi="Calibri" w:cs="AL-Mohanad Bold" w:hint="cs"/>
                    <w:color w:val="17365D"/>
                    <w:sz w:val="30"/>
                    <w:szCs w:val="30"/>
                    <w:rtl/>
                  </w:rPr>
                  <w:t>....................</w:t>
                </w:r>
              </w:p>
              <w:p w:rsidR="004458F1" w:rsidRDefault="004458F1" w:rsidP="004458F1">
                <w:pPr>
                  <w:spacing w:after="0" w:line="240" w:lineRule="auto"/>
                </w:pPr>
                <w:r w:rsidRPr="004458F1">
                  <w:rPr>
                    <w:rFonts w:ascii="Calibri" w:eastAsia="Calibri" w:hAnsi="Calibri" w:cs="AL-Mohanad Bold" w:hint="cs"/>
                    <w:color w:val="17365D"/>
                    <w:sz w:val="30"/>
                    <w:szCs w:val="30"/>
                    <w:rtl/>
                  </w:rPr>
                  <w:t xml:space="preserve">رقم </w:t>
                </w:r>
                <w:proofErr w:type="gramStart"/>
                <w:r w:rsidRPr="004458F1">
                  <w:rPr>
                    <w:rFonts w:ascii="Calibri" w:eastAsia="Calibri" w:hAnsi="Calibri" w:cs="AL-Mohanad Bold" w:hint="cs"/>
                    <w:color w:val="17365D"/>
                    <w:sz w:val="30"/>
                    <w:szCs w:val="30"/>
                    <w:rtl/>
                  </w:rPr>
                  <w:t>النموذج</w:t>
                </w:r>
                <w:r>
                  <w:rPr>
                    <w:rFonts w:hint="cs"/>
                    <w:rtl/>
                  </w:rPr>
                  <w:t xml:space="preserve"> </w:t>
                </w:r>
                <w:r w:rsidRPr="00E33353">
                  <w:rPr>
                    <w:rFonts w:ascii="Calibri" w:eastAsia="Calibri" w:hAnsi="Calibri" w:cs="AL-Mohanad Bold" w:hint="cs"/>
                    <w:color w:val="17365D"/>
                    <w:sz w:val="30"/>
                    <w:szCs w:val="30"/>
                    <w:rtl/>
                  </w:rPr>
                  <w:t>:</w:t>
                </w:r>
                <w:proofErr w:type="gramEnd"/>
                <w:r w:rsidRPr="00E33353">
                  <w:rPr>
                    <w:rFonts w:ascii="Calibri" w:eastAsia="Calibri" w:hAnsi="Calibri" w:cs="AL-Mohanad Bold" w:hint="cs"/>
                    <w:color w:val="17365D"/>
                    <w:sz w:val="30"/>
                    <w:szCs w:val="30"/>
                    <w:rtl/>
                  </w:rPr>
                  <w:t xml:space="preserve">  </w:t>
                </w:r>
                <w:r w:rsidR="00E33353" w:rsidRPr="00E33353">
                  <w:rPr>
                    <w:rFonts w:ascii="Calibri" w:eastAsia="Calibri" w:hAnsi="Calibri" w:cs="AL-Mohanad Bold" w:hint="cs"/>
                    <w:color w:val="17365D"/>
                    <w:sz w:val="30"/>
                    <w:szCs w:val="30"/>
                    <w:rtl/>
                  </w:rPr>
                  <w:t>008/73/ن</w:t>
                </w:r>
                <w:r>
                  <w:rPr>
                    <w:rFonts w:hint="cs"/>
                    <w:rtl/>
                  </w:rPr>
                  <w:t xml:space="preserve"> </w:t>
                </w:r>
              </w:p>
            </w:txbxContent>
          </v:textbox>
          <w10:wrap anchorx="page"/>
        </v:rect>
      </w:pict>
    </w:r>
    <w:r>
      <w:rPr>
        <w:noProof/>
        <w:rtl/>
      </w:rPr>
      <w:pict>
        <v:rect id="_x0000_s2050" style="position:absolute;left:0;text-align:left;margin-left:126.25pt;margin-top:-47.65pt;width:168.65pt;height:110.05pt;z-index:251659264" stroked="f">
          <v:textbox>
            <w:txbxContent>
              <w:p w:rsidR="004458F1" w:rsidRDefault="004458F1">
                <w:r w:rsidRPr="004458F1">
                  <w:rPr>
                    <w:rFonts w:cs="Arial"/>
                    <w:noProof/>
                    <w:rtl/>
                  </w:rPr>
                  <w:drawing>
                    <wp:inline distT="0" distB="0" distL="0" distR="0">
                      <wp:extent cx="1048165" cy="1216324"/>
                      <wp:effectExtent l="19050" t="0" r="0" b="0"/>
                      <wp:docPr id="2" name="صورة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11" descr="الوصف: H:\الورقة الرسمية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42630" t="1414" r="42970" b="8584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45845" cy="12136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/>
        </v:rect>
      </w:pict>
    </w:r>
    <w:r>
      <w:rPr>
        <w:noProof/>
        <w:rtl/>
      </w:rPr>
      <w:pict>
        <v:rect id="_x0000_s2049" style="position:absolute;left:0;text-align:left;margin-left:361.15pt;margin-top:-19.8pt;width:138.55pt;height:89pt;z-index:251658240" stroked="f">
          <v:textbox>
            <w:txbxContent>
              <w:p w:rsidR="004458F1" w:rsidRPr="004458F1" w:rsidRDefault="004458F1" w:rsidP="004458F1">
                <w:pPr>
                  <w:rPr>
                    <w:rtl/>
                  </w:rPr>
                </w:pPr>
                <w:r w:rsidRPr="004458F1">
                  <w:rPr>
                    <w:rFonts w:cs="Arial"/>
                    <w:noProof/>
                    <w:rtl/>
                  </w:rPr>
                  <w:drawing>
                    <wp:inline distT="0" distB="0" distL="0" distR="0">
                      <wp:extent cx="1567180" cy="802037"/>
                      <wp:effectExtent l="19050" t="0" r="0" b="0"/>
                      <wp:docPr id="1" name="صورة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12" descr="الوصف: H:\الورقة الرسمية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69386" t="3539" r="4990" b="8733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7180" cy="8020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/>
        </v:rect>
      </w:pict>
    </w:r>
  </w:p>
  <w:p w:rsidR="004458F1" w:rsidRDefault="004458F1">
    <w:pPr>
      <w:pStyle w:val="a7"/>
      <w:rPr>
        <w:rtl/>
      </w:rPr>
    </w:pPr>
  </w:p>
  <w:p w:rsidR="004458F1" w:rsidRDefault="004458F1">
    <w:pPr>
      <w:pStyle w:val="a7"/>
      <w:rPr>
        <w:rtl/>
      </w:rPr>
    </w:pPr>
  </w:p>
  <w:p w:rsidR="004458F1" w:rsidRDefault="004458F1">
    <w:pPr>
      <w:pStyle w:val="a7"/>
      <w:rPr>
        <w:rtl/>
      </w:rPr>
    </w:pPr>
  </w:p>
  <w:p w:rsidR="004458F1" w:rsidRDefault="00052050">
    <w:pPr>
      <w:pStyle w:val="a7"/>
      <w:rPr>
        <w:rtl/>
      </w:rPr>
    </w:pPr>
    <w:r>
      <w:rPr>
        <w:noProof/>
        <w:rtl/>
      </w:rPr>
      <w:pict>
        <v:roundrect id="_x0000_s2054" style="position:absolute;left:0;text-align:left;margin-left:331.9pt;margin-top:4pt;width:157.15pt;height:26.85pt;z-index:251662336;visibility:visible;mso-height-relative:margin;v-text-anchor:middle" arcsize="23019f" filled="f" fillcolor="yellow" strokecolor="window" strokeweight="1pt">
          <v:path arrowok="t"/>
          <v:textbox>
            <w:txbxContent>
              <w:p w:rsidR="002C07EE" w:rsidRPr="002C07EE" w:rsidRDefault="002C07EE">
                <w:pPr>
                  <w:rPr>
                    <w:b/>
                    <w:bCs/>
                    <w:color w:val="FFFFFF" w:themeColor="background1"/>
                  </w:rPr>
                </w:pPr>
                <w:r w:rsidRPr="002C07EE">
                  <w:rPr>
                    <w:rFonts w:hint="cs"/>
                    <w:b/>
                    <w:bCs/>
                    <w:color w:val="FFFFFF" w:themeColor="background1"/>
                    <w:rtl/>
                  </w:rPr>
                  <w:t>إدارة إسكان منسوبي الجامعة</w:t>
                </w:r>
              </w:p>
            </w:txbxContent>
          </v:textbox>
        </v:roundrect>
      </w:pict>
    </w:r>
    <w:r>
      <w:rPr>
        <w:noProof/>
        <w:rtl/>
      </w:rPr>
      <w:pict>
        <v:roundrect id="مستطيل مستدير الزوايا 8" o:spid="_x0000_s2053" style="position:absolute;left:0;text-align:left;margin-left:-72.95pt;margin-top:5pt;width:591.1pt;height:17.7pt;z-index:251661312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8zrgIAABoFAAAOAAAAZHJzL2Uyb0RvYy54bWysVM1uEzEQviPxDpbvdDdR0tJVN1VoFIQU&#10;tRUt6tnx2tkF/2E72ZRzkVBfpBIXBBx4lc3bMPZu0vBzQly8a8/4m5nvm/HJ6VoKtGLWVVrluHeQ&#10;YsQU1UWlFjl+cz199hwj54kqiNCK5fiWOXw6evrkpDYZ6+tSi4JZBCDKZbXJcem9yZLE0ZJJ4g60&#10;YQqMXFtJPGztIiksqQFdiqSfpodJrW1hrKbMOTidtEY8ivicM+ovOHfMI5FjyM3H1cZ1HtZkdEKy&#10;hSWmrGiXBvmHLCSpFATdQU2IJ2hpqz+gZEWtdpr7A6plojmvKIs1QDW99LdqrkpiWKwFyHFmR5P7&#10;f7D0fHVpUVXkGIRSRIJEm4/N9+Zz82Nzv7lD3ebL5r75ipqHzV3zbfMJvvfNA3oe2KuNywDkylza&#10;UL8zM03fOTAkv1jCxnU+a25l8IXq0TpKcbuTgq09onB4lA4Pe31QjIKtd5wO06hVQrLtbWOdf8m0&#10;ROEnx1YvVfEa9I4ykNXM+ahH0VVFircYcSlA3RURCPB2iJ0zYG8xYyVaVMW0EiJu7GJ+JiyCqzke&#10;vpgMptNQPFxx+25CoTrH/eEAsBEl0M9cEA+/0gDDTi0wImIBg0K9jXkqHSLEJgyxJ8SVbYwI24UQ&#10;KqTAYjdDWVtuWzoDsXNd3IKKVrft7QydVoA2I85fEgsVQzYwo/4CFi40pKi7P4xKbT/87Tz4Q5uB&#10;FaMa5gPSf78klmEkXilowOPeYBAGKm4Gw6Ogld23zPctainPNFDXg9fA0Pgb/L3YnnKr5Q2M8jhE&#10;BRNRFGK3RHWbM9/OLTwGlI3H0Q2GyBA/U1eGBvDAU+Dxen1DrOk6w0NPnevtLJEsyt2K9+gbbio9&#10;XnrNqx3DLa9dK8MARsG7xyJM+P4+ej0+aaOfAAAA//8DAFBLAwQUAAYACAAAACEA5P3uLd4AAAAL&#10;AQAADwAAAGRycy9kb3ducmV2LnhtbEyPTW7CMBBG95V6B2sqdYPATmgppHEQqsoBClmwHGI3iRrb&#10;kW2Ce/sOK7qbn6dv3pTbZAY2aR96ZyVkCwFM28ap3rYS6uN+vgYWIlqFg7Nawq8OsK0eH0oslLva&#10;Lz0dYssoxIYCJXQxjgXnoem0wbBwo7a0+3beYKTWt1x5vFK4GXguxIob7C1d6HDUH51ufg4XI2G1&#10;S/XnzA/Jz/Dl9TRlp7apnZTPT2n3DizqFO8w3PRJHSpyOruLVYENEuZv6w2hEjYiA3YDxDJfAjtT&#10;ldOIVyX//0P1BwAA//8DAFBLAQItABQABgAIAAAAIQC2gziS/gAAAOEBAAATAAAAAAAAAAAAAAAA&#10;AAAAAABbQ29udGVudF9UeXBlc10ueG1sUEsBAi0AFAAGAAgAAAAhADj9If/WAAAAlAEAAAsAAAAA&#10;AAAAAAAAAAAALwEAAF9yZWxzLy5yZWxzUEsBAi0AFAAGAAgAAAAhAGVhrzOuAgAAGgUAAA4AAAAA&#10;AAAAAAAAAAAALgIAAGRycy9lMm9Eb2MueG1sUEsBAi0AFAAGAAgAAAAhAOT97i3eAAAACwEAAA8A&#10;AAAAAAAAAAAAAAAACAUAAGRycy9kb3ducmV2LnhtbFBLBQYAAAAABAAEAPMAAAATBgAAAAA=&#10;" fillcolor="#5bd4ff" stroked="f" strokeweight="2pt">
          <v:path arrowok="t"/>
          <v:textbox>
            <w:txbxContent>
              <w:p w:rsidR="002C07EE" w:rsidRDefault="002C07EE"/>
            </w:txbxContent>
          </v:textbox>
        </v:roundrect>
      </w:pict>
    </w:r>
  </w:p>
  <w:p w:rsidR="004458F1" w:rsidRDefault="004458F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353" w:rsidRDefault="00E3335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CC29E5"/>
    <w:multiLevelType w:val="hybridMultilevel"/>
    <w:tmpl w:val="F222813C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D25AE"/>
    <w:rsid w:val="000177A5"/>
    <w:rsid w:val="00026C17"/>
    <w:rsid w:val="00052050"/>
    <w:rsid w:val="000551A0"/>
    <w:rsid w:val="0007746B"/>
    <w:rsid w:val="000977C1"/>
    <w:rsid w:val="000B4D16"/>
    <w:rsid w:val="000C51C1"/>
    <w:rsid w:val="000D4278"/>
    <w:rsid w:val="000E0315"/>
    <w:rsid w:val="000E10FD"/>
    <w:rsid w:val="000E38BA"/>
    <w:rsid w:val="000F365E"/>
    <w:rsid w:val="0010467C"/>
    <w:rsid w:val="00131D41"/>
    <w:rsid w:val="00195229"/>
    <w:rsid w:val="001D25AE"/>
    <w:rsid w:val="001E26FA"/>
    <w:rsid w:val="00220C38"/>
    <w:rsid w:val="00223CBB"/>
    <w:rsid w:val="00282154"/>
    <w:rsid w:val="002A3D52"/>
    <w:rsid w:val="002A4873"/>
    <w:rsid w:val="002C07EE"/>
    <w:rsid w:val="002C332B"/>
    <w:rsid w:val="002D3CDC"/>
    <w:rsid w:val="003713E1"/>
    <w:rsid w:val="00383A21"/>
    <w:rsid w:val="003B168F"/>
    <w:rsid w:val="003B4CF6"/>
    <w:rsid w:val="003C72CD"/>
    <w:rsid w:val="003D4839"/>
    <w:rsid w:val="00410860"/>
    <w:rsid w:val="0041562F"/>
    <w:rsid w:val="00417B36"/>
    <w:rsid w:val="0042181E"/>
    <w:rsid w:val="004258AA"/>
    <w:rsid w:val="00435ACD"/>
    <w:rsid w:val="00436772"/>
    <w:rsid w:val="0044220F"/>
    <w:rsid w:val="004458F1"/>
    <w:rsid w:val="00460950"/>
    <w:rsid w:val="00460AC3"/>
    <w:rsid w:val="00471A0A"/>
    <w:rsid w:val="00476D8E"/>
    <w:rsid w:val="00483EB4"/>
    <w:rsid w:val="0048739E"/>
    <w:rsid w:val="004B1307"/>
    <w:rsid w:val="004B5EC6"/>
    <w:rsid w:val="004C34ED"/>
    <w:rsid w:val="004C6752"/>
    <w:rsid w:val="004D0599"/>
    <w:rsid w:val="004D173A"/>
    <w:rsid w:val="004F6E8F"/>
    <w:rsid w:val="00514BB9"/>
    <w:rsid w:val="00530583"/>
    <w:rsid w:val="00531889"/>
    <w:rsid w:val="005606CE"/>
    <w:rsid w:val="00564BB9"/>
    <w:rsid w:val="0057100A"/>
    <w:rsid w:val="00582D68"/>
    <w:rsid w:val="005A2573"/>
    <w:rsid w:val="005B63F1"/>
    <w:rsid w:val="005D7AAA"/>
    <w:rsid w:val="00621EC0"/>
    <w:rsid w:val="00632931"/>
    <w:rsid w:val="00657D18"/>
    <w:rsid w:val="0066666E"/>
    <w:rsid w:val="00666A23"/>
    <w:rsid w:val="00674696"/>
    <w:rsid w:val="006E6D4E"/>
    <w:rsid w:val="007149C0"/>
    <w:rsid w:val="007375A1"/>
    <w:rsid w:val="00765136"/>
    <w:rsid w:val="00775A0C"/>
    <w:rsid w:val="007D3C6C"/>
    <w:rsid w:val="007D5770"/>
    <w:rsid w:val="007F623B"/>
    <w:rsid w:val="00846D48"/>
    <w:rsid w:val="00876730"/>
    <w:rsid w:val="008A580F"/>
    <w:rsid w:val="008C5BC2"/>
    <w:rsid w:val="008E052C"/>
    <w:rsid w:val="008E13B3"/>
    <w:rsid w:val="00913EFA"/>
    <w:rsid w:val="00984DA8"/>
    <w:rsid w:val="009A770D"/>
    <w:rsid w:val="009B38FF"/>
    <w:rsid w:val="009C123A"/>
    <w:rsid w:val="009F59A7"/>
    <w:rsid w:val="00A13116"/>
    <w:rsid w:val="00A1547E"/>
    <w:rsid w:val="00A23C5D"/>
    <w:rsid w:val="00A27587"/>
    <w:rsid w:val="00A3297D"/>
    <w:rsid w:val="00A420D0"/>
    <w:rsid w:val="00A704D2"/>
    <w:rsid w:val="00A93227"/>
    <w:rsid w:val="00AA2064"/>
    <w:rsid w:val="00AB321C"/>
    <w:rsid w:val="00AB6180"/>
    <w:rsid w:val="00AC6958"/>
    <w:rsid w:val="00B257D7"/>
    <w:rsid w:val="00B274BF"/>
    <w:rsid w:val="00BD0C96"/>
    <w:rsid w:val="00BF1B8E"/>
    <w:rsid w:val="00C16858"/>
    <w:rsid w:val="00C206B2"/>
    <w:rsid w:val="00C300F1"/>
    <w:rsid w:val="00C36A5E"/>
    <w:rsid w:val="00C8555F"/>
    <w:rsid w:val="00C86FC9"/>
    <w:rsid w:val="00CB13D0"/>
    <w:rsid w:val="00CC2567"/>
    <w:rsid w:val="00CD0DE1"/>
    <w:rsid w:val="00CE37AB"/>
    <w:rsid w:val="00CF11F5"/>
    <w:rsid w:val="00CF340B"/>
    <w:rsid w:val="00D27ECE"/>
    <w:rsid w:val="00D7778F"/>
    <w:rsid w:val="00D914EF"/>
    <w:rsid w:val="00DA24B5"/>
    <w:rsid w:val="00DB3DA2"/>
    <w:rsid w:val="00E126C4"/>
    <w:rsid w:val="00E33353"/>
    <w:rsid w:val="00E64726"/>
    <w:rsid w:val="00E939B2"/>
    <w:rsid w:val="00EC39C9"/>
    <w:rsid w:val="00EE275D"/>
    <w:rsid w:val="00F33025"/>
    <w:rsid w:val="00F82A3A"/>
    <w:rsid w:val="00FA13BB"/>
    <w:rsid w:val="00FC6627"/>
    <w:rsid w:val="00FD24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  <w15:docId w15:val="{6DDE722C-C92E-4869-BB0C-B975840A5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47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5AE"/>
    <w:pPr>
      <w:ind w:left="720"/>
      <w:contextualSpacing/>
    </w:pPr>
    <w:rPr>
      <w:rFonts w:eastAsiaTheme="minorHAnsi"/>
    </w:rPr>
  </w:style>
  <w:style w:type="table" w:styleId="a4">
    <w:name w:val="Table Grid"/>
    <w:basedOn w:val="a1"/>
    <w:uiPriority w:val="59"/>
    <w:rsid w:val="001D25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435ACD"/>
    <w:rPr>
      <w:color w:val="0000FF" w:themeColor="hyperlink"/>
      <w:u w:val="single"/>
    </w:rPr>
  </w:style>
  <w:style w:type="character" w:styleId="a5">
    <w:name w:val="Placeholder Text"/>
    <w:basedOn w:val="a0"/>
    <w:uiPriority w:val="99"/>
    <w:semiHidden/>
    <w:rsid w:val="00FC6627"/>
    <w:rPr>
      <w:color w:val="808080"/>
    </w:rPr>
  </w:style>
  <w:style w:type="paragraph" w:styleId="a6">
    <w:name w:val="Balloon Text"/>
    <w:basedOn w:val="a"/>
    <w:link w:val="Char"/>
    <w:uiPriority w:val="99"/>
    <w:semiHidden/>
    <w:unhideWhenUsed/>
    <w:rsid w:val="00FC6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FC662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semiHidden/>
    <w:unhideWhenUsed/>
    <w:rsid w:val="004458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semiHidden/>
    <w:rsid w:val="004458F1"/>
  </w:style>
  <w:style w:type="paragraph" w:styleId="a8">
    <w:name w:val="footer"/>
    <w:basedOn w:val="a"/>
    <w:link w:val="Char1"/>
    <w:uiPriority w:val="99"/>
    <w:semiHidden/>
    <w:unhideWhenUsed/>
    <w:rsid w:val="004458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semiHidden/>
    <w:rsid w:val="00445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18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33A8FFA00853746BA356DA9B6852F73" ma:contentTypeVersion="2" ma:contentTypeDescription="إنشاء مستند جديد." ma:contentTypeScope="" ma:versionID="fd00b1a788a840d46154f6be6439f8b4">
  <xsd:schema xmlns:xsd="http://www.w3.org/2001/XMLSchema" xmlns:p="http://schemas.microsoft.com/office/2006/metadata/properties" xmlns:ns2="9f3d2196-c1f6-4521-abe6-1537edf62e2f" targetNamespace="http://schemas.microsoft.com/office/2006/metadata/properties" ma:root="true" ma:fieldsID="3ede1a2f3fc7294c574515c50fa3c9fa" ns2:_="">
    <xsd:import namespace="9f3d2196-c1f6-4521-abe6-1537edf62e2f"/>
    <xsd:element name="properties">
      <xsd:complexType>
        <xsd:sequence>
          <xsd:element name="documentManagement">
            <xsd:complexType>
              <xsd:all>
                <xsd:element ref="ns2:ItemOrder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f3d2196-c1f6-4521-abe6-1537edf62e2f" elementFormDefault="qualified">
    <xsd:import namespace="http://schemas.microsoft.com/office/2006/documentManagement/types"/>
    <xsd:element name="ItemOrder" ma:index="8" nillable="true" ma:displayName="ترتيب العنصر" ma:description="هذا العمود يعبر عن ترتيب العنصر في القائمة" ma:internalName="ItemOrder" ma:percentage="FALSE">
      <xsd:simpleType>
        <xsd:restriction base="dms:Number"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سجل المدنى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temOrder xmlns="9f3d2196-c1f6-4521-abe6-1537edf62e2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81E124-5389-4978-85FD-2EF191594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3d2196-c1f6-4521-abe6-1537edf62e2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6FCC3A4-15AC-4E3F-B6B6-D19ADFB03B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383426-BDA6-4F99-BD59-8F6B3C3A1540}">
  <ds:schemaRefs>
    <ds:schemaRef ds:uri="http://schemas.microsoft.com/office/2006/metadata/properties"/>
    <ds:schemaRef ds:uri="9f3d2196-c1f6-4521-abe6-1537edf62e2f"/>
  </ds:schemaRefs>
</ds:datastoreItem>
</file>

<file path=customXml/itemProps4.xml><?xml version="1.0" encoding="utf-8"?>
<ds:datastoreItem xmlns:ds="http://schemas.openxmlformats.org/officeDocument/2006/customXml" ds:itemID="{397D7865-610F-4640-A11E-6F5832B6E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نموذج إرجاع أثاث</vt:lpstr>
    </vt:vector>
  </TitlesOfParts>
  <Company>Hewlett-Packard Company</Company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إرجاع أثاث</dc:title>
  <dc:creator>user</dc:creator>
  <cp:lastModifiedBy>Mohamad A. Alattr</cp:lastModifiedBy>
  <cp:revision>12</cp:revision>
  <cp:lastPrinted>2021-12-05T08:11:00Z</cp:lastPrinted>
  <dcterms:created xsi:type="dcterms:W3CDTF">2021-08-17T05:14:00Z</dcterms:created>
  <dcterms:modified xsi:type="dcterms:W3CDTF">2021-12-05T08:11:00Z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0x010100433A8FFA00853746BA356DA9B6852F73</vt:lpwstr>
  </property>
</Properties>
</file>