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40A" w:rsidRDefault="0092240A" w:rsidP="008B5913">
      <w:pPr>
        <w:jc w:val="center"/>
        <w:rPr>
          <w:rFonts w:cs="Monotype Koufi"/>
          <w:color w:val="00B050"/>
          <w:sz w:val="22"/>
          <w:szCs w:val="22"/>
          <w:lang w:bidi="ar-EG"/>
        </w:rPr>
      </w:pPr>
    </w:p>
    <w:p w:rsidR="0092240A" w:rsidRDefault="0092240A" w:rsidP="008B5913">
      <w:pPr>
        <w:pStyle w:val="Heading3"/>
        <w:jc w:val="left"/>
        <w:rPr>
          <w:szCs w:val="32"/>
        </w:rPr>
      </w:pPr>
    </w:p>
    <w:p w:rsidR="004E7612" w:rsidRDefault="004E7612" w:rsidP="008B5913">
      <w:pPr>
        <w:pStyle w:val="Heading3"/>
        <w:jc w:val="left"/>
        <w:rPr>
          <w:sz w:val="24"/>
        </w:rPr>
      </w:pPr>
    </w:p>
    <w:p w:rsidR="0098496B" w:rsidRDefault="0098496B" w:rsidP="008B5913">
      <w:pPr>
        <w:jc w:val="center"/>
        <w:rPr>
          <w:b/>
          <w:sz w:val="32"/>
        </w:rPr>
      </w:pPr>
    </w:p>
    <w:p w:rsidR="004E7612" w:rsidRPr="009947F5" w:rsidRDefault="004E7612" w:rsidP="008B5913">
      <w:pPr>
        <w:jc w:val="center"/>
        <w:rPr>
          <w:b/>
          <w:sz w:val="44"/>
          <w:szCs w:val="44"/>
        </w:rPr>
      </w:pPr>
    </w:p>
    <w:p w:rsidR="004E7612" w:rsidRPr="009947F5" w:rsidRDefault="004E7612" w:rsidP="008B5913">
      <w:pPr>
        <w:jc w:val="center"/>
        <w:rPr>
          <w:b/>
          <w:sz w:val="44"/>
          <w:szCs w:val="44"/>
        </w:rPr>
      </w:pPr>
    </w:p>
    <w:p w:rsidR="004E7612" w:rsidRPr="009947F5" w:rsidRDefault="004E7612" w:rsidP="008B5913">
      <w:pPr>
        <w:jc w:val="center"/>
        <w:rPr>
          <w:b/>
          <w:sz w:val="44"/>
          <w:szCs w:val="44"/>
        </w:rPr>
      </w:pPr>
    </w:p>
    <w:p w:rsidR="00D95766" w:rsidRDefault="00D95766" w:rsidP="008B5913">
      <w:pPr>
        <w:jc w:val="center"/>
        <w:rPr>
          <w:b/>
          <w:sz w:val="44"/>
          <w:szCs w:val="44"/>
        </w:rPr>
      </w:pPr>
      <w:bookmarkStart w:id="0" w:name="_GoBack"/>
    </w:p>
    <w:bookmarkEnd w:id="0"/>
    <w:p w:rsidR="00A006BB" w:rsidRDefault="00A006BB"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8A5F1E" w:rsidRDefault="008A5F1E" w:rsidP="008B5913">
      <w:pPr>
        <w:jc w:val="center"/>
        <w:rPr>
          <w:b/>
          <w:sz w:val="32"/>
          <w:szCs w:val="32"/>
        </w:rPr>
      </w:pPr>
    </w:p>
    <w:p w:rsidR="008A5F1E" w:rsidRDefault="008A5F1E" w:rsidP="008B5913">
      <w:pPr>
        <w:jc w:val="center"/>
        <w:rPr>
          <w:b/>
          <w:sz w:val="32"/>
          <w:szCs w:val="32"/>
        </w:rPr>
      </w:pPr>
    </w:p>
    <w:p w:rsidR="008A5F1E" w:rsidRDefault="008A5F1E" w:rsidP="008B5913">
      <w:pPr>
        <w:jc w:val="center"/>
        <w:rPr>
          <w:b/>
          <w:sz w:val="32"/>
          <w:szCs w:val="32"/>
        </w:rPr>
      </w:pPr>
    </w:p>
    <w:p w:rsidR="008A5F1E" w:rsidRDefault="008A5F1E" w:rsidP="008B5913">
      <w:pPr>
        <w:jc w:val="center"/>
        <w:rPr>
          <w:b/>
          <w:sz w:val="32"/>
          <w:szCs w:val="32"/>
          <w:rtl/>
        </w:rPr>
      </w:pPr>
    </w:p>
    <w:p w:rsidR="008B5913" w:rsidRDefault="008B5913" w:rsidP="008B5913">
      <w:pPr>
        <w:jc w:val="center"/>
        <w:rPr>
          <w:b/>
          <w:sz w:val="32"/>
          <w:szCs w:val="32"/>
          <w:rtl/>
        </w:rPr>
      </w:pPr>
    </w:p>
    <w:p w:rsidR="008B5913" w:rsidRDefault="008B5913" w:rsidP="008B5913">
      <w:pPr>
        <w:jc w:val="center"/>
        <w:rPr>
          <w:b/>
          <w:sz w:val="32"/>
          <w:szCs w:val="32"/>
          <w:rtl/>
        </w:rPr>
      </w:pPr>
    </w:p>
    <w:tbl>
      <w:tblPr>
        <w:tblStyle w:val="TableGrid"/>
        <w:tblW w:w="5001" w:type="pct"/>
        <w:tblBorders>
          <w:top w:val="single" w:sz="12" w:space="0" w:color="auto"/>
          <w:left w:val="single" w:sz="12" w:space="0" w:color="auto"/>
          <w:bottom w:val="single" w:sz="12" w:space="0" w:color="auto"/>
          <w:right w:val="single" w:sz="12" w:space="0" w:color="auto"/>
        </w:tblBorders>
        <w:tblLook w:val="04A0"/>
      </w:tblPr>
      <w:tblGrid>
        <w:gridCol w:w="2615"/>
        <w:gridCol w:w="6958"/>
      </w:tblGrid>
      <w:tr w:rsidR="008B5913" w:rsidRPr="005D2DDD" w:rsidTr="008B5913">
        <w:trPr>
          <w:trHeight w:val="506"/>
        </w:trPr>
        <w:tc>
          <w:tcPr>
            <w:tcW w:w="1366" w:type="pct"/>
            <w:vAlign w:val="center"/>
          </w:tcPr>
          <w:p w:rsidR="008B5913" w:rsidRPr="005D2DDD" w:rsidRDefault="008B5913" w:rsidP="008B5913">
            <w:pPr>
              <w:rPr>
                <w:rFonts w:asciiTheme="majorBidi" w:hAnsiTheme="majorBidi" w:cstheme="majorBidi"/>
                <w:b/>
                <w:bCs/>
                <w:sz w:val="30"/>
                <w:szCs w:val="30"/>
                <w:rtl/>
              </w:rPr>
            </w:pPr>
            <w:r w:rsidRPr="0027521F">
              <w:rPr>
                <w:rFonts w:asciiTheme="majorBidi" w:hAnsiTheme="majorBidi" w:cstheme="majorBidi"/>
                <w:b/>
                <w:bCs/>
                <w:sz w:val="30"/>
                <w:szCs w:val="30"/>
              </w:rPr>
              <w:t xml:space="preserve">Course </w:t>
            </w:r>
            <w:r>
              <w:rPr>
                <w:rFonts w:asciiTheme="majorBidi" w:hAnsiTheme="majorBidi" w:cstheme="majorBidi"/>
                <w:b/>
                <w:bCs/>
                <w:sz w:val="30"/>
                <w:szCs w:val="30"/>
              </w:rPr>
              <w:t>T</w:t>
            </w:r>
            <w:r w:rsidRPr="0027521F">
              <w:rPr>
                <w:rFonts w:asciiTheme="majorBidi" w:hAnsiTheme="majorBidi" w:cstheme="majorBidi"/>
                <w:b/>
                <w:bCs/>
                <w:sz w:val="30"/>
                <w:szCs w:val="30"/>
              </w:rPr>
              <w:t>itle</w:t>
            </w:r>
            <w:r>
              <w:rPr>
                <w:rFonts w:asciiTheme="majorBidi" w:hAnsiTheme="majorBidi" w:cstheme="majorBidi"/>
                <w:b/>
                <w:bCs/>
                <w:sz w:val="30"/>
                <w:szCs w:val="30"/>
              </w:rPr>
              <w:t>:</w:t>
            </w:r>
            <w:r w:rsidRPr="0027521F">
              <w:rPr>
                <w:rFonts w:asciiTheme="majorBidi" w:hAnsiTheme="majorBidi" w:cstheme="majorBidi"/>
                <w:b/>
                <w:bCs/>
                <w:sz w:val="30"/>
                <w:szCs w:val="30"/>
              </w:rPr>
              <w:t xml:space="preserve">                    </w:t>
            </w:r>
          </w:p>
        </w:tc>
        <w:tc>
          <w:tcPr>
            <w:tcW w:w="3634" w:type="pct"/>
            <w:shd w:val="clear" w:color="auto" w:fill="auto"/>
            <w:vAlign w:val="center"/>
          </w:tcPr>
          <w:p w:rsidR="008B5913" w:rsidRPr="005D2DDD" w:rsidRDefault="00676CE1" w:rsidP="008B5913">
            <w:pPr>
              <w:rPr>
                <w:rFonts w:asciiTheme="majorBidi" w:hAnsiTheme="majorBidi" w:cstheme="majorBidi"/>
                <w:sz w:val="30"/>
                <w:szCs w:val="30"/>
              </w:rPr>
            </w:pPr>
            <w:r w:rsidRPr="00ED0F58">
              <w:rPr>
                <w:rFonts w:asciiTheme="majorBidi" w:hAnsiTheme="majorBidi" w:cstheme="majorBidi"/>
                <w:bCs/>
                <w:sz w:val="30"/>
                <w:szCs w:val="30"/>
              </w:rPr>
              <w:t>English Language</w:t>
            </w:r>
          </w:p>
        </w:tc>
      </w:tr>
      <w:tr w:rsidR="008B5913" w:rsidRPr="005D2DDD" w:rsidTr="00382343">
        <w:trPr>
          <w:trHeight w:val="506"/>
        </w:trPr>
        <w:tc>
          <w:tcPr>
            <w:tcW w:w="1366" w:type="pct"/>
            <w:shd w:val="clear" w:color="auto" w:fill="DBE5F1" w:themeFill="accent1" w:themeFillTint="33"/>
            <w:vAlign w:val="center"/>
          </w:tcPr>
          <w:p w:rsidR="008B5913" w:rsidRPr="005D2DDD" w:rsidRDefault="008B5913" w:rsidP="008B5913">
            <w:pPr>
              <w:rPr>
                <w:rFonts w:asciiTheme="majorBidi" w:hAnsiTheme="majorBidi" w:cstheme="majorBidi"/>
                <w:b/>
                <w:bCs/>
                <w:sz w:val="30"/>
                <w:szCs w:val="30"/>
                <w:rtl/>
              </w:rPr>
            </w:pPr>
            <w:r w:rsidRPr="0027521F">
              <w:rPr>
                <w:rFonts w:asciiTheme="majorBidi" w:hAnsiTheme="majorBidi" w:cstheme="majorBidi"/>
                <w:b/>
                <w:bCs/>
                <w:sz w:val="30"/>
                <w:szCs w:val="30"/>
              </w:rPr>
              <w:t xml:space="preserve">Course </w:t>
            </w:r>
            <w:r>
              <w:rPr>
                <w:rFonts w:asciiTheme="majorBidi" w:hAnsiTheme="majorBidi" w:cstheme="majorBidi"/>
                <w:b/>
                <w:bCs/>
                <w:sz w:val="30"/>
                <w:szCs w:val="30"/>
              </w:rPr>
              <w:t>C</w:t>
            </w:r>
            <w:r w:rsidRPr="0027521F">
              <w:rPr>
                <w:rFonts w:asciiTheme="majorBidi" w:hAnsiTheme="majorBidi" w:cstheme="majorBidi"/>
                <w:b/>
                <w:bCs/>
                <w:sz w:val="30"/>
                <w:szCs w:val="30"/>
              </w:rPr>
              <w:t>ode</w:t>
            </w:r>
            <w:r>
              <w:rPr>
                <w:rFonts w:asciiTheme="majorBidi" w:hAnsiTheme="majorBidi" w:cstheme="majorBidi"/>
                <w:b/>
                <w:bCs/>
                <w:sz w:val="30"/>
                <w:szCs w:val="30"/>
              </w:rPr>
              <w:t>:</w:t>
            </w:r>
          </w:p>
        </w:tc>
        <w:tc>
          <w:tcPr>
            <w:tcW w:w="3634" w:type="pct"/>
            <w:shd w:val="clear" w:color="auto" w:fill="DBE5F1" w:themeFill="accent1" w:themeFillTint="33"/>
            <w:vAlign w:val="center"/>
          </w:tcPr>
          <w:p w:rsidR="008B5913" w:rsidRPr="00882A8F" w:rsidRDefault="00676CE1" w:rsidP="008B5913">
            <w:pPr>
              <w:rPr>
                <w:rFonts w:asciiTheme="majorBidi" w:hAnsiTheme="majorBidi" w:cstheme="majorBidi"/>
                <w:b/>
                <w:bCs/>
                <w:sz w:val="30"/>
                <w:szCs w:val="30"/>
              </w:rPr>
            </w:pPr>
            <w:r w:rsidRPr="00882A8F">
              <w:rPr>
                <w:rFonts w:asciiTheme="majorBidi" w:hAnsiTheme="majorBidi" w:cstheme="majorBidi"/>
                <w:b/>
                <w:bCs/>
                <w:sz w:val="30"/>
                <w:szCs w:val="30"/>
              </w:rPr>
              <w:t>ENGL-1 204</w:t>
            </w:r>
          </w:p>
        </w:tc>
      </w:tr>
      <w:tr w:rsidR="008B5913" w:rsidRPr="005D2DDD" w:rsidTr="008B5913">
        <w:trPr>
          <w:trHeight w:val="506"/>
        </w:trPr>
        <w:tc>
          <w:tcPr>
            <w:tcW w:w="1366" w:type="pct"/>
            <w:vAlign w:val="center"/>
          </w:tcPr>
          <w:p w:rsidR="008B5913" w:rsidRPr="005D2DDD" w:rsidRDefault="008B5913" w:rsidP="008B5913">
            <w:pPr>
              <w:rPr>
                <w:rFonts w:asciiTheme="majorBidi" w:hAnsiTheme="majorBidi" w:cstheme="majorBidi"/>
                <w:b/>
                <w:bCs/>
                <w:sz w:val="30"/>
                <w:szCs w:val="30"/>
                <w:rtl/>
              </w:rPr>
            </w:pPr>
            <w:r w:rsidRPr="0027521F">
              <w:rPr>
                <w:rFonts w:asciiTheme="majorBidi" w:hAnsiTheme="majorBidi" w:cstheme="majorBidi"/>
                <w:b/>
                <w:bCs/>
                <w:sz w:val="30"/>
                <w:szCs w:val="30"/>
              </w:rPr>
              <w:t>Program</w:t>
            </w:r>
            <w:r>
              <w:rPr>
                <w:rFonts w:asciiTheme="majorBidi" w:hAnsiTheme="majorBidi" w:cstheme="majorBidi"/>
                <w:b/>
                <w:bCs/>
                <w:sz w:val="30"/>
                <w:szCs w:val="30"/>
              </w:rPr>
              <w:t>:</w:t>
            </w:r>
          </w:p>
        </w:tc>
        <w:tc>
          <w:tcPr>
            <w:tcW w:w="3634" w:type="pct"/>
            <w:shd w:val="clear" w:color="auto" w:fill="auto"/>
            <w:vAlign w:val="center"/>
          </w:tcPr>
          <w:p w:rsidR="008B5913" w:rsidRPr="00882A8F" w:rsidRDefault="00676CE1" w:rsidP="008B5913">
            <w:pPr>
              <w:rPr>
                <w:rFonts w:asciiTheme="majorBidi" w:hAnsiTheme="majorBidi" w:cstheme="majorBidi"/>
                <w:b/>
                <w:bCs/>
                <w:sz w:val="30"/>
                <w:szCs w:val="30"/>
              </w:rPr>
            </w:pPr>
            <w:r w:rsidRPr="00882A8F">
              <w:rPr>
                <w:rFonts w:asciiTheme="majorBidi" w:hAnsiTheme="majorBidi" w:cstheme="majorBidi"/>
                <w:b/>
                <w:sz w:val="30"/>
                <w:szCs w:val="30"/>
              </w:rPr>
              <w:t>Bachelor Degree Level 4</w:t>
            </w:r>
          </w:p>
        </w:tc>
      </w:tr>
      <w:tr w:rsidR="008B5913" w:rsidRPr="005D2DDD" w:rsidTr="00382343">
        <w:trPr>
          <w:trHeight w:val="506"/>
        </w:trPr>
        <w:tc>
          <w:tcPr>
            <w:tcW w:w="1366" w:type="pct"/>
            <w:shd w:val="clear" w:color="auto" w:fill="DBE5F1" w:themeFill="accent1" w:themeFillTint="33"/>
            <w:vAlign w:val="center"/>
          </w:tcPr>
          <w:p w:rsidR="008B5913" w:rsidRPr="005D2DDD" w:rsidRDefault="008B5913" w:rsidP="008B5913">
            <w:pPr>
              <w:rPr>
                <w:rFonts w:asciiTheme="majorBidi" w:hAnsiTheme="majorBidi" w:cstheme="majorBidi"/>
                <w:b/>
                <w:bCs/>
                <w:sz w:val="30"/>
                <w:szCs w:val="30"/>
                <w:rtl/>
              </w:rPr>
            </w:pPr>
            <w:r w:rsidRPr="0027521F">
              <w:rPr>
                <w:rFonts w:asciiTheme="majorBidi" w:hAnsiTheme="majorBidi" w:cstheme="majorBidi"/>
                <w:b/>
                <w:bCs/>
                <w:sz w:val="30"/>
                <w:szCs w:val="30"/>
              </w:rPr>
              <w:t>Department</w:t>
            </w:r>
            <w:r w:rsidRPr="008B5913">
              <w:rPr>
                <w:rFonts w:asciiTheme="majorBidi" w:hAnsiTheme="majorBidi" w:cstheme="majorBidi"/>
                <w:b/>
                <w:bCs/>
                <w:sz w:val="30"/>
                <w:szCs w:val="30"/>
              </w:rPr>
              <w:t xml:space="preserve">: </w:t>
            </w:r>
            <w:r w:rsidRPr="0027521F">
              <w:rPr>
                <w:rFonts w:asciiTheme="majorBidi" w:hAnsiTheme="majorBidi" w:cstheme="majorBidi"/>
                <w:b/>
                <w:bCs/>
                <w:sz w:val="30"/>
                <w:szCs w:val="30"/>
              </w:rPr>
              <w:t xml:space="preserve">    </w:t>
            </w:r>
          </w:p>
        </w:tc>
        <w:tc>
          <w:tcPr>
            <w:tcW w:w="3634" w:type="pct"/>
            <w:shd w:val="clear" w:color="auto" w:fill="DBE5F1" w:themeFill="accent1" w:themeFillTint="33"/>
            <w:vAlign w:val="center"/>
          </w:tcPr>
          <w:p w:rsidR="008B5913" w:rsidRPr="00882A8F" w:rsidRDefault="00676CE1" w:rsidP="008B5913">
            <w:pPr>
              <w:rPr>
                <w:rFonts w:asciiTheme="majorBidi" w:hAnsiTheme="majorBidi" w:cstheme="majorBidi"/>
                <w:b/>
                <w:bCs/>
                <w:sz w:val="30"/>
                <w:szCs w:val="30"/>
                <w:lang w:bidi="ar-EG"/>
              </w:rPr>
            </w:pPr>
            <w:r w:rsidRPr="00882A8F">
              <w:rPr>
                <w:rFonts w:asciiTheme="majorBidi" w:hAnsiTheme="majorBidi" w:cstheme="majorBidi"/>
                <w:b/>
                <w:bCs/>
                <w:sz w:val="30"/>
                <w:szCs w:val="30"/>
              </w:rPr>
              <w:t>College of Applied Medical Sciences (CAMS)</w:t>
            </w:r>
          </w:p>
        </w:tc>
      </w:tr>
      <w:tr w:rsidR="008B5913" w:rsidRPr="005D2DDD" w:rsidTr="008B5913">
        <w:trPr>
          <w:trHeight w:val="506"/>
        </w:trPr>
        <w:tc>
          <w:tcPr>
            <w:tcW w:w="1366" w:type="pct"/>
            <w:vAlign w:val="center"/>
          </w:tcPr>
          <w:p w:rsidR="008B5913" w:rsidRDefault="008B5913" w:rsidP="008B5913">
            <w:pPr>
              <w:rPr>
                <w:rFonts w:asciiTheme="majorBidi" w:hAnsiTheme="majorBidi" w:cstheme="majorBidi"/>
                <w:b/>
                <w:bCs/>
                <w:sz w:val="30"/>
                <w:szCs w:val="30"/>
                <w:rtl/>
              </w:rPr>
            </w:pPr>
            <w:r w:rsidRPr="005103F0">
              <w:rPr>
                <w:rFonts w:asciiTheme="majorBidi" w:hAnsiTheme="majorBidi" w:cstheme="majorBidi"/>
                <w:b/>
                <w:bCs/>
                <w:sz w:val="30"/>
                <w:szCs w:val="30"/>
              </w:rPr>
              <w:t>College</w:t>
            </w:r>
            <w:r>
              <w:rPr>
                <w:rFonts w:asciiTheme="majorBidi" w:hAnsiTheme="majorBidi" w:cstheme="majorBidi"/>
                <w:b/>
                <w:bCs/>
                <w:sz w:val="30"/>
                <w:szCs w:val="30"/>
              </w:rPr>
              <w:t>:</w:t>
            </w:r>
          </w:p>
        </w:tc>
        <w:tc>
          <w:tcPr>
            <w:tcW w:w="3634" w:type="pct"/>
            <w:shd w:val="clear" w:color="auto" w:fill="auto"/>
            <w:vAlign w:val="center"/>
          </w:tcPr>
          <w:p w:rsidR="008B5913" w:rsidRPr="00882A8F" w:rsidRDefault="00676CE1" w:rsidP="008B5913">
            <w:pPr>
              <w:rPr>
                <w:rFonts w:asciiTheme="majorBidi" w:hAnsiTheme="majorBidi" w:cstheme="majorBidi"/>
                <w:b/>
                <w:bCs/>
                <w:sz w:val="30"/>
                <w:szCs w:val="30"/>
              </w:rPr>
            </w:pPr>
            <w:r w:rsidRPr="00882A8F">
              <w:rPr>
                <w:rFonts w:asciiTheme="majorBidi" w:hAnsiTheme="majorBidi" w:cstheme="majorBidi"/>
                <w:b/>
                <w:bCs/>
                <w:sz w:val="30"/>
                <w:szCs w:val="30"/>
              </w:rPr>
              <w:t>College of Applied Medical Sciences (CAMS)</w:t>
            </w:r>
          </w:p>
        </w:tc>
      </w:tr>
      <w:tr w:rsidR="008B5913" w:rsidRPr="005D2DDD" w:rsidTr="00382343">
        <w:trPr>
          <w:trHeight w:val="506"/>
        </w:trPr>
        <w:tc>
          <w:tcPr>
            <w:tcW w:w="1366" w:type="pct"/>
            <w:shd w:val="clear" w:color="auto" w:fill="DBE5F1" w:themeFill="accent1" w:themeFillTint="33"/>
            <w:vAlign w:val="center"/>
          </w:tcPr>
          <w:p w:rsidR="008B5913" w:rsidRPr="005D2DDD" w:rsidRDefault="008B5913" w:rsidP="008B5913">
            <w:pPr>
              <w:rPr>
                <w:rFonts w:asciiTheme="majorBidi" w:hAnsiTheme="majorBidi" w:cstheme="majorBidi"/>
                <w:b/>
                <w:bCs/>
                <w:sz w:val="30"/>
                <w:szCs w:val="30"/>
                <w:rtl/>
              </w:rPr>
            </w:pPr>
            <w:r w:rsidRPr="0027521F">
              <w:rPr>
                <w:rFonts w:asciiTheme="majorBidi" w:hAnsiTheme="majorBidi" w:cstheme="majorBidi"/>
                <w:b/>
                <w:bCs/>
                <w:sz w:val="30"/>
                <w:szCs w:val="30"/>
              </w:rPr>
              <w:t>Institution</w:t>
            </w:r>
            <w:r>
              <w:rPr>
                <w:rFonts w:asciiTheme="majorBidi" w:hAnsiTheme="majorBidi" w:cstheme="majorBidi"/>
                <w:b/>
                <w:bCs/>
                <w:sz w:val="30"/>
                <w:szCs w:val="30"/>
              </w:rPr>
              <w:t>:</w:t>
            </w:r>
          </w:p>
        </w:tc>
        <w:tc>
          <w:tcPr>
            <w:tcW w:w="3634" w:type="pct"/>
            <w:shd w:val="clear" w:color="auto" w:fill="DBE5F1" w:themeFill="accent1" w:themeFillTint="33"/>
            <w:vAlign w:val="center"/>
          </w:tcPr>
          <w:p w:rsidR="008B5913" w:rsidRPr="00882A8F" w:rsidRDefault="00676CE1" w:rsidP="008B5913">
            <w:pPr>
              <w:rPr>
                <w:rFonts w:asciiTheme="majorBidi" w:hAnsiTheme="majorBidi" w:cstheme="majorBidi"/>
                <w:b/>
                <w:bCs/>
                <w:sz w:val="30"/>
                <w:szCs w:val="30"/>
              </w:rPr>
            </w:pPr>
            <w:proofErr w:type="spellStart"/>
            <w:r w:rsidRPr="00882A8F">
              <w:rPr>
                <w:rFonts w:asciiTheme="majorBidi" w:hAnsiTheme="majorBidi" w:cstheme="majorBidi"/>
                <w:b/>
                <w:sz w:val="30"/>
                <w:szCs w:val="30"/>
              </w:rPr>
              <w:t>Jazan</w:t>
            </w:r>
            <w:proofErr w:type="spellEnd"/>
            <w:r w:rsidRPr="00882A8F">
              <w:rPr>
                <w:rFonts w:asciiTheme="majorBidi" w:hAnsiTheme="majorBidi" w:cstheme="majorBidi"/>
                <w:b/>
                <w:sz w:val="30"/>
                <w:szCs w:val="30"/>
              </w:rPr>
              <w:t xml:space="preserve"> University</w:t>
            </w:r>
          </w:p>
        </w:tc>
      </w:tr>
    </w:tbl>
    <w:p w:rsidR="008B5913" w:rsidRDefault="008B5913" w:rsidP="008B5913">
      <w:pPr>
        <w:jc w:val="center"/>
        <w:rPr>
          <w:b/>
          <w:sz w:val="32"/>
          <w:szCs w:val="32"/>
        </w:rPr>
      </w:pPr>
    </w:p>
    <w:p w:rsidR="008A5F1E" w:rsidRDefault="008A5F1E"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D95766" w:rsidRPr="004C5040" w:rsidRDefault="00D95766" w:rsidP="008B5913">
      <w:pPr>
        <w:rPr>
          <w:sz w:val="32"/>
          <w:szCs w:val="32"/>
          <w:rtl/>
        </w:rPr>
      </w:pPr>
    </w:p>
    <w:p w:rsidR="00D95766" w:rsidRDefault="00D95766" w:rsidP="008B5913"/>
    <w:sdt>
      <w:sdtPr>
        <w:rPr>
          <w:rFonts w:ascii="Times New Roman" w:hAnsi="Times New Roman"/>
          <w:noProof/>
          <w:color w:val="000000"/>
          <w:sz w:val="24"/>
          <w:szCs w:val="24"/>
        </w:rPr>
        <w:id w:val="96446690"/>
        <w:docPartObj>
          <w:docPartGallery w:val="Table of Contents"/>
          <w:docPartUnique/>
        </w:docPartObj>
      </w:sdtPr>
      <w:sdtEndPr>
        <w:rPr>
          <w:rFonts w:asciiTheme="majorBidi" w:hAnsiTheme="majorBidi"/>
        </w:rPr>
      </w:sdtEndPr>
      <w:sdtContent>
        <w:p w:rsidR="00860622" w:rsidRDefault="00860622" w:rsidP="00382343">
          <w:pPr>
            <w:pStyle w:val="TOCHeading"/>
          </w:pPr>
          <w:r>
            <w:t>Table of Contents</w:t>
          </w:r>
        </w:p>
        <w:p w:rsidR="007A428A" w:rsidRDefault="00D847F8">
          <w:pPr>
            <w:pStyle w:val="TOC1"/>
            <w:rPr>
              <w:rFonts w:asciiTheme="minorHAnsi" w:eastAsiaTheme="minorEastAsia" w:hAnsiTheme="minorHAnsi" w:cstheme="minorBidi"/>
              <w:b w:val="0"/>
              <w:bCs w:val="0"/>
              <w:sz w:val="22"/>
              <w:szCs w:val="22"/>
              <w:lang w:bidi="ar-SA"/>
            </w:rPr>
          </w:pPr>
          <w:r>
            <w:fldChar w:fldCharType="begin"/>
          </w:r>
          <w:r w:rsidR="00860622">
            <w:instrText xml:space="preserve"> TOC \o "1-3" \h \z \u </w:instrText>
          </w:r>
          <w:r>
            <w:fldChar w:fldCharType="separate"/>
          </w:r>
          <w:hyperlink w:anchor="_Toc951372" w:history="1">
            <w:r w:rsidR="007A428A" w:rsidRPr="00580EF4">
              <w:rPr>
                <w:rStyle w:val="Hyperlink"/>
              </w:rPr>
              <w:t>A. Course Identification</w:t>
            </w:r>
            <w:r w:rsidR="007A428A">
              <w:rPr>
                <w:webHidden/>
              </w:rPr>
              <w:tab/>
            </w:r>
            <w:r>
              <w:rPr>
                <w:rStyle w:val="Hyperlink"/>
                <w:rtl/>
              </w:rPr>
              <w:fldChar w:fldCharType="begin"/>
            </w:r>
            <w:r w:rsidR="007A428A">
              <w:rPr>
                <w:webHidden/>
              </w:rPr>
              <w:instrText xml:space="preserve"> PAGEREF _Toc951372 \h </w:instrText>
            </w:r>
            <w:r>
              <w:rPr>
                <w:rStyle w:val="Hyperlink"/>
                <w:rtl/>
              </w:rPr>
            </w:r>
            <w:r>
              <w:rPr>
                <w:rStyle w:val="Hyperlink"/>
                <w:rtl/>
              </w:rPr>
              <w:fldChar w:fldCharType="separate"/>
            </w:r>
            <w:r w:rsidR="00FD4F32">
              <w:rPr>
                <w:webHidden/>
              </w:rPr>
              <w:t>3</w:t>
            </w:r>
            <w:r>
              <w:rPr>
                <w:rStyle w:val="Hyperlink"/>
                <w:rtl/>
              </w:rPr>
              <w:fldChar w:fldCharType="end"/>
            </w:r>
          </w:hyperlink>
        </w:p>
        <w:p w:rsidR="007A428A" w:rsidRDefault="00D847F8">
          <w:pPr>
            <w:pStyle w:val="TOC2"/>
            <w:tabs>
              <w:tab w:val="right" w:leader="dot" w:pos="9345"/>
            </w:tabs>
            <w:rPr>
              <w:rFonts w:asciiTheme="minorHAnsi" w:eastAsiaTheme="minorEastAsia" w:hAnsiTheme="minorHAnsi" w:cstheme="minorBidi"/>
              <w:noProof/>
              <w:sz w:val="22"/>
              <w:szCs w:val="22"/>
            </w:rPr>
          </w:pPr>
          <w:hyperlink w:anchor="_Toc951373" w:history="1">
            <w:r w:rsidR="007A428A" w:rsidRPr="00580EF4">
              <w:rPr>
                <w:rStyle w:val="Hyperlink"/>
                <w:rFonts w:asciiTheme="majorBidi" w:hAnsiTheme="majorBidi" w:cstheme="majorBidi"/>
                <w:noProof/>
              </w:rPr>
              <w:t>6. Mode of Instruction (mark all that apply)</w:t>
            </w:r>
            <w:r w:rsidR="007A428A">
              <w:rPr>
                <w:noProof/>
                <w:webHidden/>
              </w:rPr>
              <w:tab/>
            </w:r>
            <w:r>
              <w:rPr>
                <w:rStyle w:val="Hyperlink"/>
                <w:noProof/>
                <w:rtl/>
              </w:rPr>
              <w:fldChar w:fldCharType="begin"/>
            </w:r>
            <w:r w:rsidR="007A428A">
              <w:rPr>
                <w:noProof/>
                <w:webHidden/>
              </w:rPr>
              <w:instrText xml:space="preserve"> PAGEREF _Toc951373 \h </w:instrText>
            </w:r>
            <w:r>
              <w:rPr>
                <w:rStyle w:val="Hyperlink"/>
                <w:noProof/>
                <w:rtl/>
              </w:rPr>
            </w:r>
            <w:r>
              <w:rPr>
                <w:rStyle w:val="Hyperlink"/>
                <w:noProof/>
                <w:rtl/>
              </w:rPr>
              <w:fldChar w:fldCharType="separate"/>
            </w:r>
            <w:r w:rsidR="00FD4F32">
              <w:rPr>
                <w:noProof/>
                <w:webHidden/>
              </w:rPr>
              <w:t>3</w:t>
            </w:r>
            <w:r>
              <w:rPr>
                <w:rStyle w:val="Hyperlink"/>
                <w:noProof/>
                <w:rtl/>
              </w:rPr>
              <w:fldChar w:fldCharType="end"/>
            </w:r>
          </w:hyperlink>
        </w:p>
        <w:p w:rsidR="007A428A" w:rsidRDefault="00D847F8">
          <w:pPr>
            <w:pStyle w:val="TOC1"/>
            <w:rPr>
              <w:rFonts w:asciiTheme="minorHAnsi" w:eastAsiaTheme="minorEastAsia" w:hAnsiTheme="minorHAnsi" w:cstheme="minorBidi"/>
              <w:b w:val="0"/>
              <w:bCs w:val="0"/>
              <w:sz w:val="22"/>
              <w:szCs w:val="22"/>
              <w:lang w:bidi="ar-SA"/>
            </w:rPr>
          </w:pPr>
          <w:hyperlink w:anchor="_Toc951374" w:history="1">
            <w:r w:rsidR="007A428A" w:rsidRPr="00580EF4">
              <w:rPr>
                <w:rStyle w:val="Hyperlink"/>
              </w:rPr>
              <w:t>B. Course Objectives and Learning Outcomes</w:t>
            </w:r>
            <w:r w:rsidR="007A428A">
              <w:rPr>
                <w:webHidden/>
              </w:rPr>
              <w:tab/>
            </w:r>
            <w:r>
              <w:rPr>
                <w:rStyle w:val="Hyperlink"/>
                <w:rtl/>
              </w:rPr>
              <w:fldChar w:fldCharType="begin"/>
            </w:r>
            <w:r w:rsidR="007A428A">
              <w:rPr>
                <w:webHidden/>
              </w:rPr>
              <w:instrText xml:space="preserve"> PAGEREF _Toc951374 \h </w:instrText>
            </w:r>
            <w:r>
              <w:rPr>
                <w:rStyle w:val="Hyperlink"/>
                <w:rtl/>
              </w:rPr>
            </w:r>
            <w:r>
              <w:rPr>
                <w:rStyle w:val="Hyperlink"/>
                <w:rtl/>
              </w:rPr>
              <w:fldChar w:fldCharType="separate"/>
            </w:r>
            <w:r w:rsidR="00FD4F32">
              <w:rPr>
                <w:webHidden/>
              </w:rPr>
              <w:t>3</w:t>
            </w:r>
            <w:r>
              <w:rPr>
                <w:rStyle w:val="Hyperlink"/>
                <w:rtl/>
              </w:rPr>
              <w:fldChar w:fldCharType="end"/>
            </w:r>
          </w:hyperlink>
        </w:p>
        <w:p w:rsidR="007A428A" w:rsidRDefault="00D847F8">
          <w:pPr>
            <w:pStyle w:val="TOC2"/>
            <w:tabs>
              <w:tab w:val="right" w:leader="dot" w:pos="9345"/>
            </w:tabs>
            <w:rPr>
              <w:rFonts w:asciiTheme="minorHAnsi" w:eastAsiaTheme="minorEastAsia" w:hAnsiTheme="minorHAnsi" w:cstheme="minorBidi"/>
              <w:noProof/>
              <w:sz w:val="22"/>
              <w:szCs w:val="22"/>
            </w:rPr>
          </w:pPr>
          <w:hyperlink w:anchor="_Toc951375" w:history="1">
            <w:r w:rsidR="007A428A" w:rsidRPr="00580EF4">
              <w:rPr>
                <w:rStyle w:val="Hyperlink"/>
                <w:rFonts w:asciiTheme="majorBidi" w:hAnsiTheme="majorBidi" w:cstheme="majorBidi"/>
                <w:noProof/>
              </w:rPr>
              <w:t>1.  Course Description</w:t>
            </w:r>
            <w:r w:rsidR="007A428A">
              <w:rPr>
                <w:noProof/>
                <w:webHidden/>
              </w:rPr>
              <w:tab/>
            </w:r>
            <w:r>
              <w:rPr>
                <w:rStyle w:val="Hyperlink"/>
                <w:noProof/>
                <w:rtl/>
              </w:rPr>
              <w:fldChar w:fldCharType="begin"/>
            </w:r>
            <w:r w:rsidR="007A428A">
              <w:rPr>
                <w:noProof/>
                <w:webHidden/>
              </w:rPr>
              <w:instrText xml:space="preserve"> PAGEREF _Toc951375 \h </w:instrText>
            </w:r>
            <w:r>
              <w:rPr>
                <w:rStyle w:val="Hyperlink"/>
                <w:noProof/>
                <w:rtl/>
              </w:rPr>
            </w:r>
            <w:r>
              <w:rPr>
                <w:rStyle w:val="Hyperlink"/>
                <w:noProof/>
                <w:rtl/>
              </w:rPr>
              <w:fldChar w:fldCharType="separate"/>
            </w:r>
            <w:r w:rsidR="00FD4F32">
              <w:rPr>
                <w:noProof/>
                <w:webHidden/>
              </w:rPr>
              <w:t>3</w:t>
            </w:r>
            <w:r>
              <w:rPr>
                <w:rStyle w:val="Hyperlink"/>
                <w:noProof/>
                <w:rtl/>
              </w:rPr>
              <w:fldChar w:fldCharType="end"/>
            </w:r>
          </w:hyperlink>
        </w:p>
        <w:p w:rsidR="007A428A" w:rsidRDefault="00D847F8">
          <w:pPr>
            <w:pStyle w:val="TOC2"/>
            <w:tabs>
              <w:tab w:val="right" w:leader="dot" w:pos="9345"/>
            </w:tabs>
            <w:rPr>
              <w:rFonts w:asciiTheme="minorHAnsi" w:eastAsiaTheme="minorEastAsia" w:hAnsiTheme="minorHAnsi" w:cstheme="minorBidi"/>
              <w:noProof/>
              <w:sz w:val="22"/>
              <w:szCs w:val="22"/>
            </w:rPr>
          </w:pPr>
          <w:hyperlink w:anchor="_Toc951376" w:history="1">
            <w:r w:rsidR="007A428A" w:rsidRPr="00580EF4">
              <w:rPr>
                <w:rStyle w:val="Hyperlink"/>
                <w:rFonts w:asciiTheme="majorBidi" w:hAnsiTheme="majorBidi" w:cstheme="majorBidi"/>
                <w:noProof/>
              </w:rPr>
              <w:t>2. Course Main Objective</w:t>
            </w:r>
            <w:r w:rsidR="007A428A">
              <w:rPr>
                <w:noProof/>
                <w:webHidden/>
              </w:rPr>
              <w:tab/>
            </w:r>
            <w:r>
              <w:rPr>
                <w:rStyle w:val="Hyperlink"/>
                <w:noProof/>
                <w:rtl/>
              </w:rPr>
              <w:fldChar w:fldCharType="begin"/>
            </w:r>
            <w:r w:rsidR="007A428A">
              <w:rPr>
                <w:noProof/>
                <w:webHidden/>
              </w:rPr>
              <w:instrText xml:space="preserve"> PAGEREF _Toc951376 \h </w:instrText>
            </w:r>
            <w:r>
              <w:rPr>
                <w:rStyle w:val="Hyperlink"/>
                <w:noProof/>
                <w:rtl/>
              </w:rPr>
            </w:r>
            <w:r>
              <w:rPr>
                <w:rStyle w:val="Hyperlink"/>
                <w:noProof/>
                <w:rtl/>
              </w:rPr>
              <w:fldChar w:fldCharType="separate"/>
            </w:r>
            <w:r w:rsidR="00FD4F32">
              <w:rPr>
                <w:noProof/>
                <w:webHidden/>
              </w:rPr>
              <w:t>3</w:t>
            </w:r>
            <w:r>
              <w:rPr>
                <w:rStyle w:val="Hyperlink"/>
                <w:noProof/>
                <w:rtl/>
              </w:rPr>
              <w:fldChar w:fldCharType="end"/>
            </w:r>
          </w:hyperlink>
        </w:p>
        <w:p w:rsidR="007A428A" w:rsidRDefault="00D847F8">
          <w:pPr>
            <w:pStyle w:val="TOC2"/>
            <w:tabs>
              <w:tab w:val="right" w:leader="dot" w:pos="9345"/>
            </w:tabs>
            <w:rPr>
              <w:rFonts w:asciiTheme="minorHAnsi" w:eastAsiaTheme="minorEastAsia" w:hAnsiTheme="minorHAnsi" w:cstheme="minorBidi"/>
              <w:noProof/>
              <w:sz w:val="22"/>
              <w:szCs w:val="22"/>
            </w:rPr>
          </w:pPr>
          <w:hyperlink w:anchor="_Toc951377" w:history="1">
            <w:r w:rsidR="007A428A" w:rsidRPr="00580EF4">
              <w:rPr>
                <w:rStyle w:val="Hyperlink"/>
                <w:rFonts w:asciiTheme="majorBidi" w:hAnsiTheme="majorBidi" w:cstheme="majorBidi"/>
                <w:noProof/>
              </w:rPr>
              <w:t>3. Course Learning Outcomes</w:t>
            </w:r>
            <w:r w:rsidR="007A428A">
              <w:rPr>
                <w:noProof/>
                <w:webHidden/>
              </w:rPr>
              <w:tab/>
            </w:r>
            <w:r>
              <w:rPr>
                <w:rStyle w:val="Hyperlink"/>
                <w:noProof/>
                <w:rtl/>
              </w:rPr>
              <w:fldChar w:fldCharType="begin"/>
            </w:r>
            <w:r w:rsidR="007A428A">
              <w:rPr>
                <w:noProof/>
                <w:webHidden/>
              </w:rPr>
              <w:instrText xml:space="preserve"> PAGEREF _Toc951377 \h </w:instrText>
            </w:r>
            <w:r>
              <w:rPr>
                <w:rStyle w:val="Hyperlink"/>
                <w:noProof/>
                <w:rtl/>
              </w:rPr>
            </w:r>
            <w:r>
              <w:rPr>
                <w:rStyle w:val="Hyperlink"/>
                <w:noProof/>
                <w:rtl/>
              </w:rPr>
              <w:fldChar w:fldCharType="separate"/>
            </w:r>
            <w:r w:rsidR="00FD4F32">
              <w:rPr>
                <w:noProof/>
                <w:webHidden/>
              </w:rPr>
              <w:t>3</w:t>
            </w:r>
            <w:r>
              <w:rPr>
                <w:rStyle w:val="Hyperlink"/>
                <w:noProof/>
                <w:rtl/>
              </w:rPr>
              <w:fldChar w:fldCharType="end"/>
            </w:r>
          </w:hyperlink>
        </w:p>
        <w:p w:rsidR="007A428A" w:rsidRDefault="00D847F8">
          <w:pPr>
            <w:pStyle w:val="TOC1"/>
            <w:rPr>
              <w:rFonts w:asciiTheme="minorHAnsi" w:eastAsiaTheme="minorEastAsia" w:hAnsiTheme="minorHAnsi" w:cstheme="minorBidi"/>
              <w:b w:val="0"/>
              <w:bCs w:val="0"/>
              <w:sz w:val="22"/>
              <w:szCs w:val="22"/>
              <w:lang w:bidi="ar-SA"/>
            </w:rPr>
          </w:pPr>
          <w:hyperlink w:anchor="_Toc951378" w:history="1">
            <w:r w:rsidR="007A428A" w:rsidRPr="00580EF4">
              <w:rPr>
                <w:rStyle w:val="Hyperlink"/>
              </w:rPr>
              <w:t>C. Course Content</w:t>
            </w:r>
            <w:r w:rsidR="007A428A">
              <w:rPr>
                <w:webHidden/>
              </w:rPr>
              <w:tab/>
            </w:r>
            <w:r>
              <w:rPr>
                <w:rStyle w:val="Hyperlink"/>
                <w:rtl/>
              </w:rPr>
              <w:fldChar w:fldCharType="begin"/>
            </w:r>
            <w:r w:rsidR="007A428A">
              <w:rPr>
                <w:webHidden/>
              </w:rPr>
              <w:instrText xml:space="preserve"> PAGEREF _Toc951378 \h </w:instrText>
            </w:r>
            <w:r>
              <w:rPr>
                <w:rStyle w:val="Hyperlink"/>
                <w:rtl/>
              </w:rPr>
            </w:r>
            <w:r>
              <w:rPr>
                <w:rStyle w:val="Hyperlink"/>
                <w:rtl/>
              </w:rPr>
              <w:fldChar w:fldCharType="separate"/>
            </w:r>
            <w:r w:rsidR="00FD4F32">
              <w:rPr>
                <w:webHidden/>
              </w:rPr>
              <w:t>4</w:t>
            </w:r>
            <w:r>
              <w:rPr>
                <w:rStyle w:val="Hyperlink"/>
                <w:rtl/>
              </w:rPr>
              <w:fldChar w:fldCharType="end"/>
            </w:r>
          </w:hyperlink>
        </w:p>
        <w:p w:rsidR="007A428A" w:rsidRDefault="00D847F8">
          <w:pPr>
            <w:pStyle w:val="TOC1"/>
            <w:rPr>
              <w:rFonts w:asciiTheme="minorHAnsi" w:eastAsiaTheme="minorEastAsia" w:hAnsiTheme="minorHAnsi" w:cstheme="minorBidi"/>
              <w:b w:val="0"/>
              <w:bCs w:val="0"/>
              <w:sz w:val="22"/>
              <w:szCs w:val="22"/>
              <w:lang w:bidi="ar-SA"/>
            </w:rPr>
          </w:pPr>
          <w:hyperlink w:anchor="_Toc951379" w:history="1">
            <w:r w:rsidR="007A428A" w:rsidRPr="00580EF4">
              <w:rPr>
                <w:rStyle w:val="Hyperlink"/>
              </w:rPr>
              <w:t>D. Teaching and Assessment</w:t>
            </w:r>
            <w:r w:rsidR="007A428A">
              <w:rPr>
                <w:webHidden/>
              </w:rPr>
              <w:tab/>
            </w:r>
            <w:r>
              <w:rPr>
                <w:rStyle w:val="Hyperlink"/>
                <w:rtl/>
              </w:rPr>
              <w:fldChar w:fldCharType="begin"/>
            </w:r>
            <w:r w:rsidR="007A428A">
              <w:rPr>
                <w:webHidden/>
              </w:rPr>
              <w:instrText xml:space="preserve"> PAGEREF _Toc951379 \h </w:instrText>
            </w:r>
            <w:r>
              <w:rPr>
                <w:rStyle w:val="Hyperlink"/>
                <w:rtl/>
              </w:rPr>
            </w:r>
            <w:r>
              <w:rPr>
                <w:rStyle w:val="Hyperlink"/>
                <w:rtl/>
              </w:rPr>
              <w:fldChar w:fldCharType="separate"/>
            </w:r>
            <w:r w:rsidR="00FD4F32">
              <w:rPr>
                <w:webHidden/>
              </w:rPr>
              <w:t>4</w:t>
            </w:r>
            <w:r>
              <w:rPr>
                <w:rStyle w:val="Hyperlink"/>
                <w:rtl/>
              </w:rPr>
              <w:fldChar w:fldCharType="end"/>
            </w:r>
          </w:hyperlink>
        </w:p>
        <w:p w:rsidR="007A428A" w:rsidRDefault="00D847F8">
          <w:pPr>
            <w:pStyle w:val="TOC2"/>
            <w:tabs>
              <w:tab w:val="right" w:leader="dot" w:pos="9345"/>
            </w:tabs>
            <w:rPr>
              <w:rFonts w:asciiTheme="minorHAnsi" w:eastAsiaTheme="minorEastAsia" w:hAnsiTheme="minorHAnsi" w:cstheme="minorBidi"/>
              <w:noProof/>
              <w:sz w:val="22"/>
              <w:szCs w:val="22"/>
            </w:rPr>
          </w:pPr>
          <w:hyperlink w:anchor="_Toc951380" w:history="1">
            <w:r w:rsidR="007A428A" w:rsidRPr="00580EF4">
              <w:rPr>
                <w:rStyle w:val="Hyperlink"/>
                <w:rFonts w:asciiTheme="majorBidi" w:hAnsiTheme="majorBidi" w:cstheme="majorBidi"/>
                <w:noProof/>
              </w:rPr>
              <w:t>1. Alignment of Course Learning Outcomes with Teaching Strategies and Assessment Methods</w:t>
            </w:r>
            <w:r w:rsidR="007A428A">
              <w:rPr>
                <w:noProof/>
                <w:webHidden/>
              </w:rPr>
              <w:tab/>
            </w:r>
            <w:r>
              <w:rPr>
                <w:rStyle w:val="Hyperlink"/>
                <w:noProof/>
                <w:rtl/>
              </w:rPr>
              <w:fldChar w:fldCharType="begin"/>
            </w:r>
            <w:r w:rsidR="007A428A">
              <w:rPr>
                <w:noProof/>
                <w:webHidden/>
              </w:rPr>
              <w:instrText xml:space="preserve"> PAGEREF _Toc951380 \h </w:instrText>
            </w:r>
            <w:r>
              <w:rPr>
                <w:rStyle w:val="Hyperlink"/>
                <w:noProof/>
                <w:rtl/>
              </w:rPr>
            </w:r>
            <w:r>
              <w:rPr>
                <w:rStyle w:val="Hyperlink"/>
                <w:noProof/>
                <w:rtl/>
              </w:rPr>
              <w:fldChar w:fldCharType="separate"/>
            </w:r>
            <w:r w:rsidR="00FD4F32">
              <w:rPr>
                <w:noProof/>
                <w:webHidden/>
              </w:rPr>
              <w:t>4</w:t>
            </w:r>
            <w:r>
              <w:rPr>
                <w:rStyle w:val="Hyperlink"/>
                <w:noProof/>
                <w:rtl/>
              </w:rPr>
              <w:fldChar w:fldCharType="end"/>
            </w:r>
          </w:hyperlink>
        </w:p>
        <w:p w:rsidR="007A428A" w:rsidRDefault="00D847F8">
          <w:pPr>
            <w:pStyle w:val="TOC2"/>
            <w:tabs>
              <w:tab w:val="right" w:leader="dot" w:pos="9345"/>
            </w:tabs>
            <w:rPr>
              <w:rFonts w:asciiTheme="minorHAnsi" w:eastAsiaTheme="minorEastAsia" w:hAnsiTheme="minorHAnsi" w:cstheme="minorBidi"/>
              <w:noProof/>
              <w:sz w:val="22"/>
              <w:szCs w:val="22"/>
            </w:rPr>
          </w:pPr>
          <w:hyperlink w:anchor="_Toc951381" w:history="1">
            <w:r w:rsidR="007A428A" w:rsidRPr="00580EF4">
              <w:rPr>
                <w:rStyle w:val="Hyperlink"/>
                <w:rFonts w:asciiTheme="majorBidi" w:hAnsiTheme="majorBidi" w:cstheme="majorBidi"/>
                <w:noProof/>
              </w:rPr>
              <w:t>2. Assessment Tasks for Students</w:t>
            </w:r>
            <w:r w:rsidR="007A428A">
              <w:rPr>
                <w:noProof/>
                <w:webHidden/>
              </w:rPr>
              <w:tab/>
            </w:r>
            <w:r>
              <w:rPr>
                <w:rStyle w:val="Hyperlink"/>
                <w:noProof/>
                <w:rtl/>
              </w:rPr>
              <w:fldChar w:fldCharType="begin"/>
            </w:r>
            <w:r w:rsidR="007A428A">
              <w:rPr>
                <w:noProof/>
                <w:webHidden/>
              </w:rPr>
              <w:instrText xml:space="preserve"> PAGEREF _Toc951381 \h </w:instrText>
            </w:r>
            <w:r>
              <w:rPr>
                <w:rStyle w:val="Hyperlink"/>
                <w:noProof/>
                <w:rtl/>
              </w:rPr>
            </w:r>
            <w:r>
              <w:rPr>
                <w:rStyle w:val="Hyperlink"/>
                <w:noProof/>
                <w:rtl/>
              </w:rPr>
              <w:fldChar w:fldCharType="separate"/>
            </w:r>
            <w:r w:rsidR="00FD4F32">
              <w:rPr>
                <w:noProof/>
                <w:webHidden/>
              </w:rPr>
              <w:t>4</w:t>
            </w:r>
            <w:r>
              <w:rPr>
                <w:rStyle w:val="Hyperlink"/>
                <w:noProof/>
                <w:rtl/>
              </w:rPr>
              <w:fldChar w:fldCharType="end"/>
            </w:r>
          </w:hyperlink>
        </w:p>
        <w:p w:rsidR="007A428A" w:rsidRDefault="00D847F8">
          <w:pPr>
            <w:pStyle w:val="TOC1"/>
            <w:rPr>
              <w:rFonts w:asciiTheme="minorHAnsi" w:eastAsiaTheme="minorEastAsia" w:hAnsiTheme="minorHAnsi" w:cstheme="minorBidi"/>
              <w:b w:val="0"/>
              <w:bCs w:val="0"/>
              <w:sz w:val="22"/>
              <w:szCs w:val="22"/>
              <w:lang w:bidi="ar-SA"/>
            </w:rPr>
          </w:pPr>
          <w:hyperlink w:anchor="_Toc951382" w:history="1">
            <w:r w:rsidR="007A428A" w:rsidRPr="00580EF4">
              <w:rPr>
                <w:rStyle w:val="Hyperlink"/>
              </w:rPr>
              <w:t>E. Student Academic Counseling and Support</w:t>
            </w:r>
            <w:r w:rsidR="007A428A">
              <w:rPr>
                <w:webHidden/>
              </w:rPr>
              <w:tab/>
            </w:r>
            <w:r>
              <w:rPr>
                <w:rStyle w:val="Hyperlink"/>
                <w:rtl/>
              </w:rPr>
              <w:fldChar w:fldCharType="begin"/>
            </w:r>
            <w:r w:rsidR="007A428A">
              <w:rPr>
                <w:webHidden/>
              </w:rPr>
              <w:instrText xml:space="preserve"> PAGEREF _Toc951382 \h </w:instrText>
            </w:r>
            <w:r>
              <w:rPr>
                <w:rStyle w:val="Hyperlink"/>
                <w:rtl/>
              </w:rPr>
            </w:r>
            <w:r>
              <w:rPr>
                <w:rStyle w:val="Hyperlink"/>
                <w:rtl/>
              </w:rPr>
              <w:fldChar w:fldCharType="separate"/>
            </w:r>
            <w:r w:rsidR="00FD4F32">
              <w:rPr>
                <w:webHidden/>
              </w:rPr>
              <w:t>5</w:t>
            </w:r>
            <w:r>
              <w:rPr>
                <w:rStyle w:val="Hyperlink"/>
                <w:rtl/>
              </w:rPr>
              <w:fldChar w:fldCharType="end"/>
            </w:r>
          </w:hyperlink>
        </w:p>
        <w:p w:rsidR="007A428A" w:rsidRDefault="00D847F8">
          <w:pPr>
            <w:pStyle w:val="TOC1"/>
            <w:rPr>
              <w:rFonts w:asciiTheme="minorHAnsi" w:eastAsiaTheme="minorEastAsia" w:hAnsiTheme="minorHAnsi" w:cstheme="minorBidi"/>
              <w:b w:val="0"/>
              <w:bCs w:val="0"/>
              <w:sz w:val="22"/>
              <w:szCs w:val="22"/>
              <w:lang w:bidi="ar-SA"/>
            </w:rPr>
          </w:pPr>
          <w:hyperlink w:anchor="_Toc951383" w:history="1">
            <w:r w:rsidR="007A428A" w:rsidRPr="00580EF4">
              <w:rPr>
                <w:rStyle w:val="Hyperlink"/>
              </w:rPr>
              <w:t>F. Learning Resources and Facilities</w:t>
            </w:r>
            <w:r w:rsidR="007A428A">
              <w:rPr>
                <w:webHidden/>
              </w:rPr>
              <w:tab/>
            </w:r>
            <w:r>
              <w:rPr>
                <w:rStyle w:val="Hyperlink"/>
                <w:rtl/>
              </w:rPr>
              <w:fldChar w:fldCharType="begin"/>
            </w:r>
            <w:r w:rsidR="007A428A">
              <w:rPr>
                <w:webHidden/>
              </w:rPr>
              <w:instrText xml:space="preserve"> PAGEREF _Toc951383 \h </w:instrText>
            </w:r>
            <w:r>
              <w:rPr>
                <w:rStyle w:val="Hyperlink"/>
                <w:rtl/>
              </w:rPr>
            </w:r>
            <w:r>
              <w:rPr>
                <w:rStyle w:val="Hyperlink"/>
                <w:rtl/>
              </w:rPr>
              <w:fldChar w:fldCharType="separate"/>
            </w:r>
            <w:r w:rsidR="00FD4F32">
              <w:rPr>
                <w:webHidden/>
              </w:rPr>
              <w:t>5</w:t>
            </w:r>
            <w:r>
              <w:rPr>
                <w:rStyle w:val="Hyperlink"/>
                <w:rtl/>
              </w:rPr>
              <w:fldChar w:fldCharType="end"/>
            </w:r>
          </w:hyperlink>
        </w:p>
        <w:p w:rsidR="007A428A" w:rsidRDefault="00D847F8">
          <w:pPr>
            <w:pStyle w:val="TOC2"/>
            <w:tabs>
              <w:tab w:val="right" w:leader="dot" w:pos="9345"/>
            </w:tabs>
            <w:rPr>
              <w:rFonts w:asciiTheme="minorHAnsi" w:eastAsiaTheme="minorEastAsia" w:hAnsiTheme="minorHAnsi" w:cstheme="minorBidi"/>
              <w:noProof/>
              <w:sz w:val="22"/>
              <w:szCs w:val="22"/>
            </w:rPr>
          </w:pPr>
          <w:hyperlink w:anchor="_Toc951384" w:history="1">
            <w:r w:rsidR="007A428A" w:rsidRPr="00580EF4">
              <w:rPr>
                <w:rStyle w:val="Hyperlink"/>
                <w:rFonts w:asciiTheme="majorBidi" w:hAnsiTheme="majorBidi" w:cstheme="majorBidi"/>
                <w:noProof/>
              </w:rPr>
              <w:t>1.Learning Resources</w:t>
            </w:r>
            <w:r w:rsidR="007A428A">
              <w:rPr>
                <w:noProof/>
                <w:webHidden/>
              </w:rPr>
              <w:tab/>
            </w:r>
            <w:r>
              <w:rPr>
                <w:rStyle w:val="Hyperlink"/>
                <w:noProof/>
                <w:rtl/>
              </w:rPr>
              <w:fldChar w:fldCharType="begin"/>
            </w:r>
            <w:r w:rsidR="007A428A">
              <w:rPr>
                <w:noProof/>
                <w:webHidden/>
              </w:rPr>
              <w:instrText xml:space="preserve"> PAGEREF _Toc951384 \h </w:instrText>
            </w:r>
            <w:r>
              <w:rPr>
                <w:rStyle w:val="Hyperlink"/>
                <w:noProof/>
                <w:rtl/>
              </w:rPr>
            </w:r>
            <w:r>
              <w:rPr>
                <w:rStyle w:val="Hyperlink"/>
                <w:noProof/>
                <w:rtl/>
              </w:rPr>
              <w:fldChar w:fldCharType="separate"/>
            </w:r>
            <w:r w:rsidR="00FD4F32">
              <w:rPr>
                <w:noProof/>
                <w:webHidden/>
              </w:rPr>
              <w:t>5</w:t>
            </w:r>
            <w:r>
              <w:rPr>
                <w:rStyle w:val="Hyperlink"/>
                <w:noProof/>
                <w:rtl/>
              </w:rPr>
              <w:fldChar w:fldCharType="end"/>
            </w:r>
          </w:hyperlink>
        </w:p>
        <w:p w:rsidR="007A428A" w:rsidRDefault="00D847F8">
          <w:pPr>
            <w:pStyle w:val="TOC2"/>
            <w:tabs>
              <w:tab w:val="right" w:leader="dot" w:pos="9345"/>
            </w:tabs>
            <w:rPr>
              <w:rFonts w:asciiTheme="minorHAnsi" w:eastAsiaTheme="minorEastAsia" w:hAnsiTheme="minorHAnsi" w:cstheme="minorBidi"/>
              <w:noProof/>
              <w:sz w:val="22"/>
              <w:szCs w:val="22"/>
            </w:rPr>
          </w:pPr>
          <w:hyperlink w:anchor="_Toc951385" w:history="1">
            <w:r w:rsidR="007A428A" w:rsidRPr="00580EF4">
              <w:rPr>
                <w:rStyle w:val="Hyperlink"/>
                <w:rFonts w:asciiTheme="majorBidi" w:hAnsiTheme="majorBidi" w:cstheme="majorBidi"/>
                <w:noProof/>
              </w:rPr>
              <w:t>2. Facilities Required</w:t>
            </w:r>
            <w:r w:rsidR="007A428A">
              <w:rPr>
                <w:noProof/>
                <w:webHidden/>
              </w:rPr>
              <w:tab/>
            </w:r>
            <w:r>
              <w:rPr>
                <w:rStyle w:val="Hyperlink"/>
                <w:noProof/>
                <w:rtl/>
              </w:rPr>
              <w:fldChar w:fldCharType="begin"/>
            </w:r>
            <w:r w:rsidR="007A428A">
              <w:rPr>
                <w:noProof/>
                <w:webHidden/>
              </w:rPr>
              <w:instrText xml:space="preserve"> PAGEREF _Toc951385 \h </w:instrText>
            </w:r>
            <w:r>
              <w:rPr>
                <w:rStyle w:val="Hyperlink"/>
                <w:noProof/>
                <w:rtl/>
              </w:rPr>
            </w:r>
            <w:r>
              <w:rPr>
                <w:rStyle w:val="Hyperlink"/>
                <w:noProof/>
                <w:rtl/>
              </w:rPr>
              <w:fldChar w:fldCharType="separate"/>
            </w:r>
            <w:r w:rsidR="00FD4F32">
              <w:rPr>
                <w:noProof/>
                <w:webHidden/>
              </w:rPr>
              <w:t>5</w:t>
            </w:r>
            <w:r>
              <w:rPr>
                <w:rStyle w:val="Hyperlink"/>
                <w:noProof/>
                <w:rtl/>
              </w:rPr>
              <w:fldChar w:fldCharType="end"/>
            </w:r>
          </w:hyperlink>
        </w:p>
        <w:p w:rsidR="007A428A" w:rsidRDefault="00D847F8">
          <w:pPr>
            <w:pStyle w:val="TOC1"/>
            <w:rPr>
              <w:rFonts w:asciiTheme="minorHAnsi" w:eastAsiaTheme="minorEastAsia" w:hAnsiTheme="minorHAnsi" w:cstheme="minorBidi"/>
              <w:b w:val="0"/>
              <w:bCs w:val="0"/>
              <w:sz w:val="22"/>
              <w:szCs w:val="22"/>
              <w:lang w:bidi="ar-SA"/>
            </w:rPr>
          </w:pPr>
          <w:hyperlink w:anchor="_Toc951386" w:history="1">
            <w:r w:rsidR="007A428A" w:rsidRPr="00580EF4">
              <w:rPr>
                <w:rStyle w:val="Hyperlink"/>
              </w:rPr>
              <w:t>G. Course Quality Evaluation</w:t>
            </w:r>
            <w:r w:rsidR="007A428A">
              <w:rPr>
                <w:webHidden/>
              </w:rPr>
              <w:tab/>
            </w:r>
            <w:r>
              <w:rPr>
                <w:rStyle w:val="Hyperlink"/>
                <w:rtl/>
              </w:rPr>
              <w:fldChar w:fldCharType="begin"/>
            </w:r>
            <w:r w:rsidR="007A428A">
              <w:rPr>
                <w:webHidden/>
              </w:rPr>
              <w:instrText xml:space="preserve"> PAGEREF _Toc951386 \h </w:instrText>
            </w:r>
            <w:r>
              <w:rPr>
                <w:rStyle w:val="Hyperlink"/>
                <w:rtl/>
              </w:rPr>
            </w:r>
            <w:r>
              <w:rPr>
                <w:rStyle w:val="Hyperlink"/>
                <w:rtl/>
              </w:rPr>
              <w:fldChar w:fldCharType="separate"/>
            </w:r>
            <w:r w:rsidR="00FD4F32">
              <w:rPr>
                <w:webHidden/>
              </w:rPr>
              <w:t>5</w:t>
            </w:r>
            <w:r>
              <w:rPr>
                <w:rStyle w:val="Hyperlink"/>
                <w:rtl/>
              </w:rPr>
              <w:fldChar w:fldCharType="end"/>
            </w:r>
          </w:hyperlink>
        </w:p>
        <w:p w:rsidR="007A428A" w:rsidRDefault="00D847F8">
          <w:pPr>
            <w:pStyle w:val="TOC1"/>
            <w:rPr>
              <w:rFonts w:asciiTheme="minorHAnsi" w:eastAsiaTheme="minorEastAsia" w:hAnsiTheme="minorHAnsi" w:cstheme="minorBidi"/>
              <w:b w:val="0"/>
              <w:bCs w:val="0"/>
              <w:sz w:val="22"/>
              <w:szCs w:val="22"/>
              <w:lang w:bidi="ar-SA"/>
            </w:rPr>
          </w:pPr>
          <w:hyperlink w:anchor="_Toc951387" w:history="1">
            <w:r w:rsidR="007A428A" w:rsidRPr="00580EF4">
              <w:rPr>
                <w:rStyle w:val="Hyperlink"/>
              </w:rPr>
              <w:t>H. Specification Approval Data</w:t>
            </w:r>
            <w:r w:rsidR="007A428A">
              <w:rPr>
                <w:webHidden/>
              </w:rPr>
              <w:tab/>
            </w:r>
            <w:r>
              <w:rPr>
                <w:rStyle w:val="Hyperlink"/>
                <w:rtl/>
              </w:rPr>
              <w:fldChar w:fldCharType="begin"/>
            </w:r>
            <w:r w:rsidR="007A428A">
              <w:rPr>
                <w:webHidden/>
              </w:rPr>
              <w:instrText xml:space="preserve"> PAGEREF _Toc951387 \h </w:instrText>
            </w:r>
            <w:r>
              <w:rPr>
                <w:rStyle w:val="Hyperlink"/>
                <w:rtl/>
              </w:rPr>
            </w:r>
            <w:r>
              <w:rPr>
                <w:rStyle w:val="Hyperlink"/>
                <w:rtl/>
              </w:rPr>
              <w:fldChar w:fldCharType="separate"/>
            </w:r>
            <w:r w:rsidR="00FD4F32">
              <w:rPr>
                <w:webHidden/>
              </w:rPr>
              <w:t>6</w:t>
            </w:r>
            <w:r>
              <w:rPr>
                <w:rStyle w:val="Hyperlink"/>
                <w:rtl/>
              </w:rPr>
              <w:fldChar w:fldCharType="end"/>
            </w:r>
          </w:hyperlink>
        </w:p>
        <w:p w:rsidR="00860622" w:rsidRDefault="00D847F8" w:rsidP="008B5913">
          <w:pPr>
            <w:pStyle w:val="TOC1"/>
          </w:pPr>
          <w:r>
            <w:fldChar w:fldCharType="end"/>
          </w:r>
        </w:p>
      </w:sdtContent>
    </w:sdt>
    <w:p w:rsidR="00860622" w:rsidRDefault="00860622" w:rsidP="008B5913">
      <w:pPr>
        <w:rPr>
          <w:b/>
          <w:bCs/>
          <w:sz w:val="26"/>
          <w:szCs w:val="26"/>
        </w:rPr>
      </w:pPr>
    </w:p>
    <w:p w:rsidR="00860622" w:rsidRDefault="00860622" w:rsidP="008B5913">
      <w:pPr>
        <w:rPr>
          <w:b/>
          <w:bCs/>
          <w:sz w:val="26"/>
          <w:szCs w:val="26"/>
        </w:rPr>
      </w:pPr>
      <w:r>
        <w:rPr>
          <w:b/>
          <w:bCs/>
          <w:sz w:val="26"/>
          <w:szCs w:val="26"/>
        </w:rPr>
        <w:br w:type="page"/>
      </w:r>
    </w:p>
    <w:p w:rsidR="004E7612" w:rsidRDefault="004E7612" w:rsidP="00382343">
      <w:pPr>
        <w:pStyle w:val="Heading1"/>
      </w:pPr>
      <w:bookmarkStart w:id="1" w:name="_Toc951372"/>
      <w:r w:rsidRPr="00E973FE">
        <w:lastRenderedPageBreak/>
        <w:t xml:space="preserve">A. Course </w:t>
      </w:r>
      <w:r w:rsidR="00417BF7">
        <w:t>I</w:t>
      </w:r>
      <w:r w:rsidRPr="00E973FE">
        <w:t>dentification</w:t>
      </w:r>
      <w:bookmarkEnd w:id="1"/>
      <w:r w:rsidRPr="00E973FE">
        <w:t xml:space="preserve"> </w:t>
      </w:r>
    </w:p>
    <w:p w:rsidR="00591D51" w:rsidRDefault="00591D51" w:rsidP="00591D51">
      <w:pPr>
        <w:rPr>
          <w:lang w:bidi="ar-EG"/>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465"/>
        <w:gridCol w:w="706"/>
        <w:gridCol w:w="851"/>
        <w:gridCol w:w="63"/>
        <w:gridCol w:w="209"/>
        <w:gridCol w:w="185"/>
        <w:gridCol w:w="270"/>
        <w:gridCol w:w="498"/>
        <w:gridCol w:w="270"/>
        <w:gridCol w:w="684"/>
        <w:gridCol w:w="270"/>
        <w:gridCol w:w="334"/>
        <w:gridCol w:w="295"/>
        <w:gridCol w:w="270"/>
        <w:gridCol w:w="1941"/>
        <w:gridCol w:w="270"/>
        <w:gridCol w:w="1744"/>
      </w:tblGrid>
      <w:tr w:rsidR="00591D51" w:rsidRPr="005D2DDD" w:rsidTr="008A682F">
        <w:trPr>
          <w:jc w:val="center"/>
        </w:trPr>
        <w:tc>
          <w:tcPr>
            <w:tcW w:w="2085" w:type="dxa"/>
            <w:gridSpan w:val="4"/>
            <w:tcBorders>
              <w:bottom w:val="single" w:sz="8" w:space="0" w:color="auto"/>
              <w:right w:val="nil"/>
            </w:tcBorders>
          </w:tcPr>
          <w:p w:rsidR="00591D51" w:rsidRPr="005D2DDD" w:rsidRDefault="00591D51" w:rsidP="00F07193">
            <w:pPr>
              <w:rPr>
                <w:rFonts w:asciiTheme="majorBidi" w:hAnsiTheme="majorBidi" w:cstheme="majorBidi"/>
                <w:b/>
                <w:bCs/>
                <w:sz w:val="26"/>
                <w:szCs w:val="26"/>
                <w:rtl/>
                <w:lang w:bidi="ar-EG"/>
              </w:rPr>
            </w:pPr>
            <w:r w:rsidRPr="00FD1A64">
              <w:rPr>
                <w:b/>
                <w:bCs/>
              </w:rPr>
              <w:t>1.  Credit hours:</w:t>
            </w:r>
          </w:p>
        </w:tc>
        <w:tc>
          <w:tcPr>
            <w:tcW w:w="7240" w:type="dxa"/>
            <w:gridSpan w:val="13"/>
            <w:tcBorders>
              <w:left w:val="nil"/>
              <w:bottom w:val="single" w:sz="8" w:space="0" w:color="auto"/>
            </w:tcBorders>
          </w:tcPr>
          <w:p w:rsidR="00591D51" w:rsidRPr="003302F2" w:rsidRDefault="001C2BF3" w:rsidP="00F07193">
            <w:pPr>
              <w:rPr>
                <w:rFonts w:asciiTheme="majorBidi" w:hAnsiTheme="majorBidi" w:cstheme="majorBidi"/>
                <w:b/>
                <w:bCs/>
                <w:rtl/>
                <w:lang w:bidi="ar-EG"/>
              </w:rPr>
            </w:pPr>
            <w:r>
              <w:rPr>
                <w:rFonts w:asciiTheme="majorBidi" w:hAnsiTheme="majorBidi" w:cstheme="majorBidi"/>
                <w:b/>
                <w:bCs/>
                <w:lang w:bidi="ar-EG"/>
              </w:rPr>
              <w:t>3 hours per week contact hours</w:t>
            </w:r>
          </w:p>
        </w:tc>
      </w:tr>
      <w:tr w:rsidR="00F07193" w:rsidRPr="005D2DDD" w:rsidTr="008A682F">
        <w:trPr>
          <w:jc w:val="center"/>
        </w:trPr>
        <w:tc>
          <w:tcPr>
            <w:tcW w:w="9325" w:type="dxa"/>
            <w:gridSpan w:val="17"/>
            <w:tcBorders>
              <w:top w:val="single" w:sz="8" w:space="0" w:color="auto"/>
              <w:bottom w:val="nil"/>
            </w:tcBorders>
            <w:vAlign w:val="center"/>
          </w:tcPr>
          <w:p w:rsidR="00F07193" w:rsidRPr="003302F2" w:rsidRDefault="00F07193" w:rsidP="00F07193">
            <w:pPr>
              <w:rPr>
                <w:rFonts w:asciiTheme="majorBidi" w:hAnsiTheme="majorBidi" w:cstheme="majorBidi"/>
                <w:b/>
                <w:bCs/>
                <w:rtl/>
                <w:lang w:bidi="ar-EG"/>
              </w:rPr>
            </w:pPr>
            <w:r w:rsidRPr="009D190C">
              <w:rPr>
                <w:b/>
                <w:bCs/>
              </w:rPr>
              <w:t>2. Course type</w:t>
            </w:r>
          </w:p>
        </w:tc>
      </w:tr>
      <w:tr w:rsidR="008A682F" w:rsidRPr="005D2DDD" w:rsidTr="008A682F">
        <w:trPr>
          <w:trHeight w:val="283"/>
          <w:jc w:val="center"/>
        </w:trPr>
        <w:tc>
          <w:tcPr>
            <w:tcW w:w="465" w:type="dxa"/>
            <w:tcBorders>
              <w:top w:val="nil"/>
              <w:bottom w:val="nil"/>
              <w:right w:val="nil"/>
            </w:tcBorders>
            <w:vAlign w:val="center"/>
          </w:tcPr>
          <w:p w:rsidR="00591D51" w:rsidRPr="005D2DDD" w:rsidRDefault="00F07193" w:rsidP="00F07193">
            <w:pPr>
              <w:rPr>
                <w:rFonts w:asciiTheme="majorBidi" w:hAnsiTheme="majorBidi" w:cstheme="majorBidi"/>
                <w:b/>
                <w:bCs/>
                <w:lang w:bidi="ar-EG"/>
              </w:rPr>
            </w:pPr>
            <w:r>
              <w:rPr>
                <w:rFonts w:asciiTheme="majorBidi" w:hAnsiTheme="majorBidi" w:cstheme="majorBidi"/>
                <w:b/>
                <w:bCs/>
                <w:lang w:bidi="ar-EG"/>
              </w:rPr>
              <w:t>a.</w:t>
            </w:r>
          </w:p>
        </w:tc>
        <w:tc>
          <w:tcPr>
            <w:tcW w:w="1557" w:type="dxa"/>
            <w:gridSpan w:val="2"/>
            <w:tcBorders>
              <w:top w:val="nil"/>
              <w:left w:val="nil"/>
              <w:bottom w:val="nil"/>
              <w:right w:val="single" w:sz="4" w:space="0" w:color="auto"/>
            </w:tcBorders>
            <w:vAlign w:val="center"/>
          </w:tcPr>
          <w:p w:rsidR="00591D51" w:rsidRPr="00BC10EA" w:rsidRDefault="00F07193" w:rsidP="00F07193">
            <w:pPr>
              <w:jc w:val="right"/>
              <w:rPr>
                <w:rFonts w:asciiTheme="majorBidi" w:hAnsiTheme="majorBidi" w:cstheme="majorBidi"/>
                <w:b/>
                <w:bCs/>
                <w:rtl/>
                <w:lang w:bidi="ar-EG"/>
              </w:rPr>
            </w:pPr>
            <w:r w:rsidRPr="00591D51">
              <w:rPr>
                <w:sz w:val="20"/>
                <w:szCs w:val="20"/>
              </w:rPr>
              <w:t>University</w:t>
            </w:r>
          </w:p>
        </w:tc>
        <w:tc>
          <w:tcPr>
            <w:tcW w:w="272" w:type="dxa"/>
            <w:gridSpan w:val="2"/>
            <w:tcBorders>
              <w:top w:val="single" w:sz="4" w:space="0" w:color="auto"/>
              <w:left w:val="single" w:sz="4" w:space="0" w:color="auto"/>
              <w:bottom w:val="single" w:sz="4" w:space="0" w:color="auto"/>
              <w:right w:val="single" w:sz="4" w:space="0" w:color="auto"/>
            </w:tcBorders>
            <w:vAlign w:val="center"/>
          </w:tcPr>
          <w:p w:rsidR="00591D51" w:rsidRPr="005D2DDD" w:rsidRDefault="00E60256" w:rsidP="00F07193">
            <w:pPr>
              <w:rPr>
                <w:rFonts w:asciiTheme="majorBidi" w:hAnsiTheme="majorBidi" w:cstheme="majorBidi"/>
                <w:b/>
                <w:bCs/>
              </w:rPr>
            </w:pPr>
            <w:r w:rsidRPr="00E60256">
              <w:rPr>
                <w:rFonts w:asciiTheme="majorBidi" w:hAnsiTheme="majorBidi" w:cstheme="majorBidi"/>
                <w:b/>
                <w:bCs/>
              </w:rPr>
              <w:t>√</w:t>
            </w:r>
          </w:p>
        </w:tc>
        <w:tc>
          <w:tcPr>
            <w:tcW w:w="953" w:type="dxa"/>
            <w:gridSpan w:val="3"/>
            <w:tcBorders>
              <w:top w:val="nil"/>
              <w:left w:val="single" w:sz="4" w:space="0" w:color="auto"/>
              <w:bottom w:val="nil"/>
              <w:right w:val="single" w:sz="4" w:space="0" w:color="auto"/>
            </w:tcBorders>
            <w:vAlign w:val="center"/>
          </w:tcPr>
          <w:p w:rsidR="00591D51" w:rsidRPr="005D2DDD" w:rsidRDefault="00F07193" w:rsidP="00F07193">
            <w:pPr>
              <w:jc w:val="right"/>
              <w:rPr>
                <w:rFonts w:asciiTheme="majorBidi" w:hAnsiTheme="majorBidi" w:cstheme="majorBidi"/>
                <w:b/>
                <w:bCs/>
              </w:rPr>
            </w:pPr>
            <w:r w:rsidRPr="00591D51">
              <w:rPr>
                <w:sz w:val="20"/>
                <w:szCs w:val="20"/>
              </w:rPr>
              <w:t>College</w:t>
            </w:r>
          </w:p>
        </w:tc>
        <w:tc>
          <w:tcPr>
            <w:tcW w:w="270" w:type="dxa"/>
            <w:tcBorders>
              <w:top w:val="single" w:sz="4" w:space="0" w:color="auto"/>
              <w:left w:val="single" w:sz="4" w:space="0" w:color="auto"/>
              <w:bottom w:val="single" w:sz="4" w:space="0" w:color="auto"/>
              <w:right w:val="single" w:sz="4" w:space="0" w:color="auto"/>
            </w:tcBorders>
            <w:vAlign w:val="center"/>
          </w:tcPr>
          <w:p w:rsidR="00591D51" w:rsidRPr="005D2DDD" w:rsidRDefault="00E60256" w:rsidP="00F07193">
            <w:pPr>
              <w:rPr>
                <w:rFonts w:asciiTheme="majorBidi" w:hAnsiTheme="majorBidi" w:cstheme="majorBidi"/>
                <w:b/>
                <w:bCs/>
              </w:rPr>
            </w:pPr>
            <w:r w:rsidRPr="00E60256">
              <w:rPr>
                <w:rFonts w:asciiTheme="majorBidi" w:hAnsiTheme="majorBidi" w:cstheme="majorBidi"/>
                <w:b/>
                <w:bCs/>
              </w:rPr>
              <w:t>√</w:t>
            </w:r>
          </w:p>
        </w:tc>
        <w:tc>
          <w:tcPr>
            <w:tcW w:w="1583" w:type="dxa"/>
            <w:gridSpan w:val="4"/>
            <w:tcBorders>
              <w:top w:val="nil"/>
              <w:left w:val="single" w:sz="4" w:space="0" w:color="auto"/>
              <w:bottom w:val="nil"/>
              <w:right w:val="single" w:sz="4" w:space="0" w:color="auto"/>
            </w:tcBorders>
            <w:vAlign w:val="center"/>
          </w:tcPr>
          <w:p w:rsidR="00591D51" w:rsidRPr="003302F2" w:rsidRDefault="00F07193" w:rsidP="00F07193">
            <w:pPr>
              <w:jc w:val="right"/>
              <w:rPr>
                <w:rFonts w:asciiTheme="majorBidi" w:hAnsiTheme="majorBidi" w:cstheme="majorBidi"/>
                <w:sz w:val="18"/>
                <w:szCs w:val="18"/>
                <w:rtl/>
                <w:lang w:bidi="ar-EG"/>
              </w:rPr>
            </w:pPr>
            <w:r w:rsidRPr="00591D51">
              <w:rPr>
                <w:sz w:val="20"/>
                <w:szCs w:val="20"/>
              </w:rPr>
              <w:t>Department</w:t>
            </w:r>
          </w:p>
        </w:tc>
        <w:tc>
          <w:tcPr>
            <w:tcW w:w="270" w:type="dxa"/>
            <w:tcBorders>
              <w:top w:val="single" w:sz="4" w:space="0" w:color="auto"/>
              <w:left w:val="single" w:sz="4" w:space="0" w:color="auto"/>
              <w:bottom w:val="single" w:sz="4" w:space="0" w:color="auto"/>
              <w:right w:val="single" w:sz="4" w:space="0" w:color="auto"/>
            </w:tcBorders>
            <w:vAlign w:val="center"/>
          </w:tcPr>
          <w:p w:rsidR="00591D51" w:rsidRPr="005D2DDD" w:rsidRDefault="00E60256" w:rsidP="00F07193">
            <w:pPr>
              <w:rPr>
                <w:rFonts w:asciiTheme="majorBidi" w:hAnsiTheme="majorBidi" w:cstheme="majorBidi"/>
                <w:b/>
                <w:bCs/>
              </w:rPr>
            </w:pPr>
            <w:r w:rsidRPr="00E60256">
              <w:rPr>
                <w:rFonts w:asciiTheme="majorBidi" w:hAnsiTheme="majorBidi" w:cstheme="majorBidi"/>
                <w:b/>
                <w:bCs/>
              </w:rPr>
              <w:t>√</w:t>
            </w:r>
          </w:p>
        </w:tc>
        <w:tc>
          <w:tcPr>
            <w:tcW w:w="1941" w:type="dxa"/>
            <w:tcBorders>
              <w:top w:val="nil"/>
              <w:left w:val="single" w:sz="4" w:space="0" w:color="auto"/>
              <w:bottom w:val="nil"/>
              <w:right w:val="single" w:sz="4" w:space="0" w:color="auto"/>
            </w:tcBorders>
            <w:vAlign w:val="center"/>
          </w:tcPr>
          <w:p w:rsidR="00591D51" w:rsidRPr="00BC10EA" w:rsidRDefault="00F07193" w:rsidP="00F07193">
            <w:pPr>
              <w:jc w:val="right"/>
              <w:rPr>
                <w:rFonts w:asciiTheme="majorBidi" w:hAnsiTheme="majorBidi" w:cstheme="majorBidi"/>
                <w:b/>
                <w:bCs/>
                <w:highlight w:val="yellow"/>
              </w:rPr>
            </w:pPr>
            <w:r w:rsidRPr="00591D51">
              <w:rPr>
                <w:sz w:val="20"/>
                <w:szCs w:val="20"/>
              </w:rPr>
              <w:t>Others</w:t>
            </w:r>
          </w:p>
        </w:tc>
        <w:tc>
          <w:tcPr>
            <w:tcW w:w="270" w:type="dxa"/>
            <w:tcBorders>
              <w:top w:val="single" w:sz="4" w:space="0" w:color="auto"/>
              <w:left w:val="single" w:sz="4" w:space="0" w:color="auto"/>
              <w:bottom w:val="single" w:sz="4" w:space="0" w:color="auto"/>
              <w:right w:val="single" w:sz="4" w:space="0" w:color="auto"/>
            </w:tcBorders>
            <w:vAlign w:val="center"/>
          </w:tcPr>
          <w:p w:rsidR="00591D51" w:rsidRPr="00BC10EA" w:rsidRDefault="00591D51" w:rsidP="00F07193">
            <w:pPr>
              <w:rPr>
                <w:rFonts w:asciiTheme="majorBidi" w:hAnsiTheme="majorBidi" w:cstheme="majorBidi"/>
                <w:b/>
                <w:bCs/>
                <w:highlight w:val="yellow"/>
              </w:rPr>
            </w:pPr>
          </w:p>
        </w:tc>
        <w:tc>
          <w:tcPr>
            <w:tcW w:w="1744" w:type="dxa"/>
            <w:tcBorders>
              <w:top w:val="nil"/>
              <w:left w:val="single" w:sz="4" w:space="0" w:color="auto"/>
              <w:bottom w:val="nil"/>
            </w:tcBorders>
            <w:vAlign w:val="center"/>
          </w:tcPr>
          <w:p w:rsidR="00591D51" w:rsidRPr="00BC10EA" w:rsidRDefault="00591D51" w:rsidP="00F07193">
            <w:pPr>
              <w:rPr>
                <w:rFonts w:asciiTheme="majorBidi" w:hAnsiTheme="majorBidi" w:cstheme="majorBidi"/>
                <w:b/>
                <w:bCs/>
                <w:highlight w:val="yellow"/>
                <w:lang w:bidi="ar-EG"/>
              </w:rPr>
            </w:pPr>
          </w:p>
        </w:tc>
      </w:tr>
      <w:tr w:rsidR="008A682F" w:rsidRPr="005D2DDD" w:rsidTr="008A682F">
        <w:trPr>
          <w:trHeight w:val="283"/>
          <w:jc w:val="center"/>
        </w:trPr>
        <w:tc>
          <w:tcPr>
            <w:tcW w:w="1171" w:type="dxa"/>
            <w:gridSpan w:val="2"/>
            <w:tcBorders>
              <w:top w:val="nil"/>
              <w:bottom w:val="single" w:sz="8" w:space="0" w:color="auto"/>
              <w:right w:val="nil"/>
            </w:tcBorders>
            <w:vAlign w:val="center"/>
          </w:tcPr>
          <w:p w:rsidR="00591D51" w:rsidRPr="005D2DDD" w:rsidRDefault="00F07193" w:rsidP="00F07193">
            <w:pPr>
              <w:rPr>
                <w:rFonts w:asciiTheme="majorBidi" w:hAnsiTheme="majorBidi" w:cstheme="majorBidi"/>
                <w:b/>
                <w:bCs/>
              </w:rPr>
            </w:pPr>
            <w:r>
              <w:rPr>
                <w:rFonts w:asciiTheme="majorBidi" w:hAnsiTheme="majorBidi" w:cstheme="majorBidi"/>
                <w:b/>
                <w:bCs/>
              </w:rPr>
              <w:t>b.</w:t>
            </w:r>
          </w:p>
        </w:tc>
        <w:tc>
          <w:tcPr>
            <w:tcW w:w="1308" w:type="dxa"/>
            <w:gridSpan w:val="4"/>
            <w:tcBorders>
              <w:top w:val="nil"/>
              <w:left w:val="nil"/>
              <w:bottom w:val="single" w:sz="8" w:space="0" w:color="auto"/>
              <w:right w:val="single" w:sz="4" w:space="0" w:color="auto"/>
            </w:tcBorders>
            <w:vAlign w:val="center"/>
          </w:tcPr>
          <w:p w:rsidR="00591D51" w:rsidRPr="003302F2" w:rsidRDefault="00F07193" w:rsidP="00F07193">
            <w:pPr>
              <w:jc w:val="right"/>
              <w:rPr>
                <w:rFonts w:asciiTheme="majorBidi" w:hAnsiTheme="majorBidi" w:cstheme="majorBidi"/>
                <w:b/>
                <w:bCs/>
                <w:rtl/>
                <w:lang w:bidi="ar-EG"/>
              </w:rPr>
            </w:pPr>
            <w:r w:rsidRPr="00591D51">
              <w:rPr>
                <w:sz w:val="20"/>
                <w:szCs w:val="20"/>
              </w:rPr>
              <w:t>Required</w:t>
            </w:r>
          </w:p>
        </w:tc>
        <w:tc>
          <w:tcPr>
            <w:tcW w:w="270" w:type="dxa"/>
            <w:tcBorders>
              <w:top w:val="single" w:sz="4" w:space="0" w:color="auto"/>
              <w:left w:val="single" w:sz="4" w:space="0" w:color="auto"/>
              <w:bottom w:val="single" w:sz="8" w:space="0" w:color="auto"/>
              <w:right w:val="single" w:sz="4" w:space="0" w:color="auto"/>
            </w:tcBorders>
            <w:vAlign w:val="center"/>
          </w:tcPr>
          <w:p w:rsidR="00591D51" w:rsidRPr="005D2DDD" w:rsidRDefault="00E60256" w:rsidP="00F07193">
            <w:pPr>
              <w:rPr>
                <w:rFonts w:asciiTheme="majorBidi" w:hAnsiTheme="majorBidi" w:cstheme="majorBidi"/>
                <w:b/>
                <w:bCs/>
                <w:lang w:bidi="ar-EG"/>
              </w:rPr>
            </w:pPr>
            <w:r w:rsidRPr="00E60256">
              <w:rPr>
                <w:rFonts w:asciiTheme="majorBidi" w:hAnsiTheme="majorBidi" w:cstheme="majorBidi"/>
                <w:b/>
                <w:bCs/>
              </w:rPr>
              <w:t>√</w:t>
            </w:r>
          </w:p>
        </w:tc>
        <w:tc>
          <w:tcPr>
            <w:tcW w:w="1452" w:type="dxa"/>
            <w:gridSpan w:val="3"/>
            <w:tcBorders>
              <w:top w:val="nil"/>
              <w:left w:val="single" w:sz="4" w:space="0" w:color="auto"/>
              <w:bottom w:val="single" w:sz="8" w:space="0" w:color="auto"/>
              <w:right w:val="single" w:sz="4" w:space="0" w:color="auto"/>
            </w:tcBorders>
            <w:vAlign w:val="center"/>
          </w:tcPr>
          <w:p w:rsidR="00591D51" w:rsidRPr="003302F2" w:rsidRDefault="00F07193" w:rsidP="00F07193">
            <w:pPr>
              <w:jc w:val="right"/>
              <w:rPr>
                <w:rFonts w:asciiTheme="majorBidi" w:hAnsiTheme="majorBidi" w:cstheme="majorBidi"/>
                <w:b/>
                <w:bCs/>
                <w:rtl/>
                <w:lang w:bidi="ar-EG"/>
              </w:rPr>
            </w:pPr>
            <w:r w:rsidRPr="00591D51">
              <w:rPr>
                <w:sz w:val="20"/>
                <w:szCs w:val="20"/>
              </w:rPr>
              <w:t>Elective</w:t>
            </w:r>
          </w:p>
        </w:tc>
        <w:tc>
          <w:tcPr>
            <w:tcW w:w="270" w:type="dxa"/>
            <w:tcBorders>
              <w:top w:val="single" w:sz="4" w:space="0" w:color="auto"/>
              <w:left w:val="single" w:sz="4" w:space="0" w:color="auto"/>
              <w:bottom w:val="single" w:sz="8" w:space="0" w:color="auto"/>
              <w:right w:val="single" w:sz="4" w:space="0" w:color="auto"/>
            </w:tcBorders>
            <w:vAlign w:val="center"/>
          </w:tcPr>
          <w:p w:rsidR="00591D51" w:rsidRPr="003302F2" w:rsidRDefault="00591D51" w:rsidP="00F07193">
            <w:pPr>
              <w:rPr>
                <w:rFonts w:asciiTheme="majorBidi" w:hAnsiTheme="majorBidi" w:cstheme="majorBidi"/>
                <w:b/>
                <w:bCs/>
              </w:rPr>
            </w:pPr>
          </w:p>
        </w:tc>
        <w:tc>
          <w:tcPr>
            <w:tcW w:w="4854" w:type="dxa"/>
            <w:gridSpan w:val="6"/>
            <w:tcBorders>
              <w:top w:val="nil"/>
              <w:left w:val="single" w:sz="4" w:space="0" w:color="auto"/>
              <w:bottom w:val="single" w:sz="8" w:space="0" w:color="auto"/>
            </w:tcBorders>
            <w:vAlign w:val="center"/>
          </w:tcPr>
          <w:p w:rsidR="00591D51" w:rsidRPr="003302F2" w:rsidRDefault="00591D51" w:rsidP="00F07193">
            <w:pPr>
              <w:rPr>
                <w:rFonts w:asciiTheme="majorBidi" w:hAnsiTheme="majorBidi" w:cstheme="majorBidi"/>
                <w:b/>
                <w:bCs/>
              </w:rPr>
            </w:pPr>
          </w:p>
        </w:tc>
      </w:tr>
      <w:tr w:rsidR="00CC4A74" w:rsidRPr="005D2DDD" w:rsidTr="008A682F">
        <w:trPr>
          <w:trHeight w:val="340"/>
          <w:jc w:val="center"/>
        </w:trPr>
        <w:tc>
          <w:tcPr>
            <w:tcW w:w="4805" w:type="dxa"/>
            <w:gridSpan w:val="12"/>
            <w:tcBorders>
              <w:top w:val="single" w:sz="8" w:space="0" w:color="auto"/>
              <w:bottom w:val="single" w:sz="8" w:space="0" w:color="auto"/>
              <w:right w:val="nil"/>
            </w:tcBorders>
          </w:tcPr>
          <w:p w:rsidR="00CC4A74" w:rsidRPr="003302F2" w:rsidRDefault="00CC4A74" w:rsidP="00CC4A74">
            <w:pPr>
              <w:rPr>
                <w:rFonts w:asciiTheme="majorBidi" w:hAnsiTheme="majorBidi" w:cstheme="majorBidi"/>
                <w:b/>
                <w:bCs/>
                <w:rtl/>
                <w:lang w:bidi="ar-EG"/>
              </w:rPr>
            </w:pPr>
            <w:r w:rsidRPr="00FD1A64">
              <w:rPr>
                <w:b/>
                <w:bCs/>
              </w:rPr>
              <w:t>3.  Level/year at which this course is offered:</w:t>
            </w:r>
          </w:p>
        </w:tc>
        <w:tc>
          <w:tcPr>
            <w:tcW w:w="4520" w:type="dxa"/>
            <w:gridSpan w:val="5"/>
            <w:tcBorders>
              <w:top w:val="single" w:sz="8" w:space="0" w:color="auto"/>
              <w:left w:val="nil"/>
              <w:bottom w:val="single" w:sz="8" w:space="0" w:color="auto"/>
            </w:tcBorders>
          </w:tcPr>
          <w:p w:rsidR="00CC4A74" w:rsidRPr="003302F2" w:rsidRDefault="00E60256" w:rsidP="00CC4A74">
            <w:pPr>
              <w:rPr>
                <w:rFonts w:asciiTheme="majorBidi" w:hAnsiTheme="majorBidi" w:cstheme="majorBidi"/>
                <w:b/>
                <w:bCs/>
                <w:rtl/>
                <w:lang w:bidi="ar-EG"/>
              </w:rPr>
            </w:pPr>
            <w:r>
              <w:rPr>
                <w:rFonts w:asciiTheme="majorBidi" w:hAnsiTheme="majorBidi" w:cstheme="majorBidi"/>
                <w:b/>
                <w:bCs/>
                <w:lang w:bidi="ar-EG"/>
              </w:rPr>
              <w:t>Level 4</w:t>
            </w:r>
          </w:p>
        </w:tc>
      </w:tr>
      <w:tr w:rsidR="00E63B5F" w:rsidRPr="005D2DDD" w:rsidTr="00045D82">
        <w:trPr>
          <w:trHeight w:val="848"/>
          <w:jc w:val="center"/>
        </w:trPr>
        <w:tc>
          <w:tcPr>
            <w:tcW w:w="9325" w:type="dxa"/>
            <w:gridSpan w:val="17"/>
            <w:tcBorders>
              <w:top w:val="single" w:sz="8" w:space="0" w:color="auto"/>
            </w:tcBorders>
          </w:tcPr>
          <w:p w:rsidR="00E63B5F" w:rsidRPr="003302F2" w:rsidRDefault="00E63B5F" w:rsidP="00CC4A74">
            <w:pPr>
              <w:rPr>
                <w:rFonts w:asciiTheme="majorBidi" w:hAnsiTheme="majorBidi" w:cstheme="majorBidi"/>
                <w:b/>
                <w:bCs/>
                <w:rtl/>
                <w:lang w:bidi="ar-EG"/>
              </w:rPr>
            </w:pPr>
            <w:r w:rsidRPr="00FD1A64">
              <w:rPr>
                <w:b/>
                <w:bCs/>
              </w:rPr>
              <w:t xml:space="preserve">4.  Pre-requisites for this course </w:t>
            </w:r>
            <w:r w:rsidRPr="00743E1A">
              <w:rPr>
                <w:sz w:val="20"/>
                <w:szCs w:val="20"/>
              </w:rPr>
              <w:t>(if any)</w:t>
            </w:r>
            <w:r w:rsidRPr="00FD1A64">
              <w:rPr>
                <w:b/>
                <w:bCs/>
              </w:rPr>
              <w:t>:</w:t>
            </w:r>
            <w:r w:rsidR="00E60256">
              <w:rPr>
                <w:b/>
                <w:bCs/>
              </w:rPr>
              <w:t xml:space="preserve"> ENG 203</w:t>
            </w:r>
          </w:p>
          <w:p w:rsidR="00E63B5F" w:rsidRPr="003302F2" w:rsidRDefault="00E63B5F" w:rsidP="00E60256">
            <w:pPr>
              <w:rPr>
                <w:rFonts w:asciiTheme="majorBidi" w:hAnsiTheme="majorBidi" w:cstheme="majorBidi"/>
                <w:b/>
                <w:bCs/>
                <w:rtl/>
                <w:lang w:bidi="ar-EG"/>
              </w:rPr>
            </w:pPr>
          </w:p>
        </w:tc>
      </w:tr>
      <w:tr w:rsidR="00CC4A74" w:rsidRPr="005D2DDD" w:rsidTr="008A682F">
        <w:trPr>
          <w:jc w:val="center"/>
        </w:trPr>
        <w:tc>
          <w:tcPr>
            <w:tcW w:w="9325" w:type="dxa"/>
            <w:gridSpan w:val="17"/>
            <w:tcBorders>
              <w:top w:val="single" w:sz="8" w:space="0" w:color="auto"/>
              <w:bottom w:val="nil"/>
            </w:tcBorders>
          </w:tcPr>
          <w:p w:rsidR="00CC4A74" w:rsidRPr="003302F2" w:rsidRDefault="00CC4A74" w:rsidP="00CC4A74">
            <w:pPr>
              <w:rPr>
                <w:rFonts w:asciiTheme="majorBidi" w:hAnsiTheme="majorBidi" w:cstheme="majorBidi"/>
                <w:b/>
                <w:bCs/>
                <w:rtl/>
                <w:lang w:bidi="ar-EG"/>
              </w:rPr>
            </w:pPr>
            <w:r w:rsidRPr="00FD1A64">
              <w:rPr>
                <w:b/>
                <w:bCs/>
              </w:rPr>
              <w:t xml:space="preserve">5.  Co-requisites for this course </w:t>
            </w:r>
            <w:r w:rsidRPr="00743E1A">
              <w:rPr>
                <w:sz w:val="20"/>
                <w:szCs w:val="20"/>
              </w:rPr>
              <w:t>(if any)</w:t>
            </w:r>
            <w:r w:rsidRPr="00FD1A64">
              <w:rPr>
                <w:b/>
                <w:bCs/>
              </w:rPr>
              <w:t>:</w:t>
            </w:r>
            <w:r w:rsidR="00E60256">
              <w:rPr>
                <w:b/>
                <w:bCs/>
              </w:rPr>
              <w:t xml:space="preserve"> </w:t>
            </w:r>
            <w:r w:rsidR="00E60256" w:rsidRPr="00ED0F58">
              <w:rPr>
                <w:rFonts w:asciiTheme="majorBidi" w:hAnsiTheme="majorBidi" w:cstheme="majorBidi"/>
                <w:b/>
                <w:bCs/>
              </w:rPr>
              <w:t>None</w:t>
            </w:r>
          </w:p>
        </w:tc>
      </w:tr>
      <w:tr w:rsidR="00591D51" w:rsidRPr="005D2DDD" w:rsidTr="008A682F">
        <w:trPr>
          <w:jc w:val="center"/>
        </w:trPr>
        <w:tc>
          <w:tcPr>
            <w:tcW w:w="9325" w:type="dxa"/>
            <w:gridSpan w:val="17"/>
            <w:tcBorders>
              <w:top w:val="nil"/>
            </w:tcBorders>
          </w:tcPr>
          <w:p w:rsidR="00591D51" w:rsidRDefault="00591D51" w:rsidP="00F07193">
            <w:pPr>
              <w:rPr>
                <w:rFonts w:asciiTheme="majorBidi" w:hAnsiTheme="majorBidi" w:cstheme="majorBidi"/>
              </w:rPr>
            </w:pPr>
          </w:p>
          <w:p w:rsidR="00591D51" w:rsidRPr="005D2DDD" w:rsidRDefault="00591D51" w:rsidP="00F07193">
            <w:pPr>
              <w:rPr>
                <w:rFonts w:asciiTheme="majorBidi" w:hAnsiTheme="majorBidi" w:cstheme="majorBidi"/>
                <w:b/>
                <w:bCs/>
              </w:rPr>
            </w:pPr>
          </w:p>
        </w:tc>
      </w:tr>
    </w:tbl>
    <w:p w:rsidR="00591D51" w:rsidRDefault="00591D51" w:rsidP="00591D51">
      <w:pPr>
        <w:rPr>
          <w:lang w:bidi="ar-EG"/>
        </w:rPr>
      </w:pPr>
    </w:p>
    <w:p w:rsidR="00756B55" w:rsidRDefault="00CC4A74" w:rsidP="008B5913">
      <w:pPr>
        <w:pStyle w:val="Heading2"/>
        <w:jc w:val="left"/>
        <w:rPr>
          <w:rFonts w:asciiTheme="majorBidi" w:hAnsiTheme="majorBidi" w:cstheme="majorBidi"/>
          <w:b w:val="0"/>
          <w:bCs w:val="0"/>
          <w:sz w:val="26"/>
          <w:szCs w:val="26"/>
        </w:rPr>
      </w:pPr>
      <w:bookmarkStart w:id="2" w:name="_Toc951373"/>
      <w:r>
        <w:rPr>
          <w:rFonts w:asciiTheme="majorBidi" w:hAnsiTheme="majorBidi" w:cstheme="majorBidi"/>
          <w:sz w:val="26"/>
          <w:szCs w:val="26"/>
        </w:rPr>
        <w:t>6.</w:t>
      </w:r>
      <w:r w:rsidR="00393B93">
        <w:rPr>
          <w:rFonts w:asciiTheme="majorBidi" w:hAnsiTheme="majorBidi" w:cstheme="majorBidi"/>
          <w:sz w:val="26"/>
          <w:szCs w:val="26"/>
        </w:rPr>
        <w:t xml:space="preserve"> Mode of Instruction </w:t>
      </w:r>
      <w:r w:rsidR="00393B93" w:rsidRPr="00393B93">
        <w:rPr>
          <w:rFonts w:asciiTheme="majorBidi" w:hAnsiTheme="majorBidi" w:cstheme="majorBidi"/>
          <w:b w:val="0"/>
          <w:bCs w:val="0"/>
          <w:sz w:val="26"/>
          <w:szCs w:val="26"/>
        </w:rPr>
        <w:t>(mark all that apply)</w:t>
      </w:r>
      <w:bookmarkEnd w:id="2"/>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730"/>
        <w:gridCol w:w="3911"/>
        <w:gridCol w:w="2342"/>
        <w:gridCol w:w="2342"/>
      </w:tblGrid>
      <w:tr w:rsidR="00CC4A74" w:rsidRPr="005D2DDD" w:rsidTr="00382343">
        <w:trPr>
          <w:tblHeader/>
          <w:jc w:val="center"/>
        </w:trPr>
        <w:tc>
          <w:tcPr>
            <w:tcW w:w="730" w:type="dxa"/>
            <w:tcBorders>
              <w:top w:val="single" w:sz="12" w:space="0" w:color="auto"/>
              <w:bottom w:val="single" w:sz="8" w:space="0" w:color="auto"/>
              <w:right w:val="single" w:sz="8" w:space="0" w:color="auto"/>
            </w:tcBorders>
            <w:shd w:val="clear" w:color="auto" w:fill="B8CCE4" w:themeFill="accent1" w:themeFillTint="66"/>
            <w:vAlign w:val="center"/>
          </w:tcPr>
          <w:p w:rsidR="00CC4A74" w:rsidRPr="005D2DDD" w:rsidRDefault="00CC4A74" w:rsidP="00CC4A74">
            <w:pPr>
              <w:bidi/>
              <w:jc w:val="center"/>
              <w:rPr>
                <w:rFonts w:asciiTheme="majorBidi" w:hAnsiTheme="majorBidi" w:cstheme="majorBidi"/>
                <w:b/>
                <w:bCs/>
                <w:rtl/>
                <w:lang w:bidi="ar-EG"/>
              </w:rPr>
            </w:pPr>
            <w:r>
              <w:rPr>
                <w:rFonts w:asciiTheme="majorBidi" w:hAnsiTheme="majorBidi" w:cstheme="majorBidi"/>
                <w:b/>
                <w:bCs/>
                <w:lang w:bidi="ar-EG"/>
              </w:rPr>
              <w:t>No</w:t>
            </w:r>
          </w:p>
        </w:tc>
        <w:tc>
          <w:tcPr>
            <w:tcW w:w="3911"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rsidR="00CC4A74" w:rsidRPr="005D2DDD" w:rsidRDefault="00CC4A74" w:rsidP="00CC4A74">
            <w:pPr>
              <w:bidi/>
              <w:jc w:val="center"/>
              <w:rPr>
                <w:rFonts w:asciiTheme="majorBidi" w:hAnsiTheme="majorBidi" w:cstheme="majorBidi"/>
                <w:b/>
                <w:bCs/>
                <w:lang w:bidi="ar-EG"/>
              </w:rPr>
            </w:pPr>
            <w:r w:rsidRPr="00393B93">
              <w:rPr>
                <w:rFonts w:asciiTheme="majorBidi" w:hAnsiTheme="majorBidi" w:cstheme="majorBidi"/>
                <w:b/>
                <w:bCs/>
                <w:sz w:val="26"/>
                <w:szCs w:val="26"/>
              </w:rPr>
              <w:t>Mode of Instruction</w:t>
            </w:r>
          </w:p>
        </w:tc>
        <w:tc>
          <w:tcPr>
            <w:tcW w:w="2342"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rsidR="00CC4A74" w:rsidRPr="008A682F" w:rsidRDefault="00CC4A74" w:rsidP="008A682F">
            <w:pPr>
              <w:jc w:val="center"/>
              <w:rPr>
                <w:rFonts w:asciiTheme="majorBidi" w:hAnsiTheme="majorBidi" w:cstheme="majorBidi"/>
                <w:b/>
                <w:bCs/>
                <w:lang w:bidi="ar-EG"/>
              </w:rPr>
            </w:pPr>
            <w:r w:rsidRPr="00FD1A64">
              <w:rPr>
                <w:b/>
                <w:bCs/>
              </w:rPr>
              <w:t>Contact Hours</w:t>
            </w:r>
          </w:p>
        </w:tc>
        <w:tc>
          <w:tcPr>
            <w:tcW w:w="2342" w:type="dxa"/>
            <w:tcBorders>
              <w:top w:val="single" w:sz="12" w:space="0" w:color="auto"/>
              <w:left w:val="single" w:sz="8" w:space="0" w:color="auto"/>
              <w:bottom w:val="single" w:sz="8" w:space="0" w:color="auto"/>
            </w:tcBorders>
            <w:shd w:val="clear" w:color="auto" w:fill="B8CCE4" w:themeFill="accent1" w:themeFillTint="66"/>
            <w:vAlign w:val="center"/>
          </w:tcPr>
          <w:p w:rsidR="00CC4A74" w:rsidRPr="005D2DDD" w:rsidRDefault="00CC4A74" w:rsidP="00CC4A74">
            <w:pPr>
              <w:bidi/>
              <w:jc w:val="center"/>
              <w:rPr>
                <w:rFonts w:asciiTheme="majorBidi" w:hAnsiTheme="majorBidi" w:cstheme="majorBidi"/>
                <w:lang w:bidi="ar-EG"/>
              </w:rPr>
            </w:pPr>
            <w:r>
              <w:rPr>
                <w:rFonts w:asciiTheme="majorBidi" w:hAnsiTheme="majorBidi" w:cstheme="majorBidi"/>
                <w:b/>
                <w:bCs/>
                <w:lang w:bidi="ar-EG"/>
              </w:rPr>
              <w:t>Percentage</w:t>
            </w:r>
            <w:r w:rsidRPr="005D2DDD">
              <w:rPr>
                <w:rFonts w:asciiTheme="majorBidi" w:hAnsiTheme="majorBidi" w:cstheme="majorBidi"/>
                <w:b/>
                <w:bCs/>
                <w:rtl/>
                <w:lang w:bidi="ar-EG"/>
              </w:rPr>
              <w:t xml:space="preserve"> </w:t>
            </w:r>
          </w:p>
        </w:tc>
      </w:tr>
      <w:tr w:rsidR="00CC4A74" w:rsidRPr="005D2DDD" w:rsidTr="008333D8">
        <w:trPr>
          <w:trHeight w:val="260"/>
          <w:jc w:val="center"/>
        </w:trPr>
        <w:tc>
          <w:tcPr>
            <w:tcW w:w="730" w:type="dxa"/>
            <w:tcBorders>
              <w:top w:val="single" w:sz="8" w:space="0" w:color="auto"/>
              <w:bottom w:val="dashSmallGap" w:sz="4" w:space="0" w:color="auto"/>
              <w:right w:val="single" w:sz="8" w:space="0" w:color="auto"/>
            </w:tcBorders>
            <w:vAlign w:val="center"/>
          </w:tcPr>
          <w:p w:rsidR="00CC4A74" w:rsidRPr="005D2DDD" w:rsidRDefault="00CC4A74" w:rsidP="00CC4A74">
            <w:pPr>
              <w:bidi/>
              <w:jc w:val="center"/>
              <w:rPr>
                <w:rFonts w:asciiTheme="majorBidi" w:hAnsiTheme="majorBidi" w:cstheme="majorBidi"/>
                <w:b/>
                <w:bCs/>
                <w:sz w:val="22"/>
                <w:szCs w:val="22"/>
                <w:rtl/>
                <w:lang w:bidi="ar-EG"/>
              </w:rPr>
            </w:pPr>
            <w:r w:rsidRPr="005D2DDD">
              <w:rPr>
                <w:rFonts w:asciiTheme="majorBidi" w:hAnsiTheme="majorBidi" w:cstheme="majorBidi"/>
                <w:b/>
                <w:bCs/>
                <w:sz w:val="22"/>
                <w:szCs w:val="22"/>
              </w:rPr>
              <w:t>1</w:t>
            </w:r>
          </w:p>
        </w:tc>
        <w:tc>
          <w:tcPr>
            <w:tcW w:w="3911" w:type="dxa"/>
            <w:tcBorders>
              <w:top w:val="single" w:sz="8" w:space="0" w:color="auto"/>
              <w:left w:val="single" w:sz="8" w:space="0" w:color="auto"/>
              <w:bottom w:val="dashSmallGap" w:sz="4" w:space="0" w:color="auto"/>
              <w:right w:val="single" w:sz="8" w:space="0" w:color="auto"/>
            </w:tcBorders>
          </w:tcPr>
          <w:p w:rsidR="00CC4A74" w:rsidRPr="005D2DDD" w:rsidRDefault="00CC4A74" w:rsidP="00CC4A74">
            <w:pPr>
              <w:rPr>
                <w:rFonts w:asciiTheme="majorBidi" w:hAnsiTheme="majorBidi" w:cstheme="majorBidi"/>
                <w:b/>
                <w:bCs/>
                <w:rtl/>
                <w:lang w:bidi="ar-EG"/>
              </w:rPr>
            </w:pPr>
            <w:r w:rsidRPr="003E1946">
              <w:rPr>
                <w:b/>
                <w:bCs/>
              </w:rPr>
              <w:t>Traditional classroom</w:t>
            </w:r>
          </w:p>
        </w:tc>
        <w:tc>
          <w:tcPr>
            <w:tcW w:w="2342" w:type="dxa"/>
            <w:tcBorders>
              <w:top w:val="single" w:sz="8" w:space="0" w:color="auto"/>
              <w:left w:val="single" w:sz="8" w:space="0" w:color="auto"/>
              <w:bottom w:val="dashSmallGap" w:sz="4" w:space="0" w:color="auto"/>
              <w:right w:val="single" w:sz="8" w:space="0" w:color="auto"/>
            </w:tcBorders>
            <w:vAlign w:val="center"/>
          </w:tcPr>
          <w:p w:rsidR="00CC4A74" w:rsidRPr="005D2DDD" w:rsidRDefault="00561151" w:rsidP="00CC4A74">
            <w:pPr>
              <w:bidi/>
              <w:jc w:val="center"/>
              <w:rPr>
                <w:rFonts w:asciiTheme="majorBidi" w:hAnsiTheme="majorBidi" w:cstheme="majorBidi"/>
                <w:lang w:bidi="ar-EG"/>
              </w:rPr>
            </w:pPr>
            <w:r>
              <w:rPr>
                <w:rFonts w:asciiTheme="majorBidi" w:hAnsiTheme="majorBidi" w:cstheme="majorBidi"/>
                <w:lang w:bidi="ar-EG"/>
              </w:rPr>
              <w:t>45</w:t>
            </w:r>
          </w:p>
        </w:tc>
        <w:tc>
          <w:tcPr>
            <w:tcW w:w="2342" w:type="dxa"/>
            <w:tcBorders>
              <w:top w:val="single" w:sz="8" w:space="0" w:color="auto"/>
              <w:left w:val="single" w:sz="8" w:space="0" w:color="auto"/>
              <w:bottom w:val="dashSmallGap" w:sz="4" w:space="0" w:color="auto"/>
            </w:tcBorders>
            <w:vAlign w:val="center"/>
          </w:tcPr>
          <w:p w:rsidR="00CC4A74" w:rsidRPr="005D2DDD" w:rsidRDefault="00561151" w:rsidP="00CC4A74">
            <w:pPr>
              <w:bidi/>
              <w:jc w:val="center"/>
              <w:rPr>
                <w:rFonts w:asciiTheme="majorBidi" w:hAnsiTheme="majorBidi" w:cstheme="majorBidi"/>
              </w:rPr>
            </w:pPr>
            <w:r>
              <w:rPr>
                <w:rFonts w:asciiTheme="majorBidi" w:hAnsiTheme="majorBidi" w:cstheme="majorBidi" w:hint="cs"/>
                <w:rtl/>
              </w:rPr>
              <w:t>100</w:t>
            </w:r>
          </w:p>
        </w:tc>
      </w:tr>
      <w:tr w:rsidR="00CC4A74" w:rsidRPr="005D2DDD" w:rsidTr="008333D8">
        <w:trPr>
          <w:trHeight w:val="260"/>
          <w:jc w:val="center"/>
        </w:trPr>
        <w:tc>
          <w:tcPr>
            <w:tcW w:w="730" w:type="dxa"/>
            <w:tcBorders>
              <w:top w:val="dashSmallGap" w:sz="4" w:space="0" w:color="auto"/>
              <w:bottom w:val="dashSmallGap" w:sz="4" w:space="0" w:color="auto"/>
              <w:right w:val="single" w:sz="8" w:space="0" w:color="auto"/>
            </w:tcBorders>
            <w:vAlign w:val="center"/>
          </w:tcPr>
          <w:p w:rsidR="00CC4A74" w:rsidRPr="005D2DDD" w:rsidRDefault="00CC4A74" w:rsidP="00CC4A74">
            <w:pPr>
              <w:bidi/>
              <w:jc w:val="center"/>
              <w:rPr>
                <w:rFonts w:asciiTheme="majorBidi" w:hAnsiTheme="majorBidi" w:cstheme="majorBidi"/>
                <w:b/>
                <w:bCs/>
                <w:sz w:val="22"/>
                <w:szCs w:val="22"/>
              </w:rPr>
            </w:pPr>
            <w:r w:rsidRPr="005D2DDD">
              <w:rPr>
                <w:rFonts w:asciiTheme="majorBidi" w:hAnsiTheme="majorBidi" w:cstheme="majorBidi"/>
                <w:b/>
                <w:bCs/>
                <w:sz w:val="22"/>
                <w:szCs w:val="22"/>
              </w:rPr>
              <w:t>2</w:t>
            </w:r>
          </w:p>
        </w:tc>
        <w:tc>
          <w:tcPr>
            <w:tcW w:w="3911" w:type="dxa"/>
            <w:tcBorders>
              <w:top w:val="dashSmallGap" w:sz="4" w:space="0" w:color="auto"/>
              <w:left w:val="single" w:sz="8" w:space="0" w:color="auto"/>
              <w:bottom w:val="dashSmallGap" w:sz="4" w:space="0" w:color="auto"/>
              <w:right w:val="single" w:sz="8" w:space="0" w:color="auto"/>
            </w:tcBorders>
          </w:tcPr>
          <w:p w:rsidR="00CC4A74" w:rsidRPr="005D2DDD" w:rsidRDefault="00CC4A74" w:rsidP="00CC4A74">
            <w:pPr>
              <w:rPr>
                <w:rFonts w:asciiTheme="majorBidi" w:hAnsiTheme="majorBidi" w:cstheme="majorBidi"/>
                <w:b/>
                <w:bCs/>
                <w:rtl/>
                <w:lang w:bidi="ar-EG"/>
              </w:rPr>
            </w:pPr>
            <w:r w:rsidRPr="003E1946">
              <w:rPr>
                <w:b/>
                <w:bCs/>
              </w:rPr>
              <w:t xml:space="preserve">Blended </w:t>
            </w:r>
          </w:p>
        </w:tc>
        <w:tc>
          <w:tcPr>
            <w:tcW w:w="2342" w:type="dxa"/>
            <w:tcBorders>
              <w:top w:val="dashSmallGap" w:sz="4" w:space="0" w:color="auto"/>
              <w:left w:val="single" w:sz="8" w:space="0" w:color="auto"/>
              <w:bottom w:val="dashSmallGap" w:sz="4" w:space="0" w:color="auto"/>
              <w:right w:val="single" w:sz="8" w:space="0" w:color="auto"/>
            </w:tcBorders>
            <w:vAlign w:val="center"/>
          </w:tcPr>
          <w:p w:rsidR="00CC4A74" w:rsidRPr="005D2DDD" w:rsidRDefault="00CC4A74" w:rsidP="00CC4A74">
            <w:pPr>
              <w:bidi/>
              <w:jc w:val="center"/>
              <w:rPr>
                <w:rFonts w:asciiTheme="majorBidi" w:hAnsiTheme="majorBidi" w:cstheme="majorBidi"/>
              </w:rPr>
            </w:pPr>
          </w:p>
        </w:tc>
        <w:tc>
          <w:tcPr>
            <w:tcW w:w="2342" w:type="dxa"/>
            <w:tcBorders>
              <w:top w:val="dashSmallGap" w:sz="4" w:space="0" w:color="auto"/>
              <w:left w:val="single" w:sz="8" w:space="0" w:color="auto"/>
              <w:bottom w:val="dashSmallGap" w:sz="4" w:space="0" w:color="auto"/>
            </w:tcBorders>
            <w:vAlign w:val="center"/>
          </w:tcPr>
          <w:p w:rsidR="00CC4A74" w:rsidRPr="005D2DDD" w:rsidRDefault="00CC4A74" w:rsidP="00CC4A74">
            <w:pPr>
              <w:bidi/>
              <w:jc w:val="center"/>
              <w:rPr>
                <w:rFonts w:asciiTheme="majorBidi" w:hAnsiTheme="majorBidi" w:cstheme="majorBidi"/>
              </w:rPr>
            </w:pPr>
          </w:p>
        </w:tc>
      </w:tr>
      <w:tr w:rsidR="00CC4A74" w:rsidRPr="005D2DDD" w:rsidTr="008333D8">
        <w:trPr>
          <w:trHeight w:val="260"/>
          <w:jc w:val="center"/>
        </w:trPr>
        <w:tc>
          <w:tcPr>
            <w:tcW w:w="730" w:type="dxa"/>
            <w:tcBorders>
              <w:top w:val="dashSmallGap" w:sz="4" w:space="0" w:color="auto"/>
              <w:bottom w:val="dashSmallGap" w:sz="4" w:space="0" w:color="auto"/>
              <w:right w:val="single" w:sz="8" w:space="0" w:color="auto"/>
            </w:tcBorders>
            <w:vAlign w:val="center"/>
          </w:tcPr>
          <w:p w:rsidR="00CC4A74" w:rsidRPr="005D2DDD" w:rsidRDefault="00CC4A74" w:rsidP="00CC4A74">
            <w:pPr>
              <w:bidi/>
              <w:jc w:val="center"/>
              <w:rPr>
                <w:rFonts w:asciiTheme="majorBidi" w:hAnsiTheme="majorBidi" w:cstheme="majorBidi"/>
                <w:b/>
                <w:bCs/>
                <w:sz w:val="22"/>
                <w:szCs w:val="22"/>
              </w:rPr>
            </w:pPr>
            <w:r w:rsidRPr="005D2DDD">
              <w:rPr>
                <w:rFonts w:asciiTheme="majorBidi" w:hAnsiTheme="majorBidi" w:cstheme="majorBidi"/>
                <w:b/>
                <w:bCs/>
                <w:sz w:val="22"/>
                <w:szCs w:val="22"/>
              </w:rPr>
              <w:t>3</w:t>
            </w:r>
          </w:p>
        </w:tc>
        <w:tc>
          <w:tcPr>
            <w:tcW w:w="3911" w:type="dxa"/>
            <w:tcBorders>
              <w:top w:val="dashSmallGap" w:sz="4" w:space="0" w:color="auto"/>
              <w:left w:val="single" w:sz="8" w:space="0" w:color="auto"/>
              <w:bottom w:val="dashSmallGap" w:sz="4" w:space="0" w:color="auto"/>
              <w:right w:val="single" w:sz="8" w:space="0" w:color="auto"/>
            </w:tcBorders>
          </w:tcPr>
          <w:p w:rsidR="00CC4A74" w:rsidRPr="00DD0890" w:rsidRDefault="00CC4A74" w:rsidP="00CC4A74">
            <w:pPr>
              <w:rPr>
                <w:b/>
                <w:bCs/>
              </w:rPr>
            </w:pPr>
            <w:r w:rsidRPr="003E1946">
              <w:rPr>
                <w:b/>
                <w:bCs/>
              </w:rPr>
              <w:t>E-learning</w:t>
            </w:r>
          </w:p>
        </w:tc>
        <w:tc>
          <w:tcPr>
            <w:tcW w:w="2342" w:type="dxa"/>
            <w:tcBorders>
              <w:top w:val="dashSmallGap" w:sz="4" w:space="0" w:color="auto"/>
              <w:left w:val="single" w:sz="8" w:space="0" w:color="auto"/>
              <w:bottom w:val="dashSmallGap" w:sz="4" w:space="0" w:color="auto"/>
              <w:right w:val="single" w:sz="8" w:space="0" w:color="auto"/>
            </w:tcBorders>
            <w:vAlign w:val="center"/>
          </w:tcPr>
          <w:p w:rsidR="00CC4A74" w:rsidRPr="005D2DDD" w:rsidRDefault="00CC4A74" w:rsidP="00CC4A74">
            <w:pPr>
              <w:bidi/>
              <w:jc w:val="center"/>
              <w:rPr>
                <w:rFonts w:asciiTheme="majorBidi" w:hAnsiTheme="majorBidi" w:cstheme="majorBidi"/>
              </w:rPr>
            </w:pPr>
          </w:p>
        </w:tc>
        <w:tc>
          <w:tcPr>
            <w:tcW w:w="2342" w:type="dxa"/>
            <w:tcBorders>
              <w:top w:val="dashSmallGap" w:sz="4" w:space="0" w:color="auto"/>
              <w:left w:val="single" w:sz="8" w:space="0" w:color="auto"/>
              <w:bottom w:val="dashSmallGap" w:sz="4" w:space="0" w:color="auto"/>
            </w:tcBorders>
            <w:vAlign w:val="center"/>
          </w:tcPr>
          <w:p w:rsidR="00CC4A74" w:rsidRPr="005D2DDD" w:rsidRDefault="00CC4A74" w:rsidP="00CC4A74">
            <w:pPr>
              <w:bidi/>
              <w:jc w:val="center"/>
              <w:rPr>
                <w:rFonts w:asciiTheme="majorBidi" w:hAnsiTheme="majorBidi" w:cstheme="majorBidi"/>
              </w:rPr>
            </w:pPr>
          </w:p>
        </w:tc>
      </w:tr>
      <w:tr w:rsidR="00CC4A74" w:rsidRPr="005D2DDD" w:rsidTr="008333D8">
        <w:trPr>
          <w:trHeight w:val="260"/>
          <w:jc w:val="center"/>
        </w:trPr>
        <w:tc>
          <w:tcPr>
            <w:tcW w:w="730" w:type="dxa"/>
            <w:tcBorders>
              <w:top w:val="dashSmallGap" w:sz="4" w:space="0" w:color="auto"/>
              <w:bottom w:val="dashSmallGap" w:sz="4" w:space="0" w:color="auto"/>
              <w:right w:val="single" w:sz="8" w:space="0" w:color="auto"/>
            </w:tcBorders>
            <w:vAlign w:val="center"/>
          </w:tcPr>
          <w:p w:rsidR="00CC4A74" w:rsidRPr="005D2DDD" w:rsidRDefault="00CC4A74" w:rsidP="00CC4A74">
            <w:pPr>
              <w:bidi/>
              <w:jc w:val="center"/>
              <w:rPr>
                <w:rFonts w:asciiTheme="majorBidi" w:hAnsiTheme="majorBidi" w:cstheme="majorBidi"/>
                <w:b/>
                <w:bCs/>
                <w:sz w:val="22"/>
                <w:szCs w:val="22"/>
              </w:rPr>
            </w:pPr>
            <w:r w:rsidRPr="005D2DDD">
              <w:rPr>
                <w:rFonts w:asciiTheme="majorBidi" w:hAnsiTheme="majorBidi" w:cstheme="majorBidi"/>
                <w:b/>
                <w:bCs/>
                <w:sz w:val="22"/>
                <w:szCs w:val="22"/>
              </w:rPr>
              <w:t>4</w:t>
            </w:r>
          </w:p>
        </w:tc>
        <w:tc>
          <w:tcPr>
            <w:tcW w:w="3911" w:type="dxa"/>
            <w:tcBorders>
              <w:top w:val="dashSmallGap" w:sz="4" w:space="0" w:color="auto"/>
              <w:left w:val="single" w:sz="8" w:space="0" w:color="auto"/>
              <w:bottom w:val="dashSmallGap" w:sz="4" w:space="0" w:color="auto"/>
              <w:right w:val="single" w:sz="8" w:space="0" w:color="auto"/>
            </w:tcBorders>
          </w:tcPr>
          <w:p w:rsidR="00CC4A74" w:rsidRPr="00DD0890" w:rsidRDefault="00201D7F" w:rsidP="00CC4A74">
            <w:pPr>
              <w:rPr>
                <w:b/>
                <w:bCs/>
              </w:rPr>
            </w:pPr>
            <w:r w:rsidRPr="00DD0890">
              <w:rPr>
                <w:b/>
                <w:bCs/>
              </w:rPr>
              <w:t>Distance learning</w:t>
            </w:r>
            <w:r>
              <w:rPr>
                <w:b/>
                <w:bCs/>
              </w:rPr>
              <w:t xml:space="preserve"> </w:t>
            </w:r>
          </w:p>
        </w:tc>
        <w:tc>
          <w:tcPr>
            <w:tcW w:w="2342" w:type="dxa"/>
            <w:tcBorders>
              <w:top w:val="dashSmallGap" w:sz="4" w:space="0" w:color="auto"/>
              <w:left w:val="single" w:sz="8" w:space="0" w:color="auto"/>
              <w:bottom w:val="dashSmallGap" w:sz="4" w:space="0" w:color="auto"/>
              <w:right w:val="single" w:sz="8" w:space="0" w:color="auto"/>
            </w:tcBorders>
            <w:vAlign w:val="center"/>
          </w:tcPr>
          <w:p w:rsidR="00CC4A74" w:rsidRPr="005D2DDD" w:rsidRDefault="00CC4A74" w:rsidP="00CC4A74">
            <w:pPr>
              <w:bidi/>
              <w:jc w:val="center"/>
              <w:rPr>
                <w:rFonts w:asciiTheme="majorBidi" w:hAnsiTheme="majorBidi" w:cstheme="majorBidi"/>
              </w:rPr>
            </w:pPr>
          </w:p>
        </w:tc>
        <w:tc>
          <w:tcPr>
            <w:tcW w:w="2342" w:type="dxa"/>
            <w:tcBorders>
              <w:top w:val="dashSmallGap" w:sz="4" w:space="0" w:color="auto"/>
              <w:left w:val="single" w:sz="8" w:space="0" w:color="auto"/>
              <w:bottom w:val="dashSmallGap" w:sz="4" w:space="0" w:color="auto"/>
            </w:tcBorders>
            <w:vAlign w:val="center"/>
          </w:tcPr>
          <w:p w:rsidR="00CC4A74" w:rsidRPr="005D2DDD" w:rsidRDefault="00CC4A74" w:rsidP="00CC4A74">
            <w:pPr>
              <w:bidi/>
              <w:jc w:val="center"/>
              <w:rPr>
                <w:rFonts w:asciiTheme="majorBidi" w:hAnsiTheme="majorBidi" w:cstheme="majorBidi"/>
              </w:rPr>
            </w:pPr>
          </w:p>
        </w:tc>
      </w:tr>
      <w:tr w:rsidR="00CC4A74" w:rsidRPr="005D2DDD" w:rsidTr="008333D8">
        <w:trPr>
          <w:trHeight w:val="260"/>
          <w:jc w:val="center"/>
        </w:trPr>
        <w:tc>
          <w:tcPr>
            <w:tcW w:w="730" w:type="dxa"/>
            <w:tcBorders>
              <w:top w:val="dashSmallGap" w:sz="4" w:space="0" w:color="auto"/>
              <w:bottom w:val="single" w:sz="12" w:space="0" w:color="auto"/>
              <w:right w:val="single" w:sz="8" w:space="0" w:color="auto"/>
            </w:tcBorders>
            <w:vAlign w:val="center"/>
          </w:tcPr>
          <w:p w:rsidR="00CC4A74" w:rsidRPr="005D2DDD" w:rsidRDefault="00CC4A74" w:rsidP="00CC4A74">
            <w:pPr>
              <w:bidi/>
              <w:jc w:val="center"/>
              <w:rPr>
                <w:rFonts w:asciiTheme="majorBidi" w:hAnsiTheme="majorBidi" w:cstheme="majorBidi"/>
                <w:b/>
                <w:bCs/>
                <w:sz w:val="22"/>
                <w:szCs w:val="22"/>
              </w:rPr>
            </w:pPr>
            <w:r w:rsidRPr="005D2DDD">
              <w:rPr>
                <w:rFonts w:asciiTheme="majorBidi" w:hAnsiTheme="majorBidi" w:cstheme="majorBidi"/>
                <w:b/>
                <w:bCs/>
                <w:sz w:val="22"/>
                <w:szCs w:val="22"/>
              </w:rPr>
              <w:t>5</w:t>
            </w:r>
          </w:p>
        </w:tc>
        <w:tc>
          <w:tcPr>
            <w:tcW w:w="3911" w:type="dxa"/>
            <w:tcBorders>
              <w:top w:val="dashSmallGap" w:sz="4" w:space="0" w:color="auto"/>
              <w:left w:val="single" w:sz="8" w:space="0" w:color="auto"/>
              <w:bottom w:val="single" w:sz="12" w:space="0" w:color="auto"/>
              <w:right w:val="single" w:sz="8" w:space="0" w:color="auto"/>
            </w:tcBorders>
          </w:tcPr>
          <w:p w:rsidR="00CC4A74" w:rsidRPr="005D2DDD" w:rsidRDefault="00CC4A74" w:rsidP="00CC4A74">
            <w:pPr>
              <w:rPr>
                <w:rFonts w:asciiTheme="majorBidi" w:hAnsiTheme="majorBidi" w:cstheme="majorBidi"/>
                <w:b/>
                <w:bCs/>
              </w:rPr>
            </w:pPr>
            <w:r w:rsidRPr="003E1946">
              <w:rPr>
                <w:b/>
                <w:bCs/>
              </w:rPr>
              <w:t>Other</w:t>
            </w:r>
            <w:r>
              <w:rPr>
                <w:b/>
                <w:bCs/>
              </w:rPr>
              <w:t xml:space="preserve"> </w:t>
            </w:r>
          </w:p>
        </w:tc>
        <w:tc>
          <w:tcPr>
            <w:tcW w:w="2342" w:type="dxa"/>
            <w:tcBorders>
              <w:top w:val="dashSmallGap" w:sz="4" w:space="0" w:color="auto"/>
              <w:left w:val="single" w:sz="8" w:space="0" w:color="auto"/>
              <w:bottom w:val="single" w:sz="12" w:space="0" w:color="auto"/>
              <w:right w:val="single" w:sz="8" w:space="0" w:color="auto"/>
            </w:tcBorders>
            <w:vAlign w:val="center"/>
          </w:tcPr>
          <w:p w:rsidR="00CC4A74" w:rsidRPr="005D2DDD" w:rsidRDefault="00CC4A74" w:rsidP="00CC4A74">
            <w:pPr>
              <w:bidi/>
              <w:jc w:val="center"/>
              <w:rPr>
                <w:rFonts w:asciiTheme="majorBidi" w:hAnsiTheme="majorBidi" w:cstheme="majorBidi"/>
              </w:rPr>
            </w:pPr>
          </w:p>
        </w:tc>
        <w:tc>
          <w:tcPr>
            <w:tcW w:w="2342" w:type="dxa"/>
            <w:tcBorders>
              <w:top w:val="dashSmallGap" w:sz="4" w:space="0" w:color="auto"/>
              <w:left w:val="single" w:sz="8" w:space="0" w:color="auto"/>
              <w:bottom w:val="single" w:sz="12" w:space="0" w:color="auto"/>
            </w:tcBorders>
            <w:vAlign w:val="center"/>
          </w:tcPr>
          <w:p w:rsidR="00CC4A74" w:rsidRPr="005D2DDD" w:rsidRDefault="00CC4A74" w:rsidP="00CC4A74">
            <w:pPr>
              <w:bidi/>
              <w:jc w:val="center"/>
              <w:rPr>
                <w:rFonts w:asciiTheme="majorBidi" w:hAnsiTheme="majorBidi" w:cstheme="majorBidi"/>
              </w:rPr>
            </w:pPr>
          </w:p>
        </w:tc>
      </w:tr>
    </w:tbl>
    <w:p w:rsidR="00CC4A74" w:rsidRDefault="00CC4A74" w:rsidP="00CC4A74"/>
    <w:p w:rsidR="00756B55" w:rsidRDefault="008A682F" w:rsidP="008B5913">
      <w:pPr>
        <w:rPr>
          <w:rFonts w:asciiTheme="majorBidi" w:hAnsiTheme="majorBidi" w:cstheme="majorBidi"/>
          <w:b/>
          <w:bCs/>
          <w:sz w:val="26"/>
          <w:szCs w:val="26"/>
          <w:lang w:bidi="ar-EG"/>
        </w:rPr>
      </w:pPr>
      <w:r>
        <w:rPr>
          <w:rFonts w:asciiTheme="majorBidi" w:hAnsiTheme="majorBidi" w:cstheme="majorBidi"/>
          <w:b/>
          <w:bCs/>
          <w:sz w:val="26"/>
          <w:szCs w:val="26"/>
          <w:lang w:bidi="ar-EG"/>
        </w:rPr>
        <w:t>7</w:t>
      </w:r>
      <w:r w:rsidR="00393B93">
        <w:rPr>
          <w:rFonts w:asciiTheme="majorBidi" w:hAnsiTheme="majorBidi" w:cstheme="majorBidi"/>
          <w:b/>
          <w:bCs/>
          <w:sz w:val="26"/>
          <w:szCs w:val="26"/>
          <w:lang w:bidi="ar-EG"/>
        </w:rPr>
        <w:t xml:space="preserve">. </w:t>
      </w:r>
      <w:r w:rsidR="00201D7F" w:rsidRPr="00201D7F">
        <w:rPr>
          <w:rFonts w:asciiTheme="majorBidi" w:hAnsiTheme="majorBidi" w:cstheme="majorBidi"/>
          <w:b/>
          <w:bCs/>
          <w:sz w:val="26"/>
          <w:szCs w:val="26"/>
          <w:lang w:bidi="ar-EG"/>
        </w:rPr>
        <w:t xml:space="preserve">Contact Hours </w:t>
      </w:r>
      <w:r w:rsidR="00393B93" w:rsidRPr="00393B93">
        <w:rPr>
          <w:rFonts w:asciiTheme="majorBidi" w:hAnsiTheme="majorBidi" w:cstheme="majorBidi"/>
          <w:sz w:val="26"/>
          <w:szCs w:val="26"/>
          <w:lang w:bidi="ar-EG"/>
        </w:rPr>
        <w:t>(based on academic semester)</w:t>
      </w:r>
    </w:p>
    <w:tbl>
      <w:tblPr>
        <w:tblStyle w:val="TableGrid"/>
        <w:tblW w:w="0" w:type="auto"/>
        <w:tblLayout w:type="fixed"/>
        <w:tblLook w:val="04A0"/>
      </w:tblPr>
      <w:tblGrid>
        <w:gridCol w:w="802"/>
        <w:gridCol w:w="6214"/>
        <w:gridCol w:w="2309"/>
      </w:tblGrid>
      <w:tr w:rsidR="0072359E" w:rsidRPr="0019322E" w:rsidTr="00382343">
        <w:trPr>
          <w:trHeight w:val="380"/>
        </w:trPr>
        <w:tc>
          <w:tcPr>
            <w:tcW w:w="802" w:type="dxa"/>
            <w:tcBorders>
              <w:top w:val="single" w:sz="12" w:space="0" w:color="auto"/>
              <w:left w:val="single" w:sz="12" w:space="0" w:color="auto"/>
              <w:bottom w:val="single" w:sz="8" w:space="0" w:color="auto"/>
            </w:tcBorders>
            <w:shd w:val="clear" w:color="auto" w:fill="B8CCE4" w:themeFill="accent1" w:themeFillTint="66"/>
            <w:vAlign w:val="center"/>
          </w:tcPr>
          <w:p w:rsidR="0072359E" w:rsidRPr="0019322E" w:rsidRDefault="0072359E" w:rsidP="0072359E">
            <w:pPr>
              <w:jc w:val="center"/>
              <w:rPr>
                <w:rFonts w:asciiTheme="majorBidi" w:hAnsiTheme="majorBidi" w:cstheme="majorBidi"/>
                <w:b/>
                <w:bCs/>
                <w:rtl/>
                <w:lang w:bidi="ar-EG"/>
              </w:rPr>
            </w:pPr>
            <w:r>
              <w:rPr>
                <w:rFonts w:asciiTheme="majorBidi" w:hAnsiTheme="majorBidi" w:cstheme="majorBidi"/>
                <w:b/>
                <w:bCs/>
                <w:lang w:bidi="ar-EG"/>
              </w:rPr>
              <w:t>No</w:t>
            </w:r>
          </w:p>
        </w:tc>
        <w:tc>
          <w:tcPr>
            <w:tcW w:w="6214" w:type="dxa"/>
            <w:tcBorders>
              <w:top w:val="single" w:sz="12" w:space="0" w:color="auto"/>
              <w:bottom w:val="single" w:sz="8" w:space="0" w:color="auto"/>
            </w:tcBorders>
            <w:shd w:val="clear" w:color="auto" w:fill="B8CCE4" w:themeFill="accent1" w:themeFillTint="66"/>
            <w:vAlign w:val="center"/>
          </w:tcPr>
          <w:p w:rsidR="0072359E" w:rsidRPr="0019322E" w:rsidRDefault="0072359E" w:rsidP="0072359E">
            <w:pPr>
              <w:jc w:val="center"/>
              <w:rPr>
                <w:rFonts w:asciiTheme="majorBidi" w:hAnsiTheme="majorBidi" w:cstheme="majorBidi"/>
                <w:b/>
                <w:bCs/>
                <w:rtl/>
                <w:lang w:bidi="ar-EG"/>
              </w:rPr>
            </w:pPr>
            <w:r>
              <w:rPr>
                <w:rFonts w:asciiTheme="majorBidi" w:hAnsiTheme="majorBidi" w:cstheme="majorBidi"/>
                <w:b/>
                <w:bCs/>
                <w:lang w:bidi="ar-EG"/>
              </w:rPr>
              <w:t>Activity</w:t>
            </w:r>
          </w:p>
        </w:tc>
        <w:tc>
          <w:tcPr>
            <w:tcW w:w="2309" w:type="dxa"/>
            <w:tcBorders>
              <w:top w:val="single" w:sz="12" w:space="0" w:color="auto"/>
              <w:bottom w:val="single" w:sz="8" w:space="0" w:color="auto"/>
              <w:right w:val="single" w:sz="12" w:space="0" w:color="auto"/>
            </w:tcBorders>
            <w:shd w:val="clear" w:color="auto" w:fill="B8CCE4" w:themeFill="accent1" w:themeFillTint="66"/>
            <w:vAlign w:val="center"/>
          </w:tcPr>
          <w:p w:rsidR="0072359E" w:rsidRPr="0019322E" w:rsidRDefault="00201D7F" w:rsidP="0072359E">
            <w:pPr>
              <w:jc w:val="center"/>
              <w:rPr>
                <w:rFonts w:asciiTheme="majorBidi" w:hAnsiTheme="majorBidi" w:cstheme="majorBidi"/>
                <w:b/>
                <w:bCs/>
                <w:rtl/>
                <w:lang w:bidi="ar-EG"/>
              </w:rPr>
            </w:pPr>
            <w:r w:rsidRPr="00201D7F">
              <w:rPr>
                <w:rFonts w:asciiTheme="majorBidi" w:hAnsiTheme="majorBidi" w:cstheme="majorBidi"/>
                <w:b/>
                <w:bCs/>
                <w:lang w:bidi="ar-EG"/>
              </w:rPr>
              <w:t>Contact Hours</w:t>
            </w:r>
          </w:p>
        </w:tc>
      </w:tr>
      <w:tr w:rsidR="0072359E" w:rsidRPr="0019322E" w:rsidTr="008333D8">
        <w:tc>
          <w:tcPr>
            <w:tcW w:w="802" w:type="dxa"/>
            <w:tcBorders>
              <w:left w:val="single" w:sz="12" w:space="0" w:color="auto"/>
              <w:bottom w:val="dashSmallGap" w:sz="4" w:space="0" w:color="auto"/>
            </w:tcBorders>
            <w:vAlign w:val="center"/>
          </w:tcPr>
          <w:p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1</w:t>
            </w:r>
          </w:p>
        </w:tc>
        <w:tc>
          <w:tcPr>
            <w:tcW w:w="6214" w:type="dxa"/>
            <w:tcBorders>
              <w:bottom w:val="dashSmallGap" w:sz="4" w:space="0" w:color="auto"/>
            </w:tcBorders>
            <w:vAlign w:val="center"/>
          </w:tcPr>
          <w:p w:rsidR="0072359E" w:rsidRPr="000274EF" w:rsidRDefault="0072359E" w:rsidP="0072359E">
            <w:pPr>
              <w:rPr>
                <w:rFonts w:asciiTheme="majorBidi" w:hAnsiTheme="majorBidi" w:cstheme="majorBidi"/>
                <w:lang w:bidi="ar-EG"/>
              </w:rPr>
            </w:pPr>
            <w:r w:rsidRPr="008A5F1E">
              <w:rPr>
                <w:rFonts w:asciiTheme="majorBidi" w:hAnsiTheme="majorBidi" w:cstheme="majorBidi"/>
                <w:b/>
                <w:bCs/>
                <w:lang w:bidi="ar-EG"/>
              </w:rPr>
              <w:t>Lecture</w:t>
            </w:r>
          </w:p>
        </w:tc>
        <w:tc>
          <w:tcPr>
            <w:tcW w:w="2309" w:type="dxa"/>
            <w:tcBorders>
              <w:bottom w:val="dashSmallGap" w:sz="4" w:space="0" w:color="auto"/>
              <w:right w:val="single" w:sz="12" w:space="0" w:color="auto"/>
            </w:tcBorders>
          </w:tcPr>
          <w:p w:rsidR="0072359E" w:rsidRPr="000274EF" w:rsidRDefault="00561151" w:rsidP="00561151">
            <w:pPr>
              <w:jc w:val="center"/>
              <w:rPr>
                <w:rFonts w:asciiTheme="majorBidi" w:hAnsiTheme="majorBidi" w:cstheme="majorBidi"/>
                <w:rtl/>
                <w:lang w:bidi="ar-EG"/>
              </w:rPr>
            </w:pPr>
            <w:r>
              <w:rPr>
                <w:rFonts w:asciiTheme="majorBidi" w:hAnsiTheme="majorBidi" w:cstheme="majorBidi"/>
                <w:lang w:bidi="ar-EG"/>
              </w:rPr>
              <w:t>45</w:t>
            </w:r>
          </w:p>
        </w:tc>
      </w:tr>
      <w:tr w:rsidR="0072359E" w:rsidRPr="0019322E" w:rsidTr="008333D8">
        <w:tc>
          <w:tcPr>
            <w:tcW w:w="802" w:type="dxa"/>
            <w:tcBorders>
              <w:top w:val="dashSmallGap" w:sz="4" w:space="0" w:color="auto"/>
              <w:left w:val="single" w:sz="12" w:space="0" w:color="auto"/>
              <w:bottom w:val="dashSmallGap" w:sz="4" w:space="0" w:color="auto"/>
            </w:tcBorders>
            <w:vAlign w:val="center"/>
          </w:tcPr>
          <w:p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2</w:t>
            </w:r>
          </w:p>
        </w:tc>
        <w:tc>
          <w:tcPr>
            <w:tcW w:w="6214" w:type="dxa"/>
            <w:tcBorders>
              <w:top w:val="dashSmallGap" w:sz="4" w:space="0" w:color="auto"/>
              <w:bottom w:val="dashSmallGap" w:sz="4" w:space="0" w:color="auto"/>
            </w:tcBorders>
            <w:vAlign w:val="center"/>
          </w:tcPr>
          <w:p w:rsidR="0072359E" w:rsidRPr="000274EF" w:rsidRDefault="0072359E" w:rsidP="0072359E">
            <w:pPr>
              <w:rPr>
                <w:rFonts w:asciiTheme="majorBidi" w:hAnsiTheme="majorBidi" w:cstheme="majorBidi"/>
                <w:rtl/>
                <w:lang w:bidi="ar-EG"/>
              </w:rPr>
            </w:pPr>
            <w:r w:rsidRPr="00B70C42">
              <w:rPr>
                <w:rFonts w:asciiTheme="majorBidi" w:hAnsiTheme="majorBidi" w:cstheme="majorBidi"/>
                <w:b/>
                <w:bCs/>
                <w:lang w:bidi="ar-EG"/>
              </w:rPr>
              <w:t>Laboratory/Studio</w:t>
            </w:r>
          </w:p>
        </w:tc>
        <w:tc>
          <w:tcPr>
            <w:tcW w:w="2309" w:type="dxa"/>
            <w:tcBorders>
              <w:top w:val="dashSmallGap" w:sz="4" w:space="0" w:color="auto"/>
              <w:bottom w:val="dashSmallGap" w:sz="4" w:space="0" w:color="auto"/>
              <w:right w:val="single" w:sz="12" w:space="0" w:color="auto"/>
            </w:tcBorders>
          </w:tcPr>
          <w:p w:rsidR="0072359E" w:rsidRPr="000274EF" w:rsidRDefault="0072359E" w:rsidP="00561151">
            <w:pPr>
              <w:jc w:val="center"/>
              <w:rPr>
                <w:rFonts w:asciiTheme="majorBidi" w:hAnsiTheme="majorBidi" w:cstheme="majorBidi"/>
                <w:rtl/>
                <w:lang w:bidi="ar-EG"/>
              </w:rPr>
            </w:pPr>
          </w:p>
        </w:tc>
      </w:tr>
      <w:tr w:rsidR="0072359E" w:rsidRPr="0019322E" w:rsidTr="008333D8">
        <w:tc>
          <w:tcPr>
            <w:tcW w:w="802" w:type="dxa"/>
            <w:tcBorders>
              <w:top w:val="dashSmallGap" w:sz="4" w:space="0" w:color="auto"/>
              <w:left w:val="single" w:sz="12" w:space="0" w:color="auto"/>
              <w:bottom w:val="dashSmallGap" w:sz="4" w:space="0" w:color="auto"/>
            </w:tcBorders>
            <w:vAlign w:val="center"/>
          </w:tcPr>
          <w:p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3</w:t>
            </w:r>
          </w:p>
        </w:tc>
        <w:tc>
          <w:tcPr>
            <w:tcW w:w="6214" w:type="dxa"/>
            <w:tcBorders>
              <w:top w:val="dashSmallGap" w:sz="4" w:space="0" w:color="auto"/>
              <w:bottom w:val="dashSmallGap" w:sz="4" w:space="0" w:color="auto"/>
            </w:tcBorders>
            <w:vAlign w:val="center"/>
          </w:tcPr>
          <w:p w:rsidR="0072359E" w:rsidRPr="000274EF" w:rsidRDefault="0072359E" w:rsidP="0072359E">
            <w:pPr>
              <w:rPr>
                <w:rFonts w:asciiTheme="majorBidi" w:hAnsiTheme="majorBidi" w:cstheme="majorBidi"/>
                <w:rtl/>
                <w:lang w:bidi="ar-EG"/>
              </w:rPr>
            </w:pPr>
            <w:r w:rsidRPr="008A5F1E">
              <w:rPr>
                <w:rFonts w:asciiTheme="majorBidi" w:hAnsiTheme="majorBidi" w:cstheme="majorBidi"/>
                <w:b/>
                <w:bCs/>
                <w:lang w:bidi="ar-EG"/>
              </w:rPr>
              <w:t>Tutorial</w:t>
            </w:r>
            <w:r w:rsidRPr="00B70C42">
              <w:rPr>
                <w:rFonts w:asciiTheme="majorBidi" w:hAnsiTheme="majorBidi" w:cstheme="majorBidi"/>
                <w:b/>
                <w:bCs/>
                <w:rtl/>
                <w:lang w:bidi="ar-EG"/>
              </w:rPr>
              <w:t xml:space="preserve"> </w:t>
            </w:r>
            <w:r>
              <w:rPr>
                <w:rFonts w:asciiTheme="majorBidi" w:hAnsiTheme="majorBidi" w:cstheme="majorBidi"/>
                <w:b/>
                <w:bCs/>
                <w:lang w:bidi="ar-EG"/>
              </w:rPr>
              <w:t xml:space="preserve"> </w:t>
            </w:r>
          </w:p>
        </w:tc>
        <w:tc>
          <w:tcPr>
            <w:tcW w:w="2309" w:type="dxa"/>
            <w:tcBorders>
              <w:top w:val="dashSmallGap" w:sz="4" w:space="0" w:color="auto"/>
              <w:bottom w:val="dashSmallGap" w:sz="4" w:space="0" w:color="auto"/>
              <w:right w:val="single" w:sz="12" w:space="0" w:color="auto"/>
            </w:tcBorders>
          </w:tcPr>
          <w:p w:rsidR="0072359E" w:rsidRPr="000274EF" w:rsidRDefault="0072359E" w:rsidP="00561151">
            <w:pPr>
              <w:jc w:val="center"/>
              <w:rPr>
                <w:rFonts w:asciiTheme="majorBidi" w:hAnsiTheme="majorBidi" w:cstheme="majorBidi"/>
                <w:rtl/>
                <w:lang w:bidi="ar-EG"/>
              </w:rPr>
            </w:pPr>
          </w:p>
        </w:tc>
      </w:tr>
      <w:tr w:rsidR="0072359E" w:rsidRPr="0019322E" w:rsidTr="008333D8">
        <w:tc>
          <w:tcPr>
            <w:tcW w:w="802" w:type="dxa"/>
            <w:tcBorders>
              <w:top w:val="dashSmallGap" w:sz="4" w:space="0" w:color="auto"/>
              <w:left w:val="single" w:sz="12" w:space="0" w:color="auto"/>
              <w:bottom w:val="dashSmallGap" w:sz="4" w:space="0" w:color="auto"/>
            </w:tcBorders>
            <w:vAlign w:val="center"/>
          </w:tcPr>
          <w:p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4</w:t>
            </w:r>
          </w:p>
        </w:tc>
        <w:tc>
          <w:tcPr>
            <w:tcW w:w="6214" w:type="dxa"/>
            <w:tcBorders>
              <w:top w:val="dashSmallGap" w:sz="4" w:space="0" w:color="auto"/>
              <w:bottom w:val="dashSmallGap" w:sz="4" w:space="0" w:color="auto"/>
            </w:tcBorders>
            <w:vAlign w:val="center"/>
          </w:tcPr>
          <w:p w:rsidR="0072359E" w:rsidRPr="000274EF" w:rsidRDefault="0072359E" w:rsidP="0072359E">
            <w:pPr>
              <w:rPr>
                <w:rFonts w:asciiTheme="majorBidi" w:hAnsiTheme="majorBidi" w:cstheme="majorBidi"/>
                <w:rtl/>
                <w:lang w:bidi="ar-EG"/>
              </w:rPr>
            </w:pPr>
            <w:r w:rsidRPr="008A5F1E">
              <w:rPr>
                <w:rFonts w:asciiTheme="majorBidi" w:hAnsiTheme="majorBidi" w:cstheme="majorBidi"/>
                <w:b/>
                <w:bCs/>
                <w:sz w:val="22"/>
                <w:szCs w:val="22"/>
                <w:lang w:bidi="ar-EG"/>
              </w:rPr>
              <w:t>Other</w:t>
            </w:r>
            <w:r>
              <w:rPr>
                <w:rFonts w:asciiTheme="majorBidi" w:hAnsiTheme="majorBidi" w:cstheme="majorBidi"/>
                <w:b/>
                <w:bCs/>
                <w:sz w:val="22"/>
                <w:szCs w:val="22"/>
                <w:lang w:bidi="ar-EG"/>
              </w:rPr>
              <w:t xml:space="preserve">s </w:t>
            </w:r>
            <w:r w:rsidRPr="00DC7528">
              <w:t>(</w:t>
            </w:r>
            <w:r>
              <w:t>specify</w:t>
            </w:r>
            <w:r w:rsidRPr="00DC7528">
              <w:t>)</w:t>
            </w:r>
          </w:p>
        </w:tc>
        <w:tc>
          <w:tcPr>
            <w:tcW w:w="2309" w:type="dxa"/>
            <w:tcBorders>
              <w:top w:val="dashSmallGap" w:sz="4" w:space="0" w:color="auto"/>
              <w:bottom w:val="dashSmallGap" w:sz="4" w:space="0" w:color="auto"/>
              <w:right w:val="single" w:sz="12" w:space="0" w:color="auto"/>
            </w:tcBorders>
          </w:tcPr>
          <w:p w:rsidR="0072359E" w:rsidRPr="000274EF" w:rsidRDefault="0072359E" w:rsidP="00561151">
            <w:pPr>
              <w:jc w:val="center"/>
              <w:rPr>
                <w:rFonts w:asciiTheme="majorBidi" w:hAnsiTheme="majorBidi" w:cstheme="majorBidi"/>
                <w:rtl/>
                <w:lang w:bidi="ar-EG"/>
              </w:rPr>
            </w:pPr>
          </w:p>
        </w:tc>
      </w:tr>
      <w:tr w:rsidR="0072359E" w:rsidRPr="0019322E" w:rsidTr="006174D3">
        <w:tc>
          <w:tcPr>
            <w:tcW w:w="802" w:type="dxa"/>
            <w:tcBorders>
              <w:top w:val="dashSmallGap" w:sz="4" w:space="0" w:color="auto"/>
              <w:left w:val="single" w:sz="12" w:space="0" w:color="auto"/>
              <w:bottom w:val="single" w:sz="8" w:space="0" w:color="auto"/>
            </w:tcBorders>
            <w:shd w:val="clear" w:color="auto" w:fill="DBE5F1" w:themeFill="accent1" w:themeFillTint="33"/>
            <w:vAlign w:val="center"/>
          </w:tcPr>
          <w:p w:rsidR="0072359E" w:rsidRPr="000274EF" w:rsidRDefault="0072359E" w:rsidP="0072359E">
            <w:pPr>
              <w:jc w:val="center"/>
              <w:rPr>
                <w:rFonts w:asciiTheme="majorBidi" w:hAnsiTheme="majorBidi" w:cstheme="majorBidi"/>
                <w:rtl/>
                <w:lang w:bidi="ar-EG"/>
              </w:rPr>
            </w:pPr>
          </w:p>
        </w:tc>
        <w:tc>
          <w:tcPr>
            <w:tcW w:w="6214" w:type="dxa"/>
            <w:tcBorders>
              <w:top w:val="dashSmallGap" w:sz="4" w:space="0" w:color="auto"/>
              <w:bottom w:val="single" w:sz="8" w:space="0" w:color="auto"/>
            </w:tcBorders>
            <w:shd w:val="clear" w:color="auto" w:fill="DBE5F1" w:themeFill="accent1" w:themeFillTint="33"/>
            <w:vAlign w:val="center"/>
          </w:tcPr>
          <w:p w:rsidR="0072359E" w:rsidRPr="000274EF" w:rsidRDefault="0072359E" w:rsidP="0072359E">
            <w:pPr>
              <w:rPr>
                <w:rFonts w:asciiTheme="majorBidi" w:hAnsiTheme="majorBidi" w:cstheme="majorBidi"/>
                <w:rtl/>
                <w:lang w:bidi="ar-EG"/>
              </w:rPr>
            </w:pPr>
            <w:r w:rsidRPr="008A5F1E">
              <w:rPr>
                <w:rFonts w:asciiTheme="majorBidi" w:hAnsiTheme="majorBidi" w:cstheme="majorBidi"/>
                <w:b/>
                <w:bCs/>
                <w:lang w:bidi="ar-EG"/>
              </w:rPr>
              <w:t>Total</w:t>
            </w:r>
          </w:p>
        </w:tc>
        <w:tc>
          <w:tcPr>
            <w:tcW w:w="2309" w:type="dxa"/>
            <w:tcBorders>
              <w:top w:val="dashSmallGap" w:sz="4" w:space="0" w:color="auto"/>
              <w:right w:val="single" w:sz="12" w:space="0" w:color="auto"/>
            </w:tcBorders>
            <w:shd w:val="clear" w:color="auto" w:fill="DBE5F1" w:themeFill="accent1" w:themeFillTint="33"/>
          </w:tcPr>
          <w:p w:rsidR="0072359E" w:rsidRPr="000274EF" w:rsidRDefault="00561151" w:rsidP="00561151">
            <w:pPr>
              <w:jc w:val="center"/>
              <w:rPr>
                <w:rFonts w:asciiTheme="majorBidi" w:hAnsiTheme="majorBidi" w:cstheme="majorBidi"/>
                <w:rtl/>
                <w:lang w:bidi="ar-EG"/>
              </w:rPr>
            </w:pPr>
            <w:r>
              <w:rPr>
                <w:rFonts w:asciiTheme="majorBidi" w:hAnsiTheme="majorBidi" w:cstheme="majorBidi"/>
                <w:lang w:bidi="ar-EG"/>
              </w:rPr>
              <w:t>45</w:t>
            </w:r>
          </w:p>
        </w:tc>
      </w:tr>
    </w:tbl>
    <w:p w:rsidR="00C80E5F" w:rsidRDefault="00C80E5F" w:rsidP="00C80E5F">
      <w:pPr>
        <w:jc w:val="lowKashida"/>
        <w:rPr>
          <w:rFonts w:asciiTheme="majorBidi" w:hAnsiTheme="majorBidi" w:cstheme="majorBidi"/>
          <w:b/>
          <w:bCs/>
          <w:sz w:val="26"/>
          <w:szCs w:val="26"/>
          <w:lang w:bidi="ar-EG"/>
        </w:rPr>
      </w:pPr>
    </w:p>
    <w:p w:rsidR="00C76B1F" w:rsidRDefault="00C76B1F" w:rsidP="00C80E5F">
      <w:pPr>
        <w:jc w:val="lowKashida"/>
        <w:rPr>
          <w:rFonts w:asciiTheme="majorBidi" w:hAnsiTheme="majorBidi" w:cstheme="majorBidi"/>
          <w:b/>
          <w:bCs/>
          <w:sz w:val="26"/>
          <w:szCs w:val="26"/>
          <w:lang w:bidi="ar-EG"/>
        </w:rPr>
      </w:pPr>
    </w:p>
    <w:p w:rsidR="00C76B1F" w:rsidRDefault="00C76B1F" w:rsidP="00C80E5F">
      <w:pPr>
        <w:jc w:val="lowKashida"/>
        <w:rPr>
          <w:rFonts w:asciiTheme="majorBidi" w:hAnsiTheme="majorBidi" w:cstheme="majorBidi"/>
          <w:b/>
          <w:bCs/>
          <w:sz w:val="26"/>
          <w:szCs w:val="26"/>
          <w:rtl/>
        </w:rPr>
      </w:pPr>
    </w:p>
    <w:p w:rsidR="00636783" w:rsidRPr="00382343" w:rsidRDefault="007952E6" w:rsidP="00382343">
      <w:pPr>
        <w:pStyle w:val="Heading1"/>
      </w:pPr>
      <w:bookmarkStart w:id="3" w:name="_Toc523814307"/>
      <w:bookmarkStart w:id="4" w:name="_Toc951374"/>
      <w:r w:rsidRPr="00382343">
        <w:t xml:space="preserve">B. </w:t>
      </w:r>
      <w:r w:rsidR="006940A9" w:rsidRPr="00382343">
        <w:t>C</w:t>
      </w:r>
      <w:r w:rsidR="00636783" w:rsidRPr="00382343">
        <w:t xml:space="preserve">ourse </w:t>
      </w:r>
      <w:r w:rsidR="00417BF7" w:rsidRPr="00382343">
        <w:t>O</w:t>
      </w:r>
      <w:r w:rsidRPr="00382343">
        <w:t>bjectives</w:t>
      </w:r>
      <w:r w:rsidR="00636783" w:rsidRPr="00382343">
        <w:t xml:space="preserve"> and </w:t>
      </w:r>
      <w:r w:rsidR="00417BF7" w:rsidRPr="00382343">
        <w:t>L</w:t>
      </w:r>
      <w:r w:rsidR="00636783" w:rsidRPr="00382343">
        <w:t xml:space="preserve">earning </w:t>
      </w:r>
      <w:r w:rsidR="00417BF7" w:rsidRPr="00382343">
        <w:t>O</w:t>
      </w:r>
      <w:r w:rsidR="00636783" w:rsidRPr="00382343">
        <w:t>utcomes</w:t>
      </w:r>
      <w:bookmarkEnd w:id="3"/>
      <w:bookmarkEnd w:id="4"/>
    </w:p>
    <w:tbl>
      <w:tblPr>
        <w:tblStyle w:val="TableGrid"/>
        <w:tblW w:w="0" w:type="auto"/>
        <w:tblLook w:val="04A0"/>
      </w:tblPr>
      <w:tblGrid>
        <w:gridCol w:w="9325"/>
      </w:tblGrid>
      <w:tr w:rsidR="00AA1554" w:rsidTr="005E4CF7">
        <w:tc>
          <w:tcPr>
            <w:tcW w:w="9325" w:type="dxa"/>
            <w:tcBorders>
              <w:top w:val="single" w:sz="12" w:space="0" w:color="auto"/>
              <w:left w:val="single" w:sz="12" w:space="0" w:color="auto"/>
              <w:bottom w:val="nil"/>
              <w:right w:val="single" w:sz="12" w:space="0" w:color="auto"/>
            </w:tcBorders>
          </w:tcPr>
          <w:p w:rsidR="004E406B" w:rsidRPr="00F17EC3" w:rsidRDefault="00AA1554" w:rsidP="008B5913">
            <w:pPr>
              <w:pStyle w:val="Heading2"/>
              <w:jc w:val="left"/>
              <w:rPr>
                <w:rFonts w:asciiTheme="majorBidi" w:hAnsiTheme="majorBidi" w:cstheme="majorBidi"/>
                <w:sz w:val="26"/>
                <w:szCs w:val="26"/>
              </w:rPr>
            </w:pPr>
            <w:bookmarkStart w:id="5" w:name="_Toc951375"/>
            <w:r w:rsidRPr="00F17EC3">
              <w:rPr>
                <w:rFonts w:asciiTheme="majorBidi" w:hAnsiTheme="majorBidi" w:cstheme="majorBidi"/>
                <w:sz w:val="26"/>
                <w:szCs w:val="26"/>
              </w:rPr>
              <w:t xml:space="preserve">1.  Course </w:t>
            </w:r>
            <w:r w:rsidR="00EB187C">
              <w:rPr>
                <w:rFonts w:asciiTheme="majorBidi" w:hAnsiTheme="majorBidi" w:cstheme="majorBidi"/>
                <w:sz w:val="26"/>
                <w:szCs w:val="26"/>
              </w:rPr>
              <w:t>D</w:t>
            </w:r>
            <w:r w:rsidRPr="00F17EC3">
              <w:rPr>
                <w:rFonts w:asciiTheme="majorBidi" w:hAnsiTheme="majorBidi" w:cstheme="majorBidi"/>
                <w:sz w:val="26"/>
                <w:szCs w:val="26"/>
              </w:rPr>
              <w:t>escription</w:t>
            </w:r>
            <w:bookmarkEnd w:id="5"/>
            <w:r w:rsidRPr="00F17EC3">
              <w:rPr>
                <w:rFonts w:asciiTheme="majorBidi" w:hAnsiTheme="majorBidi" w:cstheme="majorBidi"/>
                <w:sz w:val="26"/>
                <w:szCs w:val="26"/>
              </w:rPr>
              <w:t xml:space="preserve"> </w:t>
            </w:r>
          </w:p>
          <w:p w:rsidR="00AA1554" w:rsidRDefault="003F628C" w:rsidP="00BD41FE">
            <w:pPr>
              <w:jc w:val="both"/>
              <w:rPr>
                <w:sz w:val="20"/>
                <w:szCs w:val="20"/>
              </w:rPr>
            </w:pPr>
            <w:r w:rsidRPr="00BD41FE">
              <w:rPr>
                <w:sz w:val="20"/>
                <w:szCs w:val="20"/>
              </w:rPr>
              <w:t xml:space="preserve">An extended &amp; better-integrated syllabus, comprising of note-taking skills, extended writing exercises, &amp; an authentic video in every unit will equip students with a wide range of vocabulary for academic success. Reading involves passages &amp; comprehension tasks. Writing skills can be practiced through writing narratives, responses &amp; analysis, cause/ effect &amp; argumentative essay. </w:t>
            </w:r>
            <w:proofErr w:type="spellStart"/>
            <w:r w:rsidRPr="00BD41FE">
              <w:rPr>
                <w:sz w:val="20"/>
                <w:szCs w:val="20"/>
              </w:rPr>
              <w:t>iQ</w:t>
            </w:r>
            <w:proofErr w:type="spellEnd"/>
            <w:r w:rsidRPr="00BD41FE">
              <w:rPr>
                <w:sz w:val="20"/>
                <w:szCs w:val="20"/>
              </w:rPr>
              <w:t xml:space="preserve"> content is tested to fit the needs of learners. Vocabulary syllabus, based on Oxford 3000™ &amp; Academic Word List, teaches the most relevant words for academic study. It is a list ideal for class or homework activities. </w:t>
            </w:r>
            <w:proofErr w:type="spellStart"/>
            <w:r w:rsidRPr="00BD41FE">
              <w:rPr>
                <w:sz w:val="20"/>
                <w:szCs w:val="20"/>
              </w:rPr>
              <w:t>iTools</w:t>
            </w:r>
            <w:proofErr w:type="spellEnd"/>
            <w:r w:rsidRPr="00BD41FE">
              <w:rPr>
                <w:sz w:val="20"/>
                <w:szCs w:val="20"/>
              </w:rPr>
              <w:t>, classroom presentation tool increases engagement in lessons, providing up-to-date learning resources.</w:t>
            </w:r>
          </w:p>
          <w:p w:rsidR="00737935" w:rsidRPr="00BD41FE" w:rsidRDefault="00737935" w:rsidP="00BD41FE">
            <w:pPr>
              <w:jc w:val="both"/>
              <w:rPr>
                <w:sz w:val="20"/>
                <w:szCs w:val="20"/>
              </w:rPr>
            </w:pPr>
          </w:p>
          <w:p w:rsidR="00737935" w:rsidRPr="00737935" w:rsidRDefault="003F628C" w:rsidP="00BD41FE">
            <w:pPr>
              <w:jc w:val="both"/>
              <w:rPr>
                <w:i/>
                <w:sz w:val="20"/>
                <w:szCs w:val="20"/>
              </w:rPr>
            </w:pPr>
            <w:r w:rsidRPr="00737935">
              <w:rPr>
                <w:i/>
                <w:sz w:val="20"/>
                <w:szCs w:val="20"/>
              </w:rPr>
              <w:t xml:space="preserve">Benchmark: </w:t>
            </w:r>
          </w:p>
          <w:p w:rsidR="003F628C" w:rsidRPr="00BD41FE" w:rsidRDefault="003F628C" w:rsidP="00BD41FE">
            <w:pPr>
              <w:jc w:val="both"/>
              <w:rPr>
                <w:sz w:val="20"/>
                <w:szCs w:val="20"/>
              </w:rPr>
            </w:pPr>
            <w:r w:rsidRPr="00BD41FE">
              <w:rPr>
                <w:sz w:val="20"/>
                <w:szCs w:val="20"/>
              </w:rPr>
              <w:t>ENG 115, Common First Year, King Saud University</w:t>
            </w:r>
          </w:p>
          <w:p w:rsidR="003F628C" w:rsidRPr="00BD41FE" w:rsidRDefault="003F628C" w:rsidP="00BD41FE">
            <w:pPr>
              <w:jc w:val="both"/>
              <w:rPr>
                <w:sz w:val="20"/>
                <w:szCs w:val="20"/>
              </w:rPr>
            </w:pPr>
            <w:r w:rsidRPr="00BD41FE">
              <w:rPr>
                <w:sz w:val="20"/>
                <w:szCs w:val="20"/>
              </w:rPr>
              <w:t xml:space="preserve">(ref. </w:t>
            </w:r>
            <w:hyperlink r:id="rId11" w:history="1">
              <w:r w:rsidRPr="00BD41FE">
                <w:rPr>
                  <w:rStyle w:val="Hyperlink"/>
                  <w:sz w:val="20"/>
                  <w:szCs w:val="20"/>
                </w:rPr>
                <w:t>https://cfy.ksu.edu.sa/male/sites/py.ksu.edu.sa.male/files/images/115_0.pdf</w:t>
              </w:r>
            </w:hyperlink>
            <w:r w:rsidRPr="00BD41FE">
              <w:rPr>
                <w:sz w:val="20"/>
                <w:szCs w:val="20"/>
              </w:rPr>
              <w:t>);</w:t>
            </w:r>
          </w:p>
          <w:p w:rsidR="003F628C" w:rsidRPr="00743E1A" w:rsidRDefault="003F628C" w:rsidP="00BD41FE">
            <w:pPr>
              <w:jc w:val="both"/>
              <w:rPr>
                <w:sz w:val="20"/>
                <w:szCs w:val="20"/>
              </w:rPr>
            </w:pPr>
            <w:r w:rsidRPr="00BD41FE">
              <w:rPr>
                <w:sz w:val="20"/>
                <w:szCs w:val="20"/>
              </w:rPr>
              <w:t xml:space="preserve"> CEFR Level B2 &amp; SAQF* Level 7</w:t>
            </w:r>
          </w:p>
        </w:tc>
      </w:tr>
      <w:tr w:rsidR="00AA1554" w:rsidTr="005E4CF7">
        <w:tc>
          <w:tcPr>
            <w:tcW w:w="9325" w:type="dxa"/>
            <w:tcBorders>
              <w:top w:val="nil"/>
              <w:left w:val="single" w:sz="12" w:space="0" w:color="auto"/>
              <w:bottom w:val="single" w:sz="12" w:space="0" w:color="auto"/>
              <w:right w:val="single" w:sz="12" w:space="0" w:color="auto"/>
            </w:tcBorders>
          </w:tcPr>
          <w:p w:rsidR="005922AF" w:rsidRDefault="005922AF" w:rsidP="008B5913">
            <w:pPr>
              <w:spacing w:line="276" w:lineRule="auto"/>
            </w:pPr>
          </w:p>
          <w:p w:rsidR="001C2BF3" w:rsidRDefault="001C2BF3" w:rsidP="008B5913">
            <w:pPr>
              <w:spacing w:line="276" w:lineRule="auto"/>
            </w:pPr>
          </w:p>
          <w:p w:rsidR="001C2BF3" w:rsidRDefault="001C2BF3" w:rsidP="008B5913">
            <w:pPr>
              <w:spacing w:line="276" w:lineRule="auto"/>
            </w:pPr>
          </w:p>
        </w:tc>
      </w:tr>
      <w:tr w:rsidR="00AA1554" w:rsidTr="005E4CF7">
        <w:tc>
          <w:tcPr>
            <w:tcW w:w="9325" w:type="dxa"/>
            <w:tcBorders>
              <w:top w:val="single" w:sz="12" w:space="0" w:color="auto"/>
              <w:left w:val="single" w:sz="12" w:space="0" w:color="auto"/>
              <w:bottom w:val="nil"/>
              <w:right w:val="single" w:sz="12" w:space="0" w:color="auto"/>
            </w:tcBorders>
          </w:tcPr>
          <w:p w:rsidR="00AA1554" w:rsidRPr="005E4CF7" w:rsidRDefault="00AA1554" w:rsidP="005E4CF7">
            <w:pPr>
              <w:pStyle w:val="Heading2"/>
              <w:jc w:val="left"/>
              <w:rPr>
                <w:rFonts w:asciiTheme="majorBidi" w:hAnsiTheme="majorBidi" w:cstheme="majorBidi"/>
                <w:sz w:val="26"/>
                <w:szCs w:val="26"/>
              </w:rPr>
            </w:pPr>
            <w:bookmarkStart w:id="6" w:name="_Toc951376"/>
            <w:r w:rsidRPr="00E973FE">
              <w:rPr>
                <w:rFonts w:asciiTheme="majorBidi" w:hAnsiTheme="majorBidi" w:cstheme="majorBidi"/>
                <w:sz w:val="26"/>
                <w:szCs w:val="26"/>
              </w:rPr>
              <w:lastRenderedPageBreak/>
              <w:t>2. Course</w:t>
            </w:r>
            <w:r w:rsidR="002530BA">
              <w:rPr>
                <w:rFonts w:asciiTheme="majorBidi" w:hAnsiTheme="majorBidi" w:cstheme="majorBidi"/>
                <w:sz w:val="26"/>
                <w:szCs w:val="26"/>
              </w:rPr>
              <w:t xml:space="preserve"> Main</w:t>
            </w:r>
            <w:r w:rsidRPr="00E973FE">
              <w:rPr>
                <w:rFonts w:asciiTheme="majorBidi" w:hAnsiTheme="majorBidi" w:cstheme="majorBidi"/>
                <w:sz w:val="26"/>
                <w:szCs w:val="26"/>
              </w:rPr>
              <w:t xml:space="preserve"> </w:t>
            </w:r>
            <w:r w:rsidR="00EB187C" w:rsidRPr="002530BA">
              <w:rPr>
                <w:rFonts w:asciiTheme="majorBidi" w:hAnsiTheme="majorBidi" w:cstheme="majorBidi"/>
                <w:sz w:val="26"/>
                <w:szCs w:val="26"/>
              </w:rPr>
              <w:t>O</w:t>
            </w:r>
            <w:r w:rsidRPr="002530BA">
              <w:rPr>
                <w:rFonts w:asciiTheme="majorBidi" w:hAnsiTheme="majorBidi" w:cstheme="majorBidi"/>
                <w:sz w:val="26"/>
                <w:szCs w:val="26"/>
              </w:rPr>
              <w:t>bjective</w:t>
            </w:r>
            <w:bookmarkEnd w:id="6"/>
          </w:p>
        </w:tc>
      </w:tr>
      <w:tr w:rsidR="00AA1554" w:rsidTr="005E4CF7">
        <w:tc>
          <w:tcPr>
            <w:tcW w:w="9325" w:type="dxa"/>
            <w:tcBorders>
              <w:top w:val="nil"/>
              <w:left w:val="single" w:sz="12" w:space="0" w:color="auto"/>
              <w:bottom w:val="single" w:sz="12" w:space="0" w:color="auto"/>
              <w:right w:val="single" w:sz="12" w:space="0" w:color="auto"/>
            </w:tcBorders>
          </w:tcPr>
          <w:p w:rsidR="005922AF" w:rsidRPr="00BD41FE" w:rsidRDefault="003F628C" w:rsidP="00BD41FE">
            <w:pPr>
              <w:jc w:val="both"/>
              <w:rPr>
                <w:sz w:val="20"/>
                <w:szCs w:val="20"/>
              </w:rPr>
            </w:pPr>
            <w:r w:rsidRPr="00BD41FE">
              <w:rPr>
                <w:sz w:val="20"/>
                <w:szCs w:val="20"/>
              </w:rPr>
              <w:t>This is an integrated skill course which will help students to develop better understanding of English language; it is a General English Course for practicing LSRW skills, designed for students with background knowledge of English. A balance of receptive (reading &amp; listening) &amp; productive (speaking &amp; writing) skills will be developed through communicative classes/ self-study. It aims at deepening students’ interest in the language by learning how to pen down their thoughts (easy to complex), by understanding cross cultural skills &amp; understanding of perceptions, gestures, family/ community dynamics. It further pays attention to “tasks, conditions &amp; standards”, by elucidating all skills for various purposes like socializing, providing/ obtaining information, expressing personal feelings/ opinions, persuading others to adopt a course of action in the targeted areas; enabling students to work cooperatively, comprehend messages/ conversations while listening, understand the main idea &amp; infer discrete information, initiate/ sustain conversations, and so on.</w:t>
            </w:r>
          </w:p>
          <w:p w:rsidR="005922AF" w:rsidRDefault="005922AF" w:rsidP="008B5913"/>
        </w:tc>
      </w:tr>
    </w:tbl>
    <w:p w:rsidR="001C2BF3" w:rsidRDefault="001C2BF3" w:rsidP="00465FB7">
      <w:pPr>
        <w:pStyle w:val="Heading2"/>
        <w:jc w:val="left"/>
        <w:rPr>
          <w:rFonts w:asciiTheme="majorBidi" w:hAnsiTheme="majorBidi" w:cstheme="majorBidi"/>
          <w:sz w:val="26"/>
          <w:szCs w:val="26"/>
        </w:rPr>
      </w:pPr>
      <w:bookmarkStart w:id="7" w:name="_Toc951377"/>
    </w:p>
    <w:p w:rsidR="00465FB7" w:rsidRPr="00465FB7" w:rsidRDefault="00725B79" w:rsidP="00465FB7">
      <w:pPr>
        <w:pStyle w:val="Heading2"/>
        <w:jc w:val="left"/>
        <w:rPr>
          <w:rFonts w:asciiTheme="majorBidi" w:hAnsiTheme="majorBidi" w:cstheme="majorBidi"/>
          <w:sz w:val="26"/>
          <w:szCs w:val="26"/>
        </w:rPr>
      </w:pPr>
      <w:r w:rsidRPr="00E973FE">
        <w:rPr>
          <w:rFonts w:asciiTheme="majorBidi" w:hAnsiTheme="majorBidi" w:cstheme="majorBidi"/>
          <w:sz w:val="26"/>
          <w:szCs w:val="26"/>
        </w:rPr>
        <w:t>3</w:t>
      </w:r>
      <w:r w:rsidR="009203AA" w:rsidRPr="00E973FE">
        <w:rPr>
          <w:rFonts w:asciiTheme="majorBidi" w:hAnsiTheme="majorBidi" w:cstheme="majorBidi"/>
          <w:sz w:val="26"/>
          <w:szCs w:val="26"/>
        </w:rPr>
        <w:t>. Course Learning Outcomes</w:t>
      </w:r>
      <w:bookmarkEnd w:id="7"/>
      <w:r w:rsidR="009203AA" w:rsidRPr="00E973FE">
        <w:rPr>
          <w:rFonts w:asciiTheme="majorBidi" w:hAnsiTheme="majorBidi" w:cstheme="majorBidi"/>
          <w:sz w:val="26"/>
          <w:szCs w:val="26"/>
        </w:rPr>
        <w:t xml:space="preserve"> </w:t>
      </w:r>
    </w:p>
    <w:tbl>
      <w:tblPr>
        <w:tblStyle w:val="TableGrid"/>
        <w:tblW w:w="0" w:type="auto"/>
        <w:tblBorders>
          <w:top w:val="single" w:sz="18" w:space="0" w:color="auto"/>
          <w:left w:val="single" w:sz="18" w:space="0" w:color="auto"/>
          <w:bottom w:val="single" w:sz="18" w:space="0" w:color="auto"/>
          <w:right w:val="single" w:sz="18" w:space="0" w:color="auto"/>
          <w:insideH w:val="single" w:sz="8" w:space="0" w:color="auto"/>
        </w:tblBorders>
        <w:tblLayout w:type="fixed"/>
        <w:tblLook w:val="04A0"/>
      </w:tblPr>
      <w:tblGrid>
        <w:gridCol w:w="604"/>
        <w:gridCol w:w="5591"/>
        <w:gridCol w:w="3130"/>
      </w:tblGrid>
      <w:tr w:rsidR="006A74AB" w:rsidRPr="005D2DDD" w:rsidTr="0047266A">
        <w:trPr>
          <w:tblHeader/>
        </w:trPr>
        <w:tc>
          <w:tcPr>
            <w:tcW w:w="6195" w:type="dxa"/>
            <w:gridSpan w:val="2"/>
            <w:tcBorders>
              <w:top w:val="single" w:sz="12" w:space="0" w:color="auto"/>
              <w:left w:val="single" w:sz="12" w:space="0" w:color="auto"/>
              <w:bottom w:val="single" w:sz="8" w:space="0" w:color="auto"/>
            </w:tcBorders>
            <w:shd w:val="clear" w:color="auto" w:fill="B8CCE4" w:themeFill="accent1" w:themeFillTint="66"/>
            <w:vAlign w:val="center"/>
          </w:tcPr>
          <w:p w:rsidR="006A74AB" w:rsidRPr="005D2DDD" w:rsidRDefault="006A74AB" w:rsidP="006A74AB">
            <w:pPr>
              <w:jc w:val="center"/>
              <w:rPr>
                <w:rFonts w:asciiTheme="majorBidi" w:hAnsiTheme="majorBidi" w:cstheme="majorBidi"/>
              </w:rPr>
            </w:pPr>
            <w:r w:rsidRPr="00D57D71">
              <w:rPr>
                <w:rFonts w:asciiTheme="majorBidi" w:hAnsiTheme="majorBidi" w:cstheme="majorBidi"/>
                <w:b/>
                <w:bCs/>
                <w:lang w:bidi="ar-EG"/>
              </w:rPr>
              <w:t>CLOs</w:t>
            </w:r>
          </w:p>
        </w:tc>
        <w:tc>
          <w:tcPr>
            <w:tcW w:w="3130" w:type="dxa"/>
            <w:tcBorders>
              <w:top w:val="single" w:sz="12" w:space="0" w:color="auto"/>
              <w:left w:val="single" w:sz="8" w:space="0" w:color="auto"/>
              <w:bottom w:val="single" w:sz="8" w:space="0" w:color="auto"/>
              <w:right w:val="single" w:sz="12" w:space="0" w:color="auto"/>
            </w:tcBorders>
            <w:shd w:val="clear" w:color="auto" w:fill="B8CCE4" w:themeFill="accent1" w:themeFillTint="66"/>
            <w:vAlign w:val="center"/>
          </w:tcPr>
          <w:p w:rsidR="006A74AB" w:rsidRPr="00E116C0" w:rsidRDefault="006A74AB" w:rsidP="006A74AB">
            <w:pPr>
              <w:jc w:val="center"/>
              <w:rPr>
                <w:rFonts w:asciiTheme="majorBidi" w:hAnsiTheme="majorBidi" w:cstheme="majorBidi"/>
                <w:sz w:val="20"/>
                <w:szCs w:val="20"/>
                <w:rtl/>
                <w:lang w:bidi="ar-EG"/>
              </w:rPr>
            </w:pPr>
            <w:r w:rsidRPr="008A5F1E">
              <w:rPr>
                <w:rFonts w:asciiTheme="majorBidi" w:hAnsiTheme="majorBidi" w:cstheme="majorBidi"/>
                <w:b/>
                <w:bCs/>
                <w:lang w:bidi="ar-EG"/>
              </w:rPr>
              <w:t>Ali</w:t>
            </w:r>
            <w:r>
              <w:rPr>
                <w:rFonts w:asciiTheme="majorBidi" w:hAnsiTheme="majorBidi" w:cstheme="majorBidi"/>
                <w:b/>
                <w:bCs/>
                <w:lang w:bidi="ar-EG"/>
              </w:rPr>
              <w:t>gned</w:t>
            </w:r>
            <w:r>
              <w:rPr>
                <w:rFonts w:asciiTheme="majorBidi" w:hAnsiTheme="majorBidi" w:cstheme="majorBidi"/>
                <w:strike/>
                <w:sz w:val="18"/>
                <w:szCs w:val="18"/>
                <w:lang w:bidi="ar-EG"/>
              </w:rPr>
              <w:t xml:space="preserve"> </w:t>
            </w:r>
            <w:r w:rsidRPr="008A5F1E">
              <w:rPr>
                <w:rFonts w:asciiTheme="majorBidi" w:hAnsiTheme="majorBidi" w:cstheme="majorBidi"/>
                <w:b/>
                <w:bCs/>
                <w:lang w:bidi="ar-EG"/>
              </w:rPr>
              <w:t>PLOs</w:t>
            </w:r>
          </w:p>
        </w:tc>
      </w:tr>
      <w:tr w:rsidR="006A74AB" w:rsidRPr="005D2DDD" w:rsidTr="0047266A">
        <w:tc>
          <w:tcPr>
            <w:tcW w:w="604" w:type="dxa"/>
            <w:tcBorders>
              <w:top w:val="single" w:sz="8" w:space="0" w:color="auto"/>
              <w:left w:val="single" w:sz="12" w:space="0" w:color="auto"/>
              <w:bottom w:val="dashSmallGap" w:sz="4" w:space="0" w:color="auto"/>
              <w:right w:val="single" w:sz="8" w:space="0" w:color="auto"/>
            </w:tcBorders>
            <w:shd w:val="clear" w:color="auto" w:fill="DBE5F1" w:themeFill="accent1" w:themeFillTint="33"/>
          </w:tcPr>
          <w:p w:rsidR="006A74AB" w:rsidRPr="00DD0890" w:rsidRDefault="006A74AB" w:rsidP="006A74AB">
            <w:pPr>
              <w:jc w:val="center"/>
              <w:rPr>
                <w:rFonts w:asciiTheme="majorBidi" w:hAnsiTheme="majorBidi" w:cstheme="majorBidi"/>
              </w:rPr>
            </w:pPr>
            <w:r w:rsidRPr="00DD0890">
              <w:rPr>
                <w:rFonts w:asciiTheme="majorBidi" w:hAnsiTheme="majorBidi" w:cstheme="majorBidi"/>
              </w:rPr>
              <w:t>1</w:t>
            </w:r>
          </w:p>
        </w:tc>
        <w:tc>
          <w:tcPr>
            <w:tcW w:w="5591" w:type="dxa"/>
            <w:tcBorders>
              <w:top w:val="single" w:sz="8" w:space="0" w:color="auto"/>
              <w:left w:val="single" w:sz="8" w:space="0" w:color="auto"/>
              <w:bottom w:val="dashSmallGap" w:sz="4" w:space="0" w:color="auto"/>
              <w:right w:val="nil"/>
            </w:tcBorders>
            <w:shd w:val="clear" w:color="auto" w:fill="DBE5F1" w:themeFill="accent1" w:themeFillTint="33"/>
          </w:tcPr>
          <w:p w:rsidR="006A74AB" w:rsidRPr="00382343" w:rsidRDefault="00DD0890" w:rsidP="006A74AB">
            <w:pPr>
              <w:jc w:val="lowKashida"/>
              <w:rPr>
                <w:rFonts w:asciiTheme="majorBidi" w:hAnsiTheme="majorBidi" w:cstheme="majorBidi"/>
                <w:b/>
                <w:bCs/>
                <w:highlight w:val="yellow"/>
                <w:lang w:bidi="ar-EG"/>
              </w:rPr>
            </w:pPr>
            <w:r w:rsidRPr="00DD0890">
              <w:rPr>
                <w:rFonts w:asciiTheme="majorBidi" w:hAnsiTheme="majorBidi" w:cstheme="majorBidi"/>
                <w:b/>
                <w:bCs/>
              </w:rPr>
              <w:t>Knowledge and Understanding</w:t>
            </w:r>
            <w:r w:rsidR="003B027D">
              <w:rPr>
                <w:rFonts w:asciiTheme="majorBidi" w:hAnsiTheme="majorBidi" w:cstheme="majorBidi"/>
                <w:b/>
                <w:bCs/>
              </w:rPr>
              <w:t xml:space="preserve"> :</w:t>
            </w:r>
          </w:p>
        </w:tc>
        <w:tc>
          <w:tcPr>
            <w:tcW w:w="3130" w:type="dxa"/>
            <w:tcBorders>
              <w:top w:val="single" w:sz="8" w:space="0" w:color="auto"/>
              <w:left w:val="nil"/>
              <w:bottom w:val="dashSmallGap" w:sz="4" w:space="0" w:color="auto"/>
              <w:right w:val="single" w:sz="12" w:space="0" w:color="auto"/>
            </w:tcBorders>
            <w:shd w:val="clear" w:color="auto" w:fill="DBE5F1" w:themeFill="accent1" w:themeFillTint="33"/>
          </w:tcPr>
          <w:p w:rsidR="006A74AB" w:rsidRPr="00B4292A" w:rsidRDefault="006A74AB" w:rsidP="006A74AB">
            <w:pPr>
              <w:rPr>
                <w:rFonts w:asciiTheme="majorBidi" w:hAnsiTheme="majorBidi" w:cstheme="majorBidi"/>
              </w:rPr>
            </w:pPr>
          </w:p>
        </w:tc>
      </w:tr>
      <w:tr w:rsidR="008F5918" w:rsidRPr="005D2DDD" w:rsidTr="0047266A">
        <w:tc>
          <w:tcPr>
            <w:tcW w:w="604" w:type="dxa"/>
            <w:tcBorders>
              <w:top w:val="dashSmallGap" w:sz="4" w:space="0" w:color="auto"/>
              <w:left w:val="single" w:sz="12" w:space="0" w:color="auto"/>
              <w:bottom w:val="dashSmallGap" w:sz="4" w:space="0" w:color="auto"/>
              <w:right w:val="single" w:sz="8" w:space="0" w:color="auto"/>
            </w:tcBorders>
          </w:tcPr>
          <w:p w:rsidR="008F5918" w:rsidRPr="00B4292A" w:rsidRDefault="008F5918" w:rsidP="0047266A">
            <w:pPr>
              <w:rPr>
                <w:rFonts w:asciiTheme="majorBidi" w:hAnsiTheme="majorBidi" w:cstheme="majorBidi"/>
              </w:rPr>
            </w:pPr>
            <w:r w:rsidRPr="00B4292A">
              <w:rPr>
                <w:rFonts w:asciiTheme="majorBidi" w:hAnsiTheme="majorBidi" w:cstheme="majorBidi"/>
              </w:rPr>
              <w:t>1.1</w:t>
            </w:r>
          </w:p>
        </w:tc>
        <w:tc>
          <w:tcPr>
            <w:tcW w:w="5591" w:type="dxa"/>
            <w:tcBorders>
              <w:top w:val="dashSmallGap" w:sz="4" w:space="0" w:color="auto"/>
              <w:left w:val="single" w:sz="8" w:space="0" w:color="auto"/>
              <w:bottom w:val="dashSmallGap" w:sz="4" w:space="0" w:color="auto"/>
            </w:tcBorders>
            <w:vAlign w:val="center"/>
          </w:tcPr>
          <w:p w:rsidR="008F5918" w:rsidRPr="00B4292A" w:rsidRDefault="008F5918" w:rsidP="0047266A">
            <w:pPr>
              <w:jc w:val="lowKashida"/>
              <w:rPr>
                <w:rFonts w:asciiTheme="majorBidi" w:hAnsiTheme="majorBidi" w:cstheme="majorBidi"/>
              </w:rPr>
            </w:pPr>
            <w:r>
              <w:rPr>
                <w:rFonts w:asciiTheme="majorBidi" w:hAnsiTheme="majorBidi" w:cstheme="majorBidi"/>
              </w:rPr>
              <w:t xml:space="preserve">Enhance </w:t>
            </w:r>
            <w:r w:rsidRPr="00A031B6">
              <w:rPr>
                <w:rFonts w:asciiTheme="majorBidi" w:hAnsiTheme="majorBidi" w:cstheme="majorBidi"/>
              </w:rPr>
              <w:t>knowledge and understanding of a wide range of vocabulary, verbs, texts, article, and passages.</w:t>
            </w:r>
          </w:p>
        </w:tc>
        <w:tc>
          <w:tcPr>
            <w:tcW w:w="3130" w:type="dxa"/>
            <w:vMerge w:val="restart"/>
            <w:tcBorders>
              <w:top w:val="dashSmallGap" w:sz="4" w:space="0" w:color="auto"/>
              <w:left w:val="single" w:sz="8" w:space="0" w:color="auto"/>
              <w:right w:val="single" w:sz="12" w:space="0" w:color="auto"/>
            </w:tcBorders>
          </w:tcPr>
          <w:p w:rsidR="008F5918" w:rsidRDefault="008F5918" w:rsidP="0047266A">
            <w:pPr>
              <w:jc w:val="both"/>
              <w:rPr>
                <w:rFonts w:asciiTheme="majorBidi" w:hAnsiTheme="majorBidi" w:cstheme="majorBidi"/>
                <w:bCs/>
                <w:iCs/>
                <w:sz w:val="20"/>
                <w:szCs w:val="20"/>
              </w:rPr>
            </w:pPr>
            <w:r w:rsidRPr="001363B9">
              <w:rPr>
                <w:rFonts w:asciiTheme="majorBidi" w:hAnsiTheme="majorBidi" w:cstheme="majorBidi"/>
                <w:bCs/>
                <w:iCs/>
                <w:sz w:val="20"/>
                <w:szCs w:val="20"/>
              </w:rPr>
              <w:t>The College of Applied Medical Sciences aims to prepare qualified graduates with proper knowledge of language pertaining to their desirable field</w:t>
            </w:r>
            <w:r>
              <w:rPr>
                <w:rFonts w:asciiTheme="majorBidi" w:hAnsiTheme="majorBidi" w:cstheme="majorBidi"/>
                <w:bCs/>
                <w:iCs/>
                <w:sz w:val="20"/>
                <w:szCs w:val="20"/>
              </w:rPr>
              <w:t>.</w:t>
            </w:r>
          </w:p>
          <w:p w:rsidR="008F5918" w:rsidRPr="001363B9" w:rsidRDefault="008F5918" w:rsidP="0047266A">
            <w:pPr>
              <w:jc w:val="both"/>
              <w:rPr>
                <w:rFonts w:asciiTheme="majorBidi" w:hAnsiTheme="majorBidi" w:cstheme="majorBidi"/>
                <w:bCs/>
                <w:iCs/>
                <w:sz w:val="20"/>
                <w:szCs w:val="20"/>
              </w:rPr>
            </w:pPr>
            <w:r w:rsidRPr="001363B9">
              <w:rPr>
                <w:rFonts w:asciiTheme="majorBidi" w:hAnsiTheme="majorBidi" w:cstheme="majorBidi"/>
                <w:bCs/>
                <w:iCs/>
                <w:sz w:val="20"/>
                <w:szCs w:val="20"/>
              </w:rPr>
              <w:t>To follow up all education improvements through self- learning process during university years and after graduation.</w:t>
            </w:r>
          </w:p>
          <w:p w:rsidR="008F5918" w:rsidRPr="001363B9" w:rsidRDefault="008F5918" w:rsidP="0047266A">
            <w:pPr>
              <w:jc w:val="both"/>
              <w:rPr>
                <w:rFonts w:asciiTheme="majorBidi" w:hAnsiTheme="majorBidi" w:cstheme="majorBidi"/>
                <w:sz w:val="20"/>
                <w:szCs w:val="20"/>
              </w:rPr>
            </w:pPr>
          </w:p>
        </w:tc>
      </w:tr>
      <w:tr w:rsidR="008F5918" w:rsidRPr="005D2DDD" w:rsidTr="0047266A">
        <w:tc>
          <w:tcPr>
            <w:tcW w:w="604" w:type="dxa"/>
            <w:tcBorders>
              <w:top w:val="dashSmallGap" w:sz="4" w:space="0" w:color="auto"/>
              <w:left w:val="single" w:sz="12" w:space="0" w:color="auto"/>
              <w:bottom w:val="dashSmallGap" w:sz="4" w:space="0" w:color="auto"/>
              <w:right w:val="single" w:sz="8" w:space="0" w:color="auto"/>
            </w:tcBorders>
          </w:tcPr>
          <w:p w:rsidR="008F5918" w:rsidRPr="00B4292A" w:rsidRDefault="008F5918" w:rsidP="0047266A">
            <w:pPr>
              <w:rPr>
                <w:rFonts w:asciiTheme="majorBidi" w:hAnsiTheme="majorBidi" w:cstheme="majorBidi"/>
              </w:rPr>
            </w:pPr>
            <w:r w:rsidRPr="00B4292A">
              <w:rPr>
                <w:rFonts w:asciiTheme="majorBidi" w:hAnsiTheme="majorBidi" w:cstheme="majorBidi"/>
              </w:rPr>
              <w:t>1.2</w:t>
            </w:r>
          </w:p>
        </w:tc>
        <w:tc>
          <w:tcPr>
            <w:tcW w:w="5591" w:type="dxa"/>
            <w:tcBorders>
              <w:top w:val="dashSmallGap" w:sz="4" w:space="0" w:color="auto"/>
              <w:left w:val="single" w:sz="8" w:space="0" w:color="auto"/>
              <w:bottom w:val="dashSmallGap" w:sz="4" w:space="0" w:color="auto"/>
            </w:tcBorders>
          </w:tcPr>
          <w:p w:rsidR="008F5918" w:rsidRPr="00B4292A" w:rsidRDefault="008F5918" w:rsidP="0047266A">
            <w:pPr>
              <w:jc w:val="lowKashida"/>
              <w:rPr>
                <w:rFonts w:asciiTheme="majorBidi" w:hAnsiTheme="majorBidi" w:cstheme="majorBidi"/>
              </w:rPr>
            </w:pPr>
            <w:r w:rsidRPr="00A031B6">
              <w:t>Comprehend a variety of texts and conversations with main ideas and specific information.</w:t>
            </w:r>
          </w:p>
        </w:tc>
        <w:tc>
          <w:tcPr>
            <w:tcW w:w="3130" w:type="dxa"/>
            <w:vMerge/>
            <w:tcBorders>
              <w:left w:val="single" w:sz="8" w:space="0" w:color="auto"/>
              <w:right w:val="single" w:sz="12" w:space="0" w:color="auto"/>
            </w:tcBorders>
          </w:tcPr>
          <w:p w:rsidR="008F5918" w:rsidRPr="001363B9" w:rsidRDefault="008F5918" w:rsidP="0047266A">
            <w:pPr>
              <w:rPr>
                <w:rFonts w:asciiTheme="majorBidi" w:hAnsiTheme="majorBidi" w:cstheme="majorBidi"/>
                <w:sz w:val="20"/>
                <w:szCs w:val="20"/>
              </w:rPr>
            </w:pPr>
          </w:p>
        </w:tc>
      </w:tr>
      <w:tr w:rsidR="008F5918" w:rsidRPr="005D2DDD" w:rsidTr="0047266A">
        <w:tc>
          <w:tcPr>
            <w:tcW w:w="604" w:type="dxa"/>
            <w:tcBorders>
              <w:top w:val="dashSmallGap" w:sz="4" w:space="0" w:color="auto"/>
              <w:left w:val="single" w:sz="12" w:space="0" w:color="auto"/>
              <w:bottom w:val="dashSmallGap" w:sz="4" w:space="0" w:color="auto"/>
              <w:right w:val="single" w:sz="8" w:space="0" w:color="auto"/>
            </w:tcBorders>
          </w:tcPr>
          <w:p w:rsidR="008F5918" w:rsidRPr="00B4292A" w:rsidRDefault="008F5918" w:rsidP="0047266A">
            <w:pPr>
              <w:rPr>
                <w:rFonts w:asciiTheme="majorBidi" w:hAnsiTheme="majorBidi" w:cstheme="majorBidi"/>
              </w:rPr>
            </w:pPr>
            <w:r w:rsidRPr="00B4292A">
              <w:rPr>
                <w:rFonts w:asciiTheme="majorBidi" w:hAnsiTheme="majorBidi" w:cstheme="majorBidi"/>
              </w:rPr>
              <w:t>1.3</w:t>
            </w:r>
          </w:p>
        </w:tc>
        <w:tc>
          <w:tcPr>
            <w:tcW w:w="5591" w:type="dxa"/>
            <w:tcBorders>
              <w:top w:val="dashSmallGap" w:sz="4" w:space="0" w:color="auto"/>
              <w:left w:val="single" w:sz="8" w:space="0" w:color="auto"/>
              <w:bottom w:val="dashSmallGap" w:sz="4" w:space="0" w:color="auto"/>
            </w:tcBorders>
          </w:tcPr>
          <w:p w:rsidR="008F5918" w:rsidRDefault="008F5918" w:rsidP="0047266A">
            <w:pPr>
              <w:jc w:val="lowKashida"/>
              <w:rPr>
                <w:rFonts w:asciiTheme="majorBidi" w:hAnsiTheme="majorBidi" w:cstheme="majorBidi"/>
              </w:rPr>
            </w:pPr>
            <w:r w:rsidRPr="00A031B6">
              <w:rPr>
                <w:rFonts w:asciiTheme="majorBidi" w:hAnsiTheme="majorBidi" w:cstheme="majorBidi"/>
              </w:rPr>
              <w:t xml:space="preserve">Develop better understanding of English language to identify mistakes and improve </w:t>
            </w:r>
            <w:r w:rsidR="00CB726D">
              <w:rPr>
                <w:rFonts w:asciiTheme="majorBidi" w:hAnsiTheme="majorBidi" w:cstheme="majorBidi"/>
              </w:rPr>
              <w:t xml:space="preserve">comprehension and </w:t>
            </w:r>
            <w:r w:rsidRPr="00A031B6">
              <w:rPr>
                <w:rFonts w:asciiTheme="majorBidi" w:hAnsiTheme="majorBidi" w:cstheme="majorBidi"/>
              </w:rPr>
              <w:t>the process of writing.</w:t>
            </w:r>
          </w:p>
          <w:p w:rsidR="008F5918" w:rsidRPr="0047266A" w:rsidRDefault="008F5918" w:rsidP="0047266A">
            <w:pPr>
              <w:rPr>
                <w:rFonts w:asciiTheme="majorBidi" w:hAnsiTheme="majorBidi" w:cstheme="majorBidi"/>
              </w:rPr>
            </w:pPr>
          </w:p>
        </w:tc>
        <w:tc>
          <w:tcPr>
            <w:tcW w:w="3130" w:type="dxa"/>
            <w:vMerge/>
            <w:tcBorders>
              <w:left w:val="single" w:sz="8" w:space="0" w:color="auto"/>
              <w:right w:val="single" w:sz="12" w:space="0" w:color="auto"/>
            </w:tcBorders>
          </w:tcPr>
          <w:p w:rsidR="008F5918" w:rsidRPr="00B4292A" w:rsidRDefault="008F5918" w:rsidP="0047266A">
            <w:pPr>
              <w:rPr>
                <w:rFonts w:asciiTheme="majorBidi" w:hAnsiTheme="majorBidi" w:cstheme="majorBidi"/>
              </w:rPr>
            </w:pPr>
          </w:p>
        </w:tc>
      </w:tr>
      <w:tr w:rsidR="00882A8F" w:rsidRPr="005D2DDD" w:rsidTr="0047266A">
        <w:tc>
          <w:tcPr>
            <w:tcW w:w="604" w:type="dxa"/>
            <w:tcBorders>
              <w:top w:val="single" w:sz="8" w:space="0" w:color="auto"/>
              <w:left w:val="single" w:sz="12" w:space="0" w:color="auto"/>
              <w:bottom w:val="single" w:sz="12" w:space="0" w:color="auto"/>
              <w:right w:val="single" w:sz="8" w:space="0" w:color="auto"/>
            </w:tcBorders>
            <w:shd w:val="clear" w:color="auto" w:fill="DBE5F1" w:themeFill="accent1" w:themeFillTint="33"/>
          </w:tcPr>
          <w:p w:rsidR="00882A8F" w:rsidRPr="00E02FB7" w:rsidRDefault="00882A8F" w:rsidP="00882A8F">
            <w:pPr>
              <w:jc w:val="center"/>
              <w:rPr>
                <w:rFonts w:asciiTheme="majorBidi" w:hAnsiTheme="majorBidi" w:cstheme="majorBidi"/>
                <w:b/>
                <w:bCs/>
              </w:rPr>
            </w:pPr>
            <w:r w:rsidRPr="00E02FB7">
              <w:rPr>
                <w:rFonts w:asciiTheme="majorBidi" w:hAnsiTheme="majorBidi" w:cstheme="majorBidi"/>
                <w:b/>
                <w:bCs/>
              </w:rPr>
              <w:t>2</w:t>
            </w:r>
          </w:p>
        </w:tc>
        <w:tc>
          <w:tcPr>
            <w:tcW w:w="5591" w:type="dxa"/>
            <w:tcBorders>
              <w:top w:val="single" w:sz="8" w:space="0" w:color="auto"/>
              <w:left w:val="single" w:sz="8" w:space="0" w:color="auto"/>
              <w:bottom w:val="dashSmallGap" w:sz="4" w:space="0" w:color="auto"/>
              <w:right w:val="nil"/>
            </w:tcBorders>
            <w:shd w:val="clear" w:color="auto" w:fill="DBE5F1" w:themeFill="accent1" w:themeFillTint="33"/>
          </w:tcPr>
          <w:p w:rsidR="00882A8F" w:rsidRPr="00E02FB7" w:rsidRDefault="00882A8F" w:rsidP="00882A8F">
            <w:pPr>
              <w:jc w:val="lowKashida"/>
              <w:rPr>
                <w:rFonts w:asciiTheme="majorBidi" w:hAnsiTheme="majorBidi" w:cstheme="majorBidi"/>
                <w:b/>
                <w:bCs/>
                <w:lang w:bidi="ar-EG"/>
              </w:rPr>
            </w:pPr>
            <w:r w:rsidRPr="00EA680B">
              <w:rPr>
                <w:rFonts w:asciiTheme="majorBidi" w:hAnsiTheme="majorBidi" w:cstheme="majorBidi"/>
                <w:b/>
                <w:bCs/>
              </w:rPr>
              <w:t>Skills</w:t>
            </w:r>
            <w:r>
              <w:rPr>
                <w:rFonts w:asciiTheme="majorBidi" w:hAnsiTheme="majorBidi" w:cstheme="majorBidi"/>
                <w:b/>
                <w:bCs/>
              </w:rPr>
              <w:t xml:space="preserve"> :</w:t>
            </w:r>
          </w:p>
        </w:tc>
        <w:tc>
          <w:tcPr>
            <w:tcW w:w="3130" w:type="dxa"/>
            <w:tcBorders>
              <w:top w:val="single" w:sz="8" w:space="0" w:color="auto"/>
              <w:left w:val="nil"/>
              <w:bottom w:val="dashSmallGap" w:sz="4" w:space="0" w:color="auto"/>
              <w:right w:val="single" w:sz="12" w:space="0" w:color="auto"/>
            </w:tcBorders>
            <w:shd w:val="clear" w:color="auto" w:fill="DBE5F1" w:themeFill="accent1" w:themeFillTint="33"/>
          </w:tcPr>
          <w:p w:rsidR="00882A8F" w:rsidRPr="00B4292A" w:rsidRDefault="00882A8F" w:rsidP="00882A8F">
            <w:pPr>
              <w:rPr>
                <w:rFonts w:asciiTheme="majorBidi" w:hAnsiTheme="majorBidi" w:cstheme="majorBidi"/>
              </w:rPr>
            </w:pPr>
          </w:p>
        </w:tc>
      </w:tr>
      <w:tr w:rsidR="00882A8F" w:rsidRPr="005D2DDD" w:rsidTr="0047266A">
        <w:tc>
          <w:tcPr>
            <w:tcW w:w="604" w:type="dxa"/>
            <w:tcBorders>
              <w:top w:val="dashSmallGap" w:sz="4" w:space="0" w:color="auto"/>
              <w:left w:val="single" w:sz="12" w:space="0" w:color="auto"/>
              <w:bottom w:val="single" w:sz="12" w:space="0" w:color="auto"/>
              <w:right w:val="single" w:sz="8" w:space="0" w:color="auto"/>
            </w:tcBorders>
          </w:tcPr>
          <w:p w:rsidR="00882A8F" w:rsidRPr="00B4292A" w:rsidRDefault="00882A8F" w:rsidP="00882A8F">
            <w:pPr>
              <w:rPr>
                <w:rFonts w:asciiTheme="majorBidi" w:hAnsiTheme="majorBidi" w:cstheme="majorBidi"/>
              </w:rPr>
            </w:pPr>
            <w:r w:rsidRPr="00B4292A">
              <w:rPr>
                <w:rFonts w:asciiTheme="majorBidi" w:hAnsiTheme="majorBidi" w:cstheme="majorBidi"/>
              </w:rPr>
              <w:t>2.1</w:t>
            </w:r>
          </w:p>
        </w:tc>
        <w:tc>
          <w:tcPr>
            <w:tcW w:w="5591" w:type="dxa"/>
            <w:tcBorders>
              <w:top w:val="dashSmallGap" w:sz="4" w:space="0" w:color="auto"/>
              <w:left w:val="single" w:sz="8" w:space="0" w:color="auto"/>
              <w:bottom w:val="single" w:sz="12" w:space="0" w:color="auto"/>
            </w:tcBorders>
          </w:tcPr>
          <w:p w:rsidR="00882A8F" w:rsidRPr="001363B9" w:rsidRDefault="00882A8F" w:rsidP="00D27BBF">
            <w:pPr>
              <w:jc w:val="both"/>
            </w:pPr>
            <w:r>
              <w:rPr>
                <w:rFonts w:asciiTheme="majorBidi" w:hAnsiTheme="majorBidi" w:cstheme="majorBidi"/>
              </w:rPr>
              <w:t>Enhance Writing skill by practicing</w:t>
            </w:r>
            <w:r w:rsidRPr="00373196">
              <w:rPr>
                <w:rFonts w:asciiTheme="majorBidi" w:hAnsiTheme="majorBidi" w:cstheme="majorBidi"/>
              </w:rPr>
              <w:t xml:space="preserve"> writing narratives, </w:t>
            </w:r>
            <w:r>
              <w:rPr>
                <w:rFonts w:asciiTheme="majorBidi" w:hAnsiTheme="majorBidi" w:cstheme="majorBidi"/>
              </w:rPr>
              <w:t xml:space="preserve">response &amp; analysis, cause &amp; </w:t>
            </w:r>
            <w:r w:rsidRPr="00373196">
              <w:rPr>
                <w:rFonts w:asciiTheme="majorBidi" w:hAnsiTheme="majorBidi" w:cstheme="majorBidi"/>
              </w:rPr>
              <w:t xml:space="preserve">effect </w:t>
            </w:r>
            <w:r>
              <w:rPr>
                <w:rFonts w:asciiTheme="majorBidi" w:hAnsiTheme="majorBidi" w:cstheme="majorBidi"/>
              </w:rPr>
              <w:t>and</w:t>
            </w:r>
            <w:r w:rsidRPr="00373196">
              <w:rPr>
                <w:rFonts w:asciiTheme="majorBidi" w:hAnsiTheme="majorBidi" w:cstheme="majorBidi"/>
              </w:rPr>
              <w:t xml:space="preserve"> argumentative essay.</w:t>
            </w:r>
          </w:p>
        </w:tc>
        <w:tc>
          <w:tcPr>
            <w:tcW w:w="3130" w:type="dxa"/>
            <w:vMerge w:val="restart"/>
            <w:tcBorders>
              <w:top w:val="dashSmallGap" w:sz="4" w:space="0" w:color="auto"/>
              <w:left w:val="single" w:sz="8" w:space="0" w:color="auto"/>
              <w:right w:val="single" w:sz="12" w:space="0" w:color="auto"/>
            </w:tcBorders>
          </w:tcPr>
          <w:p w:rsidR="00882A8F" w:rsidRPr="001363B9" w:rsidRDefault="00882A8F" w:rsidP="0047266A">
            <w:pPr>
              <w:jc w:val="both"/>
              <w:rPr>
                <w:rFonts w:asciiTheme="majorBidi" w:hAnsiTheme="majorBidi" w:cstheme="majorBidi"/>
                <w:sz w:val="20"/>
                <w:szCs w:val="20"/>
              </w:rPr>
            </w:pPr>
            <w:r w:rsidRPr="001363B9">
              <w:rPr>
                <w:rFonts w:asciiTheme="majorBidi" w:hAnsiTheme="majorBidi" w:cstheme="majorBidi"/>
                <w:bCs/>
                <w:iCs/>
                <w:sz w:val="20"/>
                <w:szCs w:val="20"/>
              </w:rPr>
              <w:t>Developing research capabilities for students and encouraging them to continue their higher studies in various fields of Applied Medical Sciences. Developing critical thinking and problem solving techniques for the students of College of Applied Medical Sciences.</w:t>
            </w:r>
          </w:p>
        </w:tc>
      </w:tr>
      <w:tr w:rsidR="00882A8F" w:rsidRPr="005D2DDD" w:rsidTr="0047266A">
        <w:tc>
          <w:tcPr>
            <w:tcW w:w="604" w:type="dxa"/>
            <w:tcBorders>
              <w:top w:val="dashSmallGap" w:sz="4" w:space="0" w:color="auto"/>
              <w:left w:val="single" w:sz="12" w:space="0" w:color="auto"/>
              <w:bottom w:val="single" w:sz="12" w:space="0" w:color="auto"/>
              <w:right w:val="single" w:sz="8" w:space="0" w:color="auto"/>
            </w:tcBorders>
          </w:tcPr>
          <w:p w:rsidR="00882A8F" w:rsidRPr="00B4292A" w:rsidRDefault="00882A8F" w:rsidP="00882A8F">
            <w:pPr>
              <w:rPr>
                <w:rFonts w:asciiTheme="majorBidi" w:hAnsiTheme="majorBidi" w:cstheme="majorBidi"/>
              </w:rPr>
            </w:pPr>
            <w:r w:rsidRPr="00B4292A">
              <w:rPr>
                <w:rFonts w:asciiTheme="majorBidi" w:hAnsiTheme="majorBidi" w:cstheme="majorBidi"/>
              </w:rPr>
              <w:t>2.2</w:t>
            </w:r>
          </w:p>
        </w:tc>
        <w:tc>
          <w:tcPr>
            <w:tcW w:w="5591" w:type="dxa"/>
            <w:tcBorders>
              <w:top w:val="dashSmallGap" w:sz="4" w:space="0" w:color="auto"/>
              <w:left w:val="single" w:sz="8" w:space="0" w:color="auto"/>
              <w:bottom w:val="single" w:sz="12" w:space="0" w:color="auto"/>
            </w:tcBorders>
          </w:tcPr>
          <w:p w:rsidR="00882A8F" w:rsidRPr="001363B9" w:rsidRDefault="00882A8F" w:rsidP="00D27BBF">
            <w:pPr>
              <w:jc w:val="both"/>
            </w:pPr>
            <w:r>
              <w:rPr>
                <w:rFonts w:asciiTheme="majorBidi" w:hAnsiTheme="majorBidi" w:cstheme="majorBidi"/>
              </w:rPr>
              <w:t xml:space="preserve">Improve communicative skills and linguistic competence through a </w:t>
            </w:r>
            <w:r w:rsidRPr="00373196">
              <w:rPr>
                <w:rFonts w:asciiTheme="majorBidi" w:hAnsiTheme="majorBidi" w:cstheme="majorBidi"/>
              </w:rPr>
              <w:t>balance of receptive (reading &amp; listening) and productive (spe</w:t>
            </w:r>
            <w:r>
              <w:rPr>
                <w:rFonts w:asciiTheme="majorBidi" w:hAnsiTheme="majorBidi" w:cstheme="majorBidi"/>
              </w:rPr>
              <w:t>aking &amp; writing) skills - developed</w:t>
            </w:r>
            <w:r w:rsidRPr="00373196">
              <w:rPr>
                <w:rFonts w:asciiTheme="majorBidi" w:hAnsiTheme="majorBidi" w:cstheme="majorBidi"/>
              </w:rPr>
              <w:t xml:space="preserve"> through communicative classes.</w:t>
            </w:r>
          </w:p>
        </w:tc>
        <w:tc>
          <w:tcPr>
            <w:tcW w:w="3130" w:type="dxa"/>
            <w:vMerge/>
            <w:tcBorders>
              <w:left w:val="single" w:sz="8" w:space="0" w:color="auto"/>
              <w:right w:val="single" w:sz="12" w:space="0" w:color="auto"/>
            </w:tcBorders>
          </w:tcPr>
          <w:p w:rsidR="00882A8F" w:rsidRPr="00B4292A" w:rsidRDefault="00882A8F" w:rsidP="00882A8F">
            <w:pPr>
              <w:rPr>
                <w:rFonts w:asciiTheme="majorBidi" w:hAnsiTheme="majorBidi" w:cstheme="majorBidi"/>
              </w:rPr>
            </w:pPr>
          </w:p>
        </w:tc>
      </w:tr>
      <w:tr w:rsidR="00882A8F" w:rsidRPr="005D2DDD" w:rsidTr="0047266A">
        <w:tc>
          <w:tcPr>
            <w:tcW w:w="604" w:type="dxa"/>
            <w:tcBorders>
              <w:top w:val="dashSmallGap" w:sz="4" w:space="0" w:color="auto"/>
              <w:left w:val="single" w:sz="12" w:space="0" w:color="auto"/>
              <w:bottom w:val="single" w:sz="12" w:space="0" w:color="auto"/>
              <w:right w:val="single" w:sz="8" w:space="0" w:color="auto"/>
            </w:tcBorders>
          </w:tcPr>
          <w:p w:rsidR="00882A8F" w:rsidRPr="00B4292A" w:rsidRDefault="00882A8F" w:rsidP="00882A8F">
            <w:pPr>
              <w:rPr>
                <w:rFonts w:asciiTheme="majorBidi" w:hAnsiTheme="majorBidi" w:cstheme="majorBidi"/>
              </w:rPr>
            </w:pPr>
            <w:r w:rsidRPr="00B4292A">
              <w:rPr>
                <w:rFonts w:asciiTheme="majorBidi" w:hAnsiTheme="majorBidi" w:cstheme="majorBidi"/>
              </w:rPr>
              <w:t>2.3</w:t>
            </w:r>
          </w:p>
        </w:tc>
        <w:tc>
          <w:tcPr>
            <w:tcW w:w="5591" w:type="dxa"/>
            <w:tcBorders>
              <w:top w:val="dashSmallGap" w:sz="4" w:space="0" w:color="auto"/>
              <w:left w:val="single" w:sz="8" w:space="0" w:color="auto"/>
              <w:bottom w:val="single" w:sz="12" w:space="0" w:color="auto"/>
            </w:tcBorders>
          </w:tcPr>
          <w:p w:rsidR="00882A8F" w:rsidRPr="001363B9" w:rsidRDefault="00882A8F" w:rsidP="00D27BBF">
            <w:pPr>
              <w:jc w:val="both"/>
            </w:pPr>
            <w:r>
              <w:rPr>
                <w:rFonts w:asciiTheme="majorBidi" w:hAnsiTheme="majorBidi" w:cstheme="majorBidi"/>
              </w:rPr>
              <w:t>Polish Reading skill and comprehension by paraphrasing</w:t>
            </w:r>
            <w:r w:rsidRPr="00373196">
              <w:rPr>
                <w:rFonts w:asciiTheme="majorBidi" w:hAnsiTheme="majorBidi" w:cstheme="majorBidi"/>
              </w:rPr>
              <w:t xml:space="preserve"> ideas, infer</w:t>
            </w:r>
            <w:r>
              <w:rPr>
                <w:rFonts w:asciiTheme="majorBidi" w:hAnsiTheme="majorBidi" w:cstheme="majorBidi"/>
              </w:rPr>
              <w:t>ring</w:t>
            </w:r>
            <w:r w:rsidRPr="00373196">
              <w:rPr>
                <w:rFonts w:asciiTheme="majorBidi" w:hAnsiTheme="majorBidi" w:cstheme="majorBidi"/>
              </w:rPr>
              <w:t xml:space="preserve"> an author’s intention or opinion within a CEFR B2 reading passage and detect p</w:t>
            </w:r>
            <w:r>
              <w:rPr>
                <w:rFonts w:asciiTheme="majorBidi" w:hAnsiTheme="majorBidi" w:cstheme="majorBidi"/>
              </w:rPr>
              <w:t>urpose by practicing self-study.</w:t>
            </w:r>
          </w:p>
        </w:tc>
        <w:tc>
          <w:tcPr>
            <w:tcW w:w="3130" w:type="dxa"/>
            <w:vMerge/>
            <w:tcBorders>
              <w:left w:val="single" w:sz="8" w:space="0" w:color="auto"/>
              <w:right w:val="single" w:sz="12" w:space="0" w:color="auto"/>
            </w:tcBorders>
          </w:tcPr>
          <w:p w:rsidR="00882A8F" w:rsidRPr="00B4292A" w:rsidRDefault="00882A8F" w:rsidP="00882A8F">
            <w:pPr>
              <w:rPr>
                <w:rFonts w:asciiTheme="majorBidi" w:hAnsiTheme="majorBidi" w:cstheme="majorBidi"/>
              </w:rPr>
            </w:pPr>
          </w:p>
        </w:tc>
      </w:tr>
      <w:tr w:rsidR="00882A8F" w:rsidRPr="005D2DDD" w:rsidTr="0047266A">
        <w:tc>
          <w:tcPr>
            <w:tcW w:w="604" w:type="dxa"/>
            <w:tcBorders>
              <w:top w:val="dashSmallGap" w:sz="4" w:space="0" w:color="auto"/>
              <w:left w:val="single" w:sz="12" w:space="0" w:color="auto"/>
              <w:bottom w:val="single" w:sz="8" w:space="0" w:color="auto"/>
              <w:right w:val="single" w:sz="8" w:space="0" w:color="auto"/>
            </w:tcBorders>
          </w:tcPr>
          <w:p w:rsidR="00882A8F" w:rsidRPr="00B4292A" w:rsidRDefault="00882A8F" w:rsidP="00882A8F">
            <w:pPr>
              <w:rPr>
                <w:rFonts w:asciiTheme="majorBidi" w:hAnsiTheme="majorBidi" w:cstheme="majorBidi"/>
              </w:rPr>
            </w:pPr>
            <w:r>
              <w:rPr>
                <w:rFonts w:asciiTheme="majorBidi" w:hAnsiTheme="majorBidi" w:cstheme="majorBidi"/>
              </w:rPr>
              <w:t>2.4</w:t>
            </w:r>
          </w:p>
        </w:tc>
        <w:tc>
          <w:tcPr>
            <w:tcW w:w="5591" w:type="dxa"/>
            <w:tcBorders>
              <w:top w:val="dashSmallGap" w:sz="4" w:space="0" w:color="auto"/>
              <w:left w:val="single" w:sz="8" w:space="0" w:color="auto"/>
              <w:bottom w:val="single" w:sz="8" w:space="0" w:color="auto"/>
            </w:tcBorders>
          </w:tcPr>
          <w:p w:rsidR="00882A8F" w:rsidRPr="001363B9" w:rsidRDefault="00882A8F" w:rsidP="00D27BBF">
            <w:pPr>
              <w:jc w:val="both"/>
            </w:pPr>
            <w:r>
              <w:rPr>
                <w:rFonts w:asciiTheme="majorBidi" w:hAnsiTheme="majorBidi" w:cstheme="majorBidi"/>
              </w:rPr>
              <w:t>Develop</w:t>
            </w:r>
            <w:r w:rsidRPr="00373196">
              <w:rPr>
                <w:rFonts w:asciiTheme="majorBidi" w:hAnsiTheme="majorBidi" w:cstheme="majorBidi"/>
              </w:rPr>
              <w:t xml:space="preserve"> critical thinkin</w:t>
            </w:r>
            <w:r>
              <w:rPr>
                <w:rFonts w:asciiTheme="majorBidi" w:hAnsiTheme="majorBidi" w:cstheme="majorBidi"/>
              </w:rPr>
              <w:t>g and problem solving skills</w:t>
            </w:r>
            <w:r w:rsidRPr="00373196">
              <w:rPr>
                <w:rFonts w:asciiTheme="majorBidi" w:hAnsiTheme="majorBidi" w:cstheme="majorBidi"/>
              </w:rPr>
              <w:t xml:space="preserve"> while doing LSRW</w:t>
            </w:r>
            <w:r>
              <w:rPr>
                <w:rFonts w:asciiTheme="majorBidi" w:hAnsiTheme="majorBidi" w:cstheme="majorBidi"/>
              </w:rPr>
              <w:t xml:space="preserve"> activities</w:t>
            </w:r>
            <w:r w:rsidRPr="00373196">
              <w:rPr>
                <w:rFonts w:asciiTheme="majorBidi" w:hAnsiTheme="majorBidi" w:cstheme="majorBidi"/>
              </w:rPr>
              <w:t>.</w:t>
            </w:r>
          </w:p>
        </w:tc>
        <w:tc>
          <w:tcPr>
            <w:tcW w:w="3130" w:type="dxa"/>
            <w:vMerge/>
            <w:tcBorders>
              <w:left w:val="single" w:sz="8" w:space="0" w:color="auto"/>
              <w:bottom w:val="single" w:sz="8" w:space="0" w:color="auto"/>
              <w:right w:val="single" w:sz="12" w:space="0" w:color="auto"/>
            </w:tcBorders>
          </w:tcPr>
          <w:p w:rsidR="00882A8F" w:rsidRPr="00B4292A" w:rsidRDefault="00882A8F" w:rsidP="00882A8F">
            <w:pPr>
              <w:rPr>
                <w:rFonts w:asciiTheme="majorBidi" w:hAnsiTheme="majorBidi" w:cstheme="majorBidi"/>
              </w:rPr>
            </w:pPr>
          </w:p>
        </w:tc>
      </w:tr>
      <w:tr w:rsidR="00882A8F" w:rsidRPr="005D2DDD" w:rsidTr="0047266A">
        <w:tc>
          <w:tcPr>
            <w:tcW w:w="604" w:type="dxa"/>
            <w:tcBorders>
              <w:top w:val="single" w:sz="8" w:space="0" w:color="auto"/>
              <w:left w:val="single" w:sz="12" w:space="0" w:color="auto"/>
              <w:bottom w:val="single" w:sz="12" w:space="0" w:color="auto"/>
              <w:right w:val="single" w:sz="8" w:space="0" w:color="auto"/>
            </w:tcBorders>
            <w:shd w:val="clear" w:color="auto" w:fill="DBE5F1" w:themeFill="accent1" w:themeFillTint="33"/>
          </w:tcPr>
          <w:p w:rsidR="00882A8F" w:rsidRPr="00E02FB7" w:rsidRDefault="00882A8F" w:rsidP="00882A8F">
            <w:pPr>
              <w:jc w:val="center"/>
              <w:rPr>
                <w:rFonts w:asciiTheme="majorBidi" w:hAnsiTheme="majorBidi" w:cstheme="majorBidi"/>
                <w:b/>
                <w:bCs/>
              </w:rPr>
            </w:pPr>
            <w:r w:rsidRPr="00E02FB7">
              <w:rPr>
                <w:rFonts w:asciiTheme="majorBidi" w:hAnsiTheme="majorBidi" w:cstheme="majorBidi"/>
                <w:b/>
                <w:bCs/>
              </w:rPr>
              <w:t>3</w:t>
            </w:r>
          </w:p>
        </w:tc>
        <w:tc>
          <w:tcPr>
            <w:tcW w:w="5591" w:type="dxa"/>
            <w:tcBorders>
              <w:top w:val="single" w:sz="8" w:space="0" w:color="auto"/>
              <w:left w:val="single" w:sz="8" w:space="0" w:color="auto"/>
              <w:bottom w:val="dashSmallGap" w:sz="4" w:space="0" w:color="auto"/>
              <w:right w:val="nil"/>
            </w:tcBorders>
            <w:shd w:val="clear" w:color="auto" w:fill="DBE5F1" w:themeFill="accent1" w:themeFillTint="33"/>
          </w:tcPr>
          <w:p w:rsidR="00882A8F" w:rsidRPr="00382343" w:rsidRDefault="00882A8F" w:rsidP="00882A8F">
            <w:pPr>
              <w:jc w:val="lowKashida"/>
              <w:rPr>
                <w:rFonts w:asciiTheme="majorBidi" w:hAnsiTheme="majorBidi" w:cstheme="majorBidi"/>
                <w:b/>
                <w:bCs/>
                <w:highlight w:val="yellow"/>
                <w:lang w:bidi="ar-EG"/>
              </w:rPr>
            </w:pPr>
            <w:r w:rsidRPr="00DD0890">
              <w:rPr>
                <w:rFonts w:asciiTheme="majorBidi" w:hAnsiTheme="majorBidi" w:cstheme="majorBidi"/>
                <w:b/>
                <w:bCs/>
              </w:rPr>
              <w:t>Values:</w:t>
            </w:r>
          </w:p>
        </w:tc>
        <w:tc>
          <w:tcPr>
            <w:tcW w:w="3130" w:type="dxa"/>
            <w:tcBorders>
              <w:top w:val="single" w:sz="8" w:space="0" w:color="auto"/>
              <w:left w:val="nil"/>
              <w:bottom w:val="dashSmallGap" w:sz="4" w:space="0" w:color="auto"/>
              <w:right w:val="single" w:sz="12" w:space="0" w:color="auto"/>
            </w:tcBorders>
            <w:shd w:val="clear" w:color="auto" w:fill="DBE5F1" w:themeFill="accent1" w:themeFillTint="33"/>
          </w:tcPr>
          <w:p w:rsidR="00882A8F" w:rsidRPr="00B4292A" w:rsidRDefault="00882A8F" w:rsidP="00882A8F">
            <w:pPr>
              <w:rPr>
                <w:rFonts w:asciiTheme="majorBidi" w:hAnsiTheme="majorBidi" w:cstheme="majorBidi"/>
              </w:rPr>
            </w:pPr>
          </w:p>
        </w:tc>
      </w:tr>
      <w:tr w:rsidR="00882A8F" w:rsidRPr="005D2DDD" w:rsidTr="0047266A">
        <w:tc>
          <w:tcPr>
            <w:tcW w:w="604" w:type="dxa"/>
            <w:tcBorders>
              <w:top w:val="dashSmallGap" w:sz="4" w:space="0" w:color="auto"/>
              <w:left w:val="single" w:sz="12" w:space="0" w:color="auto"/>
              <w:bottom w:val="single" w:sz="12" w:space="0" w:color="auto"/>
              <w:right w:val="single" w:sz="8" w:space="0" w:color="auto"/>
            </w:tcBorders>
          </w:tcPr>
          <w:p w:rsidR="00882A8F" w:rsidRPr="00B4292A" w:rsidRDefault="00882A8F" w:rsidP="00882A8F">
            <w:pPr>
              <w:rPr>
                <w:rFonts w:asciiTheme="majorBidi" w:hAnsiTheme="majorBidi" w:cstheme="majorBidi"/>
              </w:rPr>
            </w:pPr>
            <w:r w:rsidRPr="00B4292A">
              <w:rPr>
                <w:rFonts w:asciiTheme="majorBidi" w:hAnsiTheme="majorBidi" w:cstheme="majorBidi"/>
              </w:rPr>
              <w:t>3.1</w:t>
            </w:r>
          </w:p>
        </w:tc>
        <w:tc>
          <w:tcPr>
            <w:tcW w:w="5591" w:type="dxa"/>
            <w:tcBorders>
              <w:top w:val="dashSmallGap" w:sz="4" w:space="0" w:color="auto"/>
              <w:left w:val="single" w:sz="8" w:space="0" w:color="auto"/>
              <w:bottom w:val="single" w:sz="12" w:space="0" w:color="auto"/>
            </w:tcBorders>
          </w:tcPr>
          <w:p w:rsidR="00882A8F" w:rsidRPr="00B4292A" w:rsidRDefault="00882A8F" w:rsidP="00D27BBF">
            <w:pPr>
              <w:jc w:val="both"/>
              <w:rPr>
                <w:rFonts w:asciiTheme="majorBidi" w:hAnsiTheme="majorBidi" w:cstheme="majorBidi"/>
              </w:rPr>
            </w:pPr>
            <w:r w:rsidRPr="00A031B6">
              <w:t>Learn academic values and ethics while working and learning in a communicative class.</w:t>
            </w:r>
          </w:p>
        </w:tc>
        <w:tc>
          <w:tcPr>
            <w:tcW w:w="3130" w:type="dxa"/>
            <w:vMerge w:val="restart"/>
            <w:tcBorders>
              <w:top w:val="dashSmallGap" w:sz="4" w:space="0" w:color="auto"/>
              <w:left w:val="single" w:sz="8" w:space="0" w:color="auto"/>
              <w:right w:val="single" w:sz="12" w:space="0" w:color="auto"/>
            </w:tcBorders>
          </w:tcPr>
          <w:p w:rsidR="00882A8F" w:rsidRPr="00B4292A" w:rsidRDefault="00882A8F" w:rsidP="0047266A">
            <w:pPr>
              <w:jc w:val="both"/>
              <w:rPr>
                <w:rFonts w:asciiTheme="majorBidi" w:hAnsiTheme="majorBidi" w:cstheme="majorBidi"/>
              </w:rPr>
            </w:pPr>
            <w:r w:rsidRPr="004B66C4">
              <w:rPr>
                <w:rFonts w:asciiTheme="majorBidi" w:hAnsiTheme="majorBidi" w:cstheme="majorBidi"/>
                <w:sz w:val="20"/>
                <w:szCs w:val="20"/>
              </w:rPr>
              <w:t xml:space="preserve">The </w:t>
            </w:r>
            <w:r>
              <w:rPr>
                <w:rFonts w:asciiTheme="majorBidi" w:hAnsiTheme="majorBidi" w:cstheme="majorBidi"/>
                <w:sz w:val="20"/>
                <w:szCs w:val="20"/>
              </w:rPr>
              <w:t>mission of the program is to prepare highly knowledgeable and responsible individuals, equipped with moral values and an attitude of life long self-learning and development</w:t>
            </w:r>
            <w:r w:rsidRPr="00C150C1">
              <w:rPr>
                <w:rFonts w:asciiTheme="majorBidi" w:hAnsiTheme="majorBidi" w:cstheme="majorBidi"/>
                <w:sz w:val="20"/>
                <w:szCs w:val="20"/>
              </w:rPr>
              <w:t>.</w:t>
            </w:r>
          </w:p>
        </w:tc>
      </w:tr>
      <w:tr w:rsidR="00882A8F" w:rsidRPr="005D2DDD" w:rsidTr="0047266A">
        <w:tc>
          <w:tcPr>
            <w:tcW w:w="604" w:type="dxa"/>
            <w:tcBorders>
              <w:top w:val="dashSmallGap" w:sz="4" w:space="0" w:color="auto"/>
              <w:left w:val="single" w:sz="12" w:space="0" w:color="auto"/>
              <w:bottom w:val="single" w:sz="12" w:space="0" w:color="auto"/>
              <w:right w:val="single" w:sz="8" w:space="0" w:color="auto"/>
            </w:tcBorders>
          </w:tcPr>
          <w:p w:rsidR="00882A8F" w:rsidRPr="00B4292A" w:rsidRDefault="00882A8F" w:rsidP="00882A8F">
            <w:pPr>
              <w:rPr>
                <w:rFonts w:asciiTheme="majorBidi" w:hAnsiTheme="majorBidi" w:cstheme="majorBidi"/>
              </w:rPr>
            </w:pPr>
            <w:r w:rsidRPr="00B4292A">
              <w:rPr>
                <w:rFonts w:asciiTheme="majorBidi" w:hAnsiTheme="majorBidi" w:cstheme="majorBidi"/>
              </w:rPr>
              <w:t>3.2</w:t>
            </w:r>
          </w:p>
        </w:tc>
        <w:tc>
          <w:tcPr>
            <w:tcW w:w="5591" w:type="dxa"/>
            <w:tcBorders>
              <w:top w:val="dashSmallGap" w:sz="4" w:space="0" w:color="auto"/>
              <w:left w:val="single" w:sz="8" w:space="0" w:color="auto"/>
              <w:bottom w:val="single" w:sz="12" w:space="0" w:color="auto"/>
            </w:tcBorders>
          </w:tcPr>
          <w:p w:rsidR="00882A8F" w:rsidRPr="00B4292A" w:rsidRDefault="00882A8F" w:rsidP="00D27BBF">
            <w:pPr>
              <w:jc w:val="both"/>
              <w:rPr>
                <w:rFonts w:asciiTheme="majorBidi" w:hAnsiTheme="majorBidi" w:cstheme="majorBidi"/>
              </w:rPr>
            </w:pPr>
            <w:r w:rsidRPr="00A031B6">
              <w:t>Develop a balanced and responsible attitude both in individual capacity and teamwork through assignments and group projects.</w:t>
            </w:r>
          </w:p>
        </w:tc>
        <w:tc>
          <w:tcPr>
            <w:tcW w:w="3130" w:type="dxa"/>
            <w:vMerge/>
            <w:tcBorders>
              <w:left w:val="single" w:sz="8" w:space="0" w:color="auto"/>
              <w:right w:val="single" w:sz="12" w:space="0" w:color="auto"/>
            </w:tcBorders>
          </w:tcPr>
          <w:p w:rsidR="00882A8F" w:rsidRPr="00B4292A" w:rsidRDefault="00882A8F" w:rsidP="00882A8F">
            <w:pPr>
              <w:rPr>
                <w:rFonts w:asciiTheme="majorBidi" w:hAnsiTheme="majorBidi" w:cstheme="majorBidi"/>
              </w:rPr>
            </w:pPr>
          </w:p>
        </w:tc>
      </w:tr>
      <w:tr w:rsidR="00882A8F" w:rsidRPr="005D2DDD" w:rsidTr="0047266A">
        <w:tc>
          <w:tcPr>
            <w:tcW w:w="604" w:type="dxa"/>
            <w:tcBorders>
              <w:top w:val="dashSmallGap" w:sz="4" w:space="0" w:color="auto"/>
              <w:left w:val="single" w:sz="12" w:space="0" w:color="auto"/>
              <w:bottom w:val="single" w:sz="12" w:space="0" w:color="auto"/>
              <w:right w:val="single" w:sz="8" w:space="0" w:color="auto"/>
            </w:tcBorders>
          </w:tcPr>
          <w:p w:rsidR="00882A8F" w:rsidRPr="00B4292A" w:rsidRDefault="00882A8F" w:rsidP="00882A8F">
            <w:pPr>
              <w:rPr>
                <w:rFonts w:asciiTheme="majorBidi" w:hAnsiTheme="majorBidi" w:cstheme="majorBidi"/>
              </w:rPr>
            </w:pPr>
            <w:r w:rsidRPr="00B4292A">
              <w:rPr>
                <w:rFonts w:asciiTheme="majorBidi" w:hAnsiTheme="majorBidi" w:cstheme="majorBidi"/>
              </w:rPr>
              <w:t>3.3</w:t>
            </w:r>
          </w:p>
        </w:tc>
        <w:tc>
          <w:tcPr>
            <w:tcW w:w="5591" w:type="dxa"/>
            <w:tcBorders>
              <w:top w:val="dashSmallGap" w:sz="4" w:space="0" w:color="auto"/>
              <w:left w:val="single" w:sz="8" w:space="0" w:color="auto"/>
              <w:bottom w:val="single" w:sz="12" w:space="0" w:color="auto"/>
            </w:tcBorders>
          </w:tcPr>
          <w:p w:rsidR="00882A8F" w:rsidRPr="00B4292A" w:rsidRDefault="00882A8F" w:rsidP="00D27BBF">
            <w:pPr>
              <w:jc w:val="both"/>
              <w:rPr>
                <w:rFonts w:asciiTheme="majorBidi" w:hAnsiTheme="majorBidi" w:cstheme="majorBidi"/>
              </w:rPr>
            </w:pPr>
            <w:r w:rsidRPr="00A031B6">
              <w:rPr>
                <w:rFonts w:asciiTheme="majorBidi" w:hAnsiTheme="majorBidi" w:cstheme="majorBidi"/>
              </w:rPr>
              <w:t>Develop a good social behavior continuing self-learning and independence by understanding cross cultural skills, perceptions, gestures, family, and community dynamics from different texts and writing activities.</w:t>
            </w:r>
          </w:p>
        </w:tc>
        <w:tc>
          <w:tcPr>
            <w:tcW w:w="3130" w:type="dxa"/>
            <w:vMerge/>
            <w:tcBorders>
              <w:left w:val="single" w:sz="8" w:space="0" w:color="auto"/>
              <w:bottom w:val="single" w:sz="12" w:space="0" w:color="auto"/>
              <w:right w:val="single" w:sz="12" w:space="0" w:color="auto"/>
            </w:tcBorders>
          </w:tcPr>
          <w:p w:rsidR="00882A8F" w:rsidRPr="00B4292A" w:rsidRDefault="00882A8F" w:rsidP="00882A8F">
            <w:pPr>
              <w:rPr>
                <w:rFonts w:asciiTheme="majorBidi" w:hAnsiTheme="majorBidi" w:cstheme="majorBidi"/>
              </w:rPr>
            </w:pPr>
          </w:p>
        </w:tc>
      </w:tr>
    </w:tbl>
    <w:p w:rsidR="00D87C04" w:rsidRPr="00AE29C3" w:rsidRDefault="00D87C04" w:rsidP="00465FB7">
      <w:pPr>
        <w:bidi/>
        <w:jc w:val="both"/>
        <w:rPr>
          <w:rFonts w:asciiTheme="majorBidi" w:hAnsiTheme="majorBidi" w:cstheme="majorBidi"/>
          <w:sz w:val="20"/>
          <w:szCs w:val="20"/>
          <w:rtl/>
          <w:lang w:bidi="ar-EG"/>
        </w:rPr>
      </w:pPr>
    </w:p>
    <w:p w:rsidR="0062544C" w:rsidRDefault="00245E1B" w:rsidP="00382343">
      <w:pPr>
        <w:pStyle w:val="Heading1"/>
      </w:pPr>
      <w:bookmarkStart w:id="8" w:name="_Toc951378"/>
      <w:r w:rsidRPr="00E973FE">
        <w:lastRenderedPageBreak/>
        <w:t xml:space="preserve">C. </w:t>
      </w:r>
      <w:r w:rsidR="00D57D71" w:rsidRPr="00E973FE">
        <w:t>C</w:t>
      </w:r>
      <w:r w:rsidR="00F34D9A" w:rsidRPr="00E973FE">
        <w:t xml:space="preserve">ourse </w:t>
      </w:r>
      <w:r w:rsidR="00417BF7">
        <w:t>C</w:t>
      </w:r>
      <w:r w:rsidR="00F34D9A" w:rsidRPr="00E973FE">
        <w:t>ontent</w:t>
      </w:r>
      <w:bookmarkEnd w:id="8"/>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524"/>
        <w:gridCol w:w="7458"/>
        <w:gridCol w:w="1343"/>
      </w:tblGrid>
      <w:tr w:rsidR="003B2E79" w:rsidRPr="005D2DDD" w:rsidTr="00382343">
        <w:trPr>
          <w:trHeight w:val="461"/>
          <w:jc w:val="center"/>
        </w:trPr>
        <w:tc>
          <w:tcPr>
            <w:tcW w:w="524" w:type="dxa"/>
            <w:tcBorders>
              <w:top w:val="single" w:sz="12" w:space="0" w:color="auto"/>
              <w:left w:val="single" w:sz="12" w:space="0" w:color="auto"/>
              <w:bottom w:val="single" w:sz="8" w:space="0" w:color="auto"/>
              <w:right w:val="single" w:sz="8" w:space="0" w:color="auto"/>
            </w:tcBorders>
            <w:shd w:val="clear" w:color="auto" w:fill="B8CCE4" w:themeFill="accent1" w:themeFillTint="66"/>
            <w:vAlign w:val="center"/>
          </w:tcPr>
          <w:p w:rsidR="003B2E79" w:rsidRPr="00133A0D" w:rsidRDefault="003B2E79" w:rsidP="003B2E79">
            <w:pPr>
              <w:bidi/>
              <w:jc w:val="center"/>
              <w:rPr>
                <w:rFonts w:asciiTheme="majorBidi" w:hAnsiTheme="majorBidi" w:cstheme="majorBidi"/>
                <w:b/>
                <w:bCs/>
                <w:sz w:val="20"/>
                <w:szCs w:val="20"/>
                <w:highlight w:val="yellow"/>
                <w:rtl/>
                <w:lang w:bidi="ar-EG"/>
              </w:rPr>
            </w:pPr>
            <w:r>
              <w:rPr>
                <w:rFonts w:asciiTheme="majorBidi" w:hAnsiTheme="majorBidi" w:cstheme="majorBidi"/>
                <w:b/>
                <w:bCs/>
                <w:lang w:bidi="ar-EG"/>
              </w:rPr>
              <w:t>No</w:t>
            </w:r>
          </w:p>
        </w:tc>
        <w:tc>
          <w:tcPr>
            <w:tcW w:w="7458"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rsidR="003B2E79" w:rsidRPr="00133A0D" w:rsidRDefault="003B2E79" w:rsidP="003B2E79">
            <w:pPr>
              <w:bidi/>
              <w:jc w:val="center"/>
              <w:rPr>
                <w:rFonts w:asciiTheme="majorBidi" w:hAnsiTheme="majorBidi" w:cstheme="majorBidi"/>
                <w:sz w:val="20"/>
                <w:szCs w:val="20"/>
                <w:lang w:bidi="ar-EG"/>
              </w:rPr>
            </w:pPr>
            <w:r w:rsidRPr="008A5F1E">
              <w:rPr>
                <w:rFonts w:asciiTheme="majorBidi" w:hAnsiTheme="majorBidi" w:cstheme="majorBidi"/>
                <w:b/>
                <w:bCs/>
                <w:lang w:bidi="ar-EG"/>
              </w:rPr>
              <w:t>List of Topics</w:t>
            </w:r>
          </w:p>
        </w:tc>
        <w:tc>
          <w:tcPr>
            <w:tcW w:w="1343" w:type="dxa"/>
            <w:tcBorders>
              <w:top w:val="single" w:sz="12" w:space="0" w:color="auto"/>
              <w:left w:val="single" w:sz="8" w:space="0" w:color="auto"/>
              <w:bottom w:val="single" w:sz="8" w:space="0" w:color="auto"/>
              <w:right w:val="single" w:sz="12" w:space="0" w:color="auto"/>
            </w:tcBorders>
            <w:shd w:val="clear" w:color="auto" w:fill="B8CCE4" w:themeFill="accent1" w:themeFillTint="66"/>
            <w:vAlign w:val="center"/>
          </w:tcPr>
          <w:p w:rsidR="003B2E79" w:rsidRPr="00133A0D" w:rsidRDefault="003B2E79" w:rsidP="003B2E79">
            <w:pPr>
              <w:bidi/>
              <w:jc w:val="center"/>
              <w:rPr>
                <w:rFonts w:asciiTheme="majorBidi" w:hAnsiTheme="majorBidi" w:cstheme="majorBidi"/>
                <w:sz w:val="20"/>
                <w:szCs w:val="20"/>
                <w:rtl/>
                <w:lang w:bidi="ar-EG"/>
              </w:rPr>
            </w:pPr>
            <w:r w:rsidRPr="00FD1A64">
              <w:rPr>
                <w:b/>
                <w:bCs/>
              </w:rPr>
              <w:t>Contact Hours</w:t>
            </w:r>
          </w:p>
        </w:tc>
      </w:tr>
      <w:tr w:rsidR="003B2E79" w:rsidRPr="005D2DDD" w:rsidTr="003B2E79">
        <w:trPr>
          <w:jc w:val="center"/>
        </w:trPr>
        <w:tc>
          <w:tcPr>
            <w:tcW w:w="524" w:type="dxa"/>
            <w:tcBorders>
              <w:top w:val="single" w:sz="8" w:space="0" w:color="auto"/>
              <w:left w:val="single" w:sz="12" w:space="0" w:color="auto"/>
              <w:right w:val="single" w:sz="8" w:space="0" w:color="auto"/>
            </w:tcBorders>
            <w:vAlign w:val="center"/>
          </w:tcPr>
          <w:p w:rsidR="003B2E79" w:rsidRPr="00DE07AD" w:rsidRDefault="003B2E79" w:rsidP="003B2E79">
            <w:pPr>
              <w:bidi/>
              <w:jc w:val="center"/>
              <w:rPr>
                <w:rFonts w:asciiTheme="majorBidi" w:hAnsiTheme="majorBidi" w:cstheme="majorBidi"/>
                <w:lang w:bidi="ar-EG"/>
              </w:rPr>
            </w:pPr>
            <w:r>
              <w:t>1</w:t>
            </w:r>
          </w:p>
        </w:tc>
        <w:tc>
          <w:tcPr>
            <w:tcW w:w="7458" w:type="dxa"/>
            <w:tcBorders>
              <w:top w:val="single" w:sz="8" w:space="0" w:color="auto"/>
              <w:left w:val="single" w:sz="8" w:space="0" w:color="auto"/>
              <w:right w:val="single" w:sz="8" w:space="0" w:color="auto"/>
            </w:tcBorders>
            <w:vAlign w:val="center"/>
          </w:tcPr>
          <w:p w:rsidR="00561151" w:rsidRDefault="007D3A3A" w:rsidP="00561151">
            <w:pPr>
              <w:bidi/>
              <w:ind w:left="2160"/>
              <w:jc w:val="both"/>
              <w:rPr>
                <w:rFonts w:asciiTheme="majorBidi" w:hAnsiTheme="majorBidi" w:cstheme="majorBidi"/>
              </w:rPr>
            </w:pPr>
            <w:r w:rsidRPr="00173C98">
              <w:rPr>
                <w:rFonts w:asciiTheme="majorBidi" w:hAnsiTheme="majorBidi" w:cstheme="majorBidi"/>
              </w:rPr>
              <w:t>Unit 5 - Behavioral Science (Listening and Speaking)</w:t>
            </w:r>
          </w:p>
          <w:p w:rsidR="003B2E79" w:rsidRPr="00173C98" w:rsidRDefault="007D3A3A" w:rsidP="00561151">
            <w:pPr>
              <w:bidi/>
              <w:ind w:left="2160"/>
              <w:jc w:val="right"/>
              <w:rPr>
                <w:rFonts w:asciiTheme="majorBidi" w:hAnsiTheme="majorBidi" w:cstheme="majorBidi"/>
              </w:rPr>
            </w:pPr>
            <w:r w:rsidRPr="00173C98">
              <w:rPr>
                <w:rFonts w:asciiTheme="majorBidi" w:hAnsiTheme="majorBidi" w:cstheme="majorBidi"/>
              </w:rPr>
              <w:t>Unit 5 - Psychology (Reading and  Writing)</w:t>
            </w:r>
          </w:p>
        </w:tc>
        <w:tc>
          <w:tcPr>
            <w:tcW w:w="1343" w:type="dxa"/>
            <w:tcBorders>
              <w:top w:val="single" w:sz="8" w:space="0" w:color="auto"/>
              <w:left w:val="single" w:sz="8" w:space="0" w:color="auto"/>
              <w:right w:val="single" w:sz="12" w:space="0" w:color="auto"/>
            </w:tcBorders>
            <w:vAlign w:val="center"/>
          </w:tcPr>
          <w:p w:rsidR="003B2E79" w:rsidRPr="00DE07AD" w:rsidRDefault="00173C98" w:rsidP="00D84D56">
            <w:pPr>
              <w:bidi/>
              <w:jc w:val="center"/>
              <w:rPr>
                <w:rFonts w:asciiTheme="majorBidi" w:hAnsiTheme="majorBidi" w:cstheme="majorBidi"/>
              </w:rPr>
            </w:pPr>
            <w:r w:rsidRPr="002C0387">
              <w:rPr>
                <w:rFonts w:asciiTheme="majorBidi" w:hAnsiTheme="majorBidi" w:cstheme="majorBidi"/>
                <w:sz w:val="22"/>
                <w:szCs w:val="22"/>
              </w:rPr>
              <w:t>11</w:t>
            </w:r>
          </w:p>
        </w:tc>
      </w:tr>
      <w:tr w:rsidR="003B2E79" w:rsidRPr="005D2DDD" w:rsidTr="003B2E79">
        <w:trPr>
          <w:jc w:val="center"/>
        </w:trPr>
        <w:tc>
          <w:tcPr>
            <w:tcW w:w="524" w:type="dxa"/>
            <w:tcBorders>
              <w:left w:val="single" w:sz="12" w:space="0" w:color="auto"/>
              <w:right w:val="single" w:sz="8" w:space="0" w:color="auto"/>
            </w:tcBorders>
            <w:vAlign w:val="center"/>
          </w:tcPr>
          <w:p w:rsidR="003B2E79" w:rsidRPr="00DE07AD" w:rsidRDefault="003B2E79" w:rsidP="003B2E79">
            <w:pPr>
              <w:bidi/>
              <w:jc w:val="center"/>
              <w:rPr>
                <w:rFonts w:asciiTheme="majorBidi" w:hAnsiTheme="majorBidi" w:cstheme="majorBidi"/>
              </w:rPr>
            </w:pPr>
            <w:r>
              <w:t>2</w:t>
            </w:r>
          </w:p>
        </w:tc>
        <w:tc>
          <w:tcPr>
            <w:tcW w:w="7458" w:type="dxa"/>
            <w:tcBorders>
              <w:left w:val="single" w:sz="8" w:space="0" w:color="auto"/>
              <w:right w:val="single" w:sz="8" w:space="0" w:color="auto"/>
            </w:tcBorders>
            <w:vAlign w:val="center"/>
          </w:tcPr>
          <w:p w:rsidR="00561151" w:rsidRDefault="007D3A3A" w:rsidP="00561151">
            <w:pPr>
              <w:jc w:val="both"/>
              <w:rPr>
                <w:rFonts w:asciiTheme="majorBidi" w:hAnsiTheme="majorBidi" w:cstheme="majorBidi"/>
                <w:bCs/>
                <w:color w:val="000000"/>
              </w:rPr>
            </w:pPr>
            <w:r w:rsidRPr="00173C98">
              <w:rPr>
                <w:rFonts w:asciiTheme="majorBidi" w:hAnsiTheme="majorBidi" w:cstheme="majorBidi"/>
                <w:bCs/>
                <w:color w:val="000000"/>
              </w:rPr>
              <w:t>Unit 6 -  Philosophy (Listening and Speaking)</w:t>
            </w:r>
          </w:p>
          <w:p w:rsidR="003B2E79" w:rsidRPr="0047266A" w:rsidRDefault="00561151" w:rsidP="0047266A">
            <w:pPr>
              <w:jc w:val="both"/>
              <w:rPr>
                <w:rFonts w:asciiTheme="majorBidi" w:hAnsiTheme="majorBidi" w:cstheme="majorBidi"/>
                <w:bCs/>
                <w:color w:val="000000"/>
              </w:rPr>
            </w:pPr>
            <w:r w:rsidRPr="00173C98">
              <w:rPr>
                <w:rFonts w:asciiTheme="majorBidi" w:hAnsiTheme="majorBidi" w:cstheme="majorBidi"/>
                <w:bCs/>
                <w:color w:val="000000"/>
              </w:rPr>
              <w:t>Unit 6 -  Philosophy (Reading</w:t>
            </w:r>
            <w:r>
              <w:rPr>
                <w:rFonts w:asciiTheme="majorBidi" w:hAnsiTheme="majorBidi" w:cstheme="majorBidi"/>
                <w:bCs/>
                <w:color w:val="000000"/>
              </w:rPr>
              <w:t xml:space="preserve"> </w:t>
            </w:r>
            <w:r w:rsidRPr="00173C98">
              <w:rPr>
                <w:rFonts w:asciiTheme="majorBidi" w:hAnsiTheme="majorBidi" w:cstheme="majorBidi"/>
                <w:bCs/>
                <w:color w:val="000000"/>
              </w:rPr>
              <w:t>and  Speaking)</w:t>
            </w:r>
          </w:p>
        </w:tc>
        <w:tc>
          <w:tcPr>
            <w:tcW w:w="1343" w:type="dxa"/>
            <w:tcBorders>
              <w:left w:val="single" w:sz="8" w:space="0" w:color="auto"/>
              <w:right w:val="single" w:sz="12" w:space="0" w:color="auto"/>
            </w:tcBorders>
            <w:vAlign w:val="center"/>
          </w:tcPr>
          <w:p w:rsidR="003B2E79" w:rsidRPr="00DE07AD" w:rsidRDefault="00173C98" w:rsidP="00D84D56">
            <w:pPr>
              <w:bidi/>
              <w:jc w:val="center"/>
              <w:rPr>
                <w:rFonts w:asciiTheme="majorBidi" w:hAnsiTheme="majorBidi" w:cstheme="majorBidi"/>
              </w:rPr>
            </w:pPr>
            <w:r w:rsidRPr="002C0387">
              <w:rPr>
                <w:rFonts w:asciiTheme="majorBidi" w:hAnsiTheme="majorBidi" w:cstheme="majorBidi"/>
                <w:sz w:val="22"/>
                <w:szCs w:val="22"/>
              </w:rPr>
              <w:t>11</w:t>
            </w:r>
          </w:p>
        </w:tc>
      </w:tr>
      <w:tr w:rsidR="003B2E79" w:rsidRPr="005D2DDD" w:rsidTr="003B2E79">
        <w:trPr>
          <w:jc w:val="center"/>
        </w:trPr>
        <w:tc>
          <w:tcPr>
            <w:tcW w:w="524" w:type="dxa"/>
            <w:tcBorders>
              <w:left w:val="single" w:sz="12" w:space="0" w:color="auto"/>
              <w:right w:val="single" w:sz="8" w:space="0" w:color="auto"/>
            </w:tcBorders>
            <w:vAlign w:val="center"/>
          </w:tcPr>
          <w:p w:rsidR="003B2E79" w:rsidRPr="00DE07AD" w:rsidRDefault="003B2E79" w:rsidP="003B2E79">
            <w:pPr>
              <w:bidi/>
              <w:jc w:val="center"/>
              <w:rPr>
                <w:rFonts w:asciiTheme="majorBidi" w:hAnsiTheme="majorBidi" w:cstheme="majorBidi"/>
              </w:rPr>
            </w:pPr>
            <w:r>
              <w:t>3</w:t>
            </w:r>
          </w:p>
        </w:tc>
        <w:tc>
          <w:tcPr>
            <w:tcW w:w="7458" w:type="dxa"/>
            <w:tcBorders>
              <w:left w:val="single" w:sz="8" w:space="0" w:color="auto"/>
              <w:right w:val="single" w:sz="8" w:space="0" w:color="auto"/>
            </w:tcBorders>
            <w:vAlign w:val="center"/>
          </w:tcPr>
          <w:p w:rsidR="007D3A3A" w:rsidRPr="00173C98" w:rsidRDefault="007D3A3A" w:rsidP="00561151">
            <w:pPr>
              <w:jc w:val="both"/>
              <w:rPr>
                <w:rFonts w:asciiTheme="majorBidi" w:hAnsiTheme="majorBidi" w:cstheme="majorBidi"/>
                <w:bCs/>
                <w:color w:val="000000"/>
              </w:rPr>
            </w:pPr>
            <w:r w:rsidRPr="00173C98">
              <w:rPr>
                <w:rFonts w:asciiTheme="majorBidi" w:hAnsiTheme="majorBidi" w:cstheme="majorBidi"/>
                <w:bCs/>
                <w:color w:val="000000"/>
              </w:rPr>
              <w:t>Unit 7 - Economics (Listening and Speaking)</w:t>
            </w:r>
          </w:p>
          <w:p w:rsidR="003B2E79" w:rsidRPr="00173C98" w:rsidRDefault="007D3A3A" w:rsidP="00561151">
            <w:pPr>
              <w:bidi/>
              <w:ind w:left="2880"/>
              <w:jc w:val="right"/>
              <w:rPr>
                <w:rFonts w:asciiTheme="majorBidi" w:hAnsiTheme="majorBidi" w:cstheme="majorBidi"/>
                <w:lang w:bidi="ar-EG"/>
              </w:rPr>
            </w:pPr>
            <w:r w:rsidRPr="00173C98">
              <w:rPr>
                <w:rFonts w:asciiTheme="majorBidi" w:hAnsiTheme="majorBidi" w:cstheme="majorBidi"/>
                <w:bCs/>
                <w:color w:val="000000"/>
              </w:rPr>
              <w:t>Unit 7 - Economics (Reading and  Writing)</w:t>
            </w:r>
          </w:p>
        </w:tc>
        <w:tc>
          <w:tcPr>
            <w:tcW w:w="1343" w:type="dxa"/>
            <w:tcBorders>
              <w:left w:val="single" w:sz="8" w:space="0" w:color="auto"/>
              <w:right w:val="single" w:sz="12" w:space="0" w:color="auto"/>
            </w:tcBorders>
            <w:vAlign w:val="center"/>
          </w:tcPr>
          <w:p w:rsidR="003B2E79" w:rsidRPr="00DE07AD" w:rsidRDefault="00173C98" w:rsidP="00D84D56">
            <w:pPr>
              <w:bidi/>
              <w:jc w:val="center"/>
              <w:rPr>
                <w:rFonts w:asciiTheme="majorBidi" w:hAnsiTheme="majorBidi" w:cstheme="majorBidi"/>
              </w:rPr>
            </w:pPr>
            <w:r w:rsidRPr="002C0387">
              <w:rPr>
                <w:rFonts w:asciiTheme="majorBidi" w:hAnsiTheme="majorBidi" w:cstheme="majorBidi"/>
                <w:sz w:val="22"/>
                <w:szCs w:val="22"/>
              </w:rPr>
              <w:t>11</w:t>
            </w:r>
          </w:p>
        </w:tc>
      </w:tr>
      <w:tr w:rsidR="003B2E79" w:rsidRPr="005D2DDD" w:rsidTr="003B2E79">
        <w:trPr>
          <w:jc w:val="center"/>
        </w:trPr>
        <w:tc>
          <w:tcPr>
            <w:tcW w:w="524" w:type="dxa"/>
            <w:tcBorders>
              <w:left w:val="single" w:sz="12" w:space="0" w:color="auto"/>
              <w:right w:val="single" w:sz="8" w:space="0" w:color="auto"/>
            </w:tcBorders>
            <w:vAlign w:val="center"/>
          </w:tcPr>
          <w:p w:rsidR="003B2E79" w:rsidRPr="00DE07AD" w:rsidRDefault="003B2E79" w:rsidP="003B2E79">
            <w:pPr>
              <w:bidi/>
              <w:jc w:val="center"/>
              <w:rPr>
                <w:rFonts w:asciiTheme="majorBidi" w:hAnsiTheme="majorBidi" w:cstheme="majorBidi"/>
              </w:rPr>
            </w:pPr>
            <w:r>
              <w:t>4</w:t>
            </w:r>
          </w:p>
        </w:tc>
        <w:tc>
          <w:tcPr>
            <w:tcW w:w="7458" w:type="dxa"/>
            <w:tcBorders>
              <w:left w:val="single" w:sz="8" w:space="0" w:color="auto"/>
              <w:right w:val="single" w:sz="8" w:space="0" w:color="auto"/>
            </w:tcBorders>
            <w:vAlign w:val="center"/>
          </w:tcPr>
          <w:p w:rsidR="00173C98" w:rsidRPr="00173C98" w:rsidRDefault="00173C98" w:rsidP="00561151">
            <w:pPr>
              <w:jc w:val="both"/>
              <w:rPr>
                <w:rFonts w:asciiTheme="majorBidi" w:hAnsiTheme="majorBidi" w:cstheme="majorBidi"/>
                <w:bCs/>
                <w:color w:val="000000"/>
              </w:rPr>
            </w:pPr>
            <w:r w:rsidRPr="00173C98">
              <w:rPr>
                <w:rFonts w:asciiTheme="majorBidi" w:hAnsiTheme="majorBidi" w:cstheme="majorBidi"/>
                <w:bCs/>
                <w:color w:val="000000"/>
              </w:rPr>
              <w:t>Unit 8 - Behavioral Science (Listening and Speaking)</w:t>
            </w:r>
          </w:p>
          <w:p w:rsidR="003B2E79" w:rsidRPr="00173C98" w:rsidRDefault="00173C98" w:rsidP="00561151">
            <w:pPr>
              <w:bidi/>
              <w:ind w:left="2160"/>
              <w:jc w:val="right"/>
              <w:rPr>
                <w:rFonts w:asciiTheme="majorBidi" w:hAnsiTheme="majorBidi" w:cstheme="majorBidi"/>
              </w:rPr>
            </w:pPr>
            <w:r w:rsidRPr="00173C98">
              <w:rPr>
                <w:rFonts w:asciiTheme="majorBidi" w:hAnsiTheme="majorBidi" w:cstheme="majorBidi"/>
                <w:bCs/>
                <w:color w:val="000000"/>
              </w:rPr>
              <w:t>Unit 8 - Behavioral Science (Reading and  Writing)</w:t>
            </w:r>
          </w:p>
        </w:tc>
        <w:tc>
          <w:tcPr>
            <w:tcW w:w="1343" w:type="dxa"/>
            <w:tcBorders>
              <w:left w:val="single" w:sz="8" w:space="0" w:color="auto"/>
              <w:right w:val="single" w:sz="12" w:space="0" w:color="auto"/>
            </w:tcBorders>
            <w:vAlign w:val="center"/>
          </w:tcPr>
          <w:p w:rsidR="003B2E79" w:rsidRPr="00DE07AD" w:rsidRDefault="00173C98" w:rsidP="00D84D56">
            <w:pPr>
              <w:bidi/>
              <w:jc w:val="center"/>
              <w:rPr>
                <w:rFonts w:asciiTheme="majorBidi" w:hAnsiTheme="majorBidi" w:cstheme="majorBidi"/>
              </w:rPr>
            </w:pPr>
            <w:r>
              <w:rPr>
                <w:rFonts w:asciiTheme="majorBidi" w:hAnsiTheme="majorBidi" w:cstheme="majorBidi"/>
                <w:sz w:val="22"/>
                <w:szCs w:val="22"/>
              </w:rPr>
              <w:t>12</w:t>
            </w:r>
          </w:p>
        </w:tc>
      </w:tr>
      <w:tr w:rsidR="003B2E79" w:rsidRPr="005D2DDD" w:rsidTr="00382343">
        <w:trPr>
          <w:jc w:val="center"/>
        </w:trPr>
        <w:tc>
          <w:tcPr>
            <w:tcW w:w="7982" w:type="dxa"/>
            <w:gridSpan w:val="2"/>
            <w:tcBorders>
              <w:top w:val="single" w:sz="8" w:space="0" w:color="auto"/>
              <w:left w:val="single" w:sz="12" w:space="0" w:color="auto"/>
              <w:bottom w:val="single" w:sz="12" w:space="0" w:color="auto"/>
              <w:right w:val="single" w:sz="8" w:space="0" w:color="auto"/>
            </w:tcBorders>
            <w:shd w:val="clear" w:color="auto" w:fill="DBE5F1" w:themeFill="accent1" w:themeFillTint="33"/>
            <w:vAlign w:val="center"/>
          </w:tcPr>
          <w:p w:rsidR="003B2E79" w:rsidRPr="005D2DDD" w:rsidRDefault="003B2E79" w:rsidP="003B2E79">
            <w:pPr>
              <w:bidi/>
              <w:jc w:val="center"/>
              <w:rPr>
                <w:rFonts w:asciiTheme="majorBidi" w:hAnsiTheme="majorBidi" w:cstheme="majorBidi"/>
                <w:b/>
                <w:bCs/>
                <w:rtl/>
                <w:lang w:bidi="ar-EG"/>
              </w:rPr>
            </w:pPr>
            <w:r w:rsidRPr="00FD1A64">
              <w:rPr>
                <w:b/>
                <w:bCs/>
              </w:rPr>
              <w:t>Total</w:t>
            </w:r>
          </w:p>
        </w:tc>
        <w:tc>
          <w:tcPr>
            <w:tcW w:w="1343" w:type="dxa"/>
            <w:tcBorders>
              <w:top w:val="single" w:sz="8" w:space="0" w:color="auto"/>
              <w:left w:val="single" w:sz="8" w:space="0" w:color="auto"/>
              <w:bottom w:val="single" w:sz="12" w:space="0" w:color="auto"/>
              <w:right w:val="single" w:sz="12" w:space="0" w:color="auto"/>
            </w:tcBorders>
            <w:shd w:val="clear" w:color="auto" w:fill="DBE5F1" w:themeFill="accent1" w:themeFillTint="33"/>
            <w:vAlign w:val="center"/>
          </w:tcPr>
          <w:p w:rsidR="003B2E79" w:rsidRPr="005D2DDD" w:rsidRDefault="00173C98" w:rsidP="003B2E79">
            <w:pPr>
              <w:bidi/>
              <w:jc w:val="center"/>
              <w:rPr>
                <w:rFonts w:asciiTheme="majorBidi" w:hAnsiTheme="majorBidi" w:cstheme="majorBidi"/>
              </w:rPr>
            </w:pPr>
            <w:r w:rsidRPr="00894CEF">
              <w:rPr>
                <w:rFonts w:asciiTheme="majorBidi" w:hAnsiTheme="majorBidi" w:cstheme="majorBidi"/>
                <w:b/>
                <w:bCs/>
              </w:rPr>
              <w:t>45</w:t>
            </w:r>
          </w:p>
        </w:tc>
      </w:tr>
    </w:tbl>
    <w:p w:rsidR="00636783" w:rsidRDefault="00636783" w:rsidP="008B5913">
      <w:pPr>
        <w:rPr>
          <w:b/>
          <w:bCs/>
          <w:sz w:val="26"/>
          <w:szCs w:val="26"/>
        </w:rPr>
      </w:pPr>
    </w:p>
    <w:p w:rsidR="00B42843" w:rsidRPr="00E973FE" w:rsidRDefault="00245E1B" w:rsidP="00382343">
      <w:pPr>
        <w:pStyle w:val="Heading1"/>
      </w:pPr>
      <w:bookmarkStart w:id="9" w:name="_Toc951379"/>
      <w:r w:rsidRPr="00E973FE">
        <w:t xml:space="preserve">D. </w:t>
      </w:r>
      <w:r w:rsidR="00B42843" w:rsidRPr="00E973FE">
        <w:t xml:space="preserve">Teaching and </w:t>
      </w:r>
      <w:r w:rsidR="00417BF7">
        <w:t>A</w:t>
      </w:r>
      <w:r w:rsidR="00B42843" w:rsidRPr="00E973FE">
        <w:t>sse</w:t>
      </w:r>
      <w:r w:rsidR="00F34D9A" w:rsidRPr="00E973FE">
        <w:t>ssment</w:t>
      </w:r>
      <w:bookmarkEnd w:id="9"/>
      <w:r w:rsidR="00F34D9A" w:rsidRPr="00E973FE">
        <w:t xml:space="preserve"> </w:t>
      </w:r>
    </w:p>
    <w:p w:rsidR="00AD1A5E" w:rsidRDefault="009D6BCB" w:rsidP="009C77F0">
      <w:pPr>
        <w:pStyle w:val="Heading2"/>
        <w:jc w:val="lowKashida"/>
        <w:rPr>
          <w:rFonts w:asciiTheme="majorBidi" w:hAnsiTheme="majorBidi" w:cstheme="majorBidi"/>
          <w:sz w:val="26"/>
          <w:szCs w:val="26"/>
        </w:rPr>
      </w:pPr>
      <w:bookmarkStart w:id="10" w:name="_Toc951380"/>
      <w:r>
        <w:rPr>
          <w:rFonts w:asciiTheme="majorBidi" w:hAnsiTheme="majorBidi" w:cstheme="majorBidi"/>
          <w:sz w:val="26"/>
          <w:szCs w:val="26"/>
        </w:rPr>
        <w:t>1</w:t>
      </w:r>
      <w:r w:rsidR="00587EFC" w:rsidRPr="00AE6302">
        <w:rPr>
          <w:rFonts w:asciiTheme="majorBidi" w:hAnsiTheme="majorBidi" w:cstheme="majorBidi"/>
          <w:sz w:val="26"/>
          <w:szCs w:val="26"/>
        </w:rPr>
        <w:t xml:space="preserve">. Alignment of </w:t>
      </w:r>
      <w:r w:rsidR="008A13E4">
        <w:rPr>
          <w:rFonts w:asciiTheme="majorBidi" w:hAnsiTheme="majorBidi" w:cstheme="majorBidi"/>
          <w:sz w:val="26"/>
          <w:szCs w:val="26"/>
        </w:rPr>
        <w:t>C</w:t>
      </w:r>
      <w:r w:rsidR="00AD1A5E" w:rsidRPr="00AE6302">
        <w:rPr>
          <w:rFonts w:asciiTheme="majorBidi" w:hAnsiTheme="majorBidi" w:cstheme="majorBidi"/>
          <w:sz w:val="26"/>
          <w:szCs w:val="26"/>
        </w:rPr>
        <w:t xml:space="preserve">ourse Learning Outcomes with </w:t>
      </w:r>
      <w:r w:rsidR="00417BF7" w:rsidRPr="00AE6302">
        <w:rPr>
          <w:rFonts w:asciiTheme="majorBidi" w:hAnsiTheme="majorBidi" w:cstheme="majorBidi"/>
          <w:sz w:val="26"/>
          <w:szCs w:val="26"/>
        </w:rPr>
        <w:t>Teaching Strateg</w:t>
      </w:r>
      <w:r w:rsidR="008A13E4">
        <w:rPr>
          <w:rFonts w:asciiTheme="majorBidi" w:hAnsiTheme="majorBidi" w:cstheme="majorBidi"/>
          <w:sz w:val="26"/>
          <w:szCs w:val="26"/>
        </w:rPr>
        <w:t>ies</w:t>
      </w:r>
      <w:r w:rsidR="00417BF7" w:rsidRPr="00AE6302">
        <w:rPr>
          <w:rFonts w:asciiTheme="majorBidi" w:hAnsiTheme="majorBidi" w:cstheme="majorBidi"/>
          <w:sz w:val="26"/>
          <w:szCs w:val="26"/>
        </w:rPr>
        <w:t xml:space="preserve"> and Assessment Methods</w:t>
      </w:r>
      <w:bookmarkEnd w:id="10"/>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Look w:val="04A0"/>
      </w:tblPr>
      <w:tblGrid>
        <w:gridCol w:w="853"/>
        <w:gridCol w:w="3997"/>
        <w:gridCol w:w="2709"/>
        <w:gridCol w:w="2012"/>
      </w:tblGrid>
      <w:tr w:rsidR="009C77F0" w:rsidRPr="005D2DDD" w:rsidTr="00C51A37">
        <w:trPr>
          <w:trHeight w:val="401"/>
          <w:tblHeader/>
        </w:trPr>
        <w:tc>
          <w:tcPr>
            <w:tcW w:w="446" w:type="pct"/>
            <w:tcBorders>
              <w:bottom w:val="single" w:sz="8" w:space="0" w:color="auto"/>
            </w:tcBorders>
            <w:shd w:val="clear" w:color="auto" w:fill="B8CCE4" w:themeFill="accent1" w:themeFillTint="66"/>
            <w:vAlign w:val="center"/>
          </w:tcPr>
          <w:p w:rsidR="009C77F0" w:rsidRPr="005D2DDD" w:rsidRDefault="009C77F0" w:rsidP="00382343">
            <w:pPr>
              <w:jc w:val="center"/>
              <w:rPr>
                <w:rFonts w:asciiTheme="majorBidi" w:hAnsiTheme="majorBidi" w:cstheme="majorBidi"/>
                <w:lang w:bidi="ar-EG"/>
              </w:rPr>
            </w:pPr>
            <w:r w:rsidRPr="007C33B7">
              <w:rPr>
                <w:rFonts w:asciiTheme="majorBidi" w:hAnsiTheme="majorBidi" w:cstheme="majorBidi"/>
                <w:b/>
                <w:bCs/>
                <w:lang w:bidi="ar-EG"/>
              </w:rPr>
              <w:t>Code</w:t>
            </w:r>
          </w:p>
        </w:tc>
        <w:tc>
          <w:tcPr>
            <w:tcW w:w="2088" w:type="pct"/>
            <w:tcBorders>
              <w:bottom w:val="single" w:sz="8" w:space="0" w:color="auto"/>
            </w:tcBorders>
            <w:shd w:val="clear" w:color="auto" w:fill="B8CCE4" w:themeFill="accent1" w:themeFillTint="66"/>
            <w:vAlign w:val="center"/>
          </w:tcPr>
          <w:p w:rsidR="009C77F0" w:rsidRPr="005D2DDD" w:rsidRDefault="009C77F0" w:rsidP="00382343">
            <w:pPr>
              <w:jc w:val="center"/>
              <w:rPr>
                <w:rFonts w:asciiTheme="majorBidi" w:hAnsiTheme="majorBidi" w:cstheme="majorBidi"/>
                <w:rtl/>
                <w:lang w:bidi="ar-EG"/>
              </w:rPr>
            </w:pPr>
            <w:r w:rsidRPr="007C33B7">
              <w:rPr>
                <w:rFonts w:asciiTheme="majorBidi" w:hAnsiTheme="majorBidi" w:cstheme="majorBidi"/>
                <w:b/>
                <w:bCs/>
                <w:lang w:bidi="ar-EG"/>
              </w:rPr>
              <w:t>Course Learning Outcomes</w:t>
            </w:r>
          </w:p>
        </w:tc>
        <w:tc>
          <w:tcPr>
            <w:tcW w:w="1415" w:type="pct"/>
            <w:tcBorders>
              <w:bottom w:val="single" w:sz="8" w:space="0" w:color="auto"/>
            </w:tcBorders>
            <w:shd w:val="clear" w:color="auto" w:fill="B8CCE4" w:themeFill="accent1" w:themeFillTint="66"/>
            <w:vAlign w:val="center"/>
          </w:tcPr>
          <w:p w:rsidR="009C77F0" w:rsidRPr="005D2DDD" w:rsidRDefault="009C77F0" w:rsidP="00382343">
            <w:pPr>
              <w:jc w:val="center"/>
              <w:rPr>
                <w:rFonts w:asciiTheme="majorBidi" w:hAnsiTheme="majorBidi" w:cstheme="majorBidi"/>
                <w:lang w:bidi="ar-EG"/>
              </w:rPr>
            </w:pPr>
            <w:r w:rsidRPr="007C33B7">
              <w:rPr>
                <w:rFonts w:asciiTheme="majorBidi" w:hAnsiTheme="majorBidi" w:cstheme="majorBidi"/>
                <w:b/>
                <w:bCs/>
                <w:lang w:bidi="ar-EG"/>
              </w:rPr>
              <w:t>Teaching</w:t>
            </w:r>
            <w:r w:rsidR="0044064B">
              <w:rPr>
                <w:rFonts w:asciiTheme="majorBidi" w:hAnsiTheme="majorBidi" w:cstheme="majorBidi"/>
                <w:b/>
                <w:bCs/>
                <w:lang w:bidi="ar-EG"/>
              </w:rPr>
              <w:t xml:space="preserve"> </w:t>
            </w:r>
            <w:r w:rsidRPr="007C33B7">
              <w:rPr>
                <w:rFonts w:asciiTheme="majorBidi" w:hAnsiTheme="majorBidi" w:cstheme="majorBidi"/>
                <w:b/>
                <w:bCs/>
                <w:lang w:bidi="ar-EG"/>
              </w:rPr>
              <w:t>Strategies</w:t>
            </w:r>
          </w:p>
        </w:tc>
        <w:tc>
          <w:tcPr>
            <w:tcW w:w="1051" w:type="pct"/>
            <w:tcBorders>
              <w:bottom w:val="single" w:sz="8" w:space="0" w:color="auto"/>
            </w:tcBorders>
            <w:shd w:val="clear" w:color="auto" w:fill="B8CCE4" w:themeFill="accent1" w:themeFillTint="66"/>
            <w:vAlign w:val="center"/>
          </w:tcPr>
          <w:p w:rsidR="009C77F0" w:rsidRPr="0044064B" w:rsidRDefault="009C77F0" w:rsidP="00382343">
            <w:pPr>
              <w:jc w:val="center"/>
              <w:rPr>
                <w:rFonts w:asciiTheme="majorBidi" w:hAnsiTheme="majorBidi" w:cstheme="majorBidi"/>
                <w:sz w:val="22"/>
                <w:szCs w:val="22"/>
                <w:lang w:bidi="ar-EG"/>
              </w:rPr>
            </w:pPr>
            <w:r w:rsidRPr="0044064B">
              <w:rPr>
                <w:rFonts w:asciiTheme="majorBidi" w:hAnsiTheme="majorBidi" w:cstheme="majorBidi"/>
                <w:b/>
                <w:bCs/>
                <w:sz w:val="22"/>
                <w:szCs w:val="22"/>
                <w:lang w:bidi="ar-EG"/>
              </w:rPr>
              <w:t>Assessment</w:t>
            </w:r>
            <w:r w:rsidR="0044064B" w:rsidRPr="0044064B">
              <w:rPr>
                <w:rFonts w:asciiTheme="majorBidi" w:hAnsiTheme="majorBidi" w:cstheme="majorBidi"/>
                <w:b/>
                <w:bCs/>
                <w:sz w:val="22"/>
                <w:szCs w:val="22"/>
                <w:lang w:bidi="ar-EG"/>
              </w:rPr>
              <w:t xml:space="preserve"> </w:t>
            </w:r>
            <w:r w:rsidRPr="0044064B">
              <w:rPr>
                <w:rFonts w:asciiTheme="majorBidi" w:hAnsiTheme="majorBidi" w:cstheme="majorBidi"/>
                <w:b/>
                <w:bCs/>
                <w:sz w:val="22"/>
                <w:szCs w:val="22"/>
                <w:lang w:bidi="ar-EG"/>
              </w:rPr>
              <w:t>Methods</w:t>
            </w:r>
          </w:p>
        </w:tc>
      </w:tr>
      <w:tr w:rsidR="009C77F0" w:rsidRPr="005D2DDD" w:rsidTr="00382343">
        <w:tc>
          <w:tcPr>
            <w:tcW w:w="446" w:type="pct"/>
            <w:tcBorders>
              <w:top w:val="single" w:sz="8" w:space="0" w:color="auto"/>
              <w:bottom w:val="single" w:sz="4" w:space="0" w:color="auto"/>
            </w:tcBorders>
            <w:shd w:val="clear" w:color="auto" w:fill="DBE5F1" w:themeFill="accent1" w:themeFillTint="33"/>
            <w:vAlign w:val="center"/>
          </w:tcPr>
          <w:p w:rsidR="009C77F0" w:rsidRPr="00C76B1F" w:rsidRDefault="009C77F0" w:rsidP="009C77F0">
            <w:pPr>
              <w:jc w:val="center"/>
              <w:rPr>
                <w:rFonts w:asciiTheme="majorBidi" w:hAnsiTheme="majorBidi" w:cstheme="majorBidi"/>
                <w:b/>
                <w:bCs/>
                <w:sz w:val="20"/>
                <w:szCs w:val="20"/>
              </w:rPr>
            </w:pPr>
            <w:r w:rsidRPr="00C76B1F">
              <w:rPr>
                <w:rFonts w:asciiTheme="majorBidi" w:hAnsiTheme="majorBidi" w:cstheme="majorBidi"/>
                <w:b/>
                <w:bCs/>
                <w:sz w:val="20"/>
                <w:szCs w:val="20"/>
              </w:rPr>
              <w:t>1.0</w:t>
            </w:r>
          </w:p>
        </w:tc>
        <w:tc>
          <w:tcPr>
            <w:tcW w:w="4554" w:type="pct"/>
            <w:gridSpan w:val="3"/>
            <w:tcBorders>
              <w:top w:val="single" w:sz="8" w:space="0" w:color="auto"/>
              <w:bottom w:val="single" w:sz="4" w:space="0" w:color="auto"/>
            </w:tcBorders>
            <w:shd w:val="clear" w:color="auto" w:fill="DBE5F1" w:themeFill="accent1" w:themeFillTint="33"/>
            <w:vAlign w:val="center"/>
          </w:tcPr>
          <w:p w:rsidR="009C77F0" w:rsidRPr="00C76B1F" w:rsidRDefault="00C76B1F" w:rsidP="009C77F0">
            <w:pPr>
              <w:rPr>
                <w:rFonts w:asciiTheme="majorBidi" w:hAnsiTheme="majorBidi" w:cstheme="majorBidi"/>
                <w:b/>
                <w:bCs/>
                <w:sz w:val="20"/>
                <w:szCs w:val="20"/>
              </w:rPr>
            </w:pPr>
            <w:r w:rsidRPr="00C76B1F">
              <w:rPr>
                <w:b/>
                <w:bCs/>
              </w:rPr>
              <w:t>Knowledge and Understanding</w:t>
            </w:r>
          </w:p>
        </w:tc>
      </w:tr>
      <w:tr w:rsidR="009C77F0" w:rsidRPr="005D2DDD" w:rsidTr="00C51A37">
        <w:tc>
          <w:tcPr>
            <w:tcW w:w="446" w:type="pct"/>
            <w:tcBorders>
              <w:top w:val="single" w:sz="4" w:space="0" w:color="auto"/>
              <w:bottom w:val="dashSmallGap" w:sz="4" w:space="0" w:color="auto"/>
            </w:tcBorders>
            <w:vAlign w:val="center"/>
          </w:tcPr>
          <w:p w:rsidR="009C77F0" w:rsidRPr="00C76B1F" w:rsidRDefault="009C77F0" w:rsidP="009C77F0">
            <w:pPr>
              <w:jc w:val="center"/>
              <w:rPr>
                <w:rFonts w:asciiTheme="majorBidi" w:hAnsiTheme="majorBidi" w:cstheme="majorBidi"/>
              </w:rPr>
            </w:pPr>
            <w:r w:rsidRPr="00C76B1F">
              <w:rPr>
                <w:rFonts w:asciiTheme="majorBidi" w:hAnsiTheme="majorBidi" w:cstheme="majorBidi"/>
              </w:rPr>
              <w:t>1.1</w:t>
            </w:r>
          </w:p>
        </w:tc>
        <w:tc>
          <w:tcPr>
            <w:tcW w:w="2088" w:type="pct"/>
            <w:tcBorders>
              <w:top w:val="single" w:sz="4" w:space="0" w:color="auto"/>
              <w:bottom w:val="dashSmallGap" w:sz="4" w:space="0" w:color="auto"/>
            </w:tcBorders>
            <w:vAlign w:val="center"/>
          </w:tcPr>
          <w:p w:rsidR="009C77F0" w:rsidRPr="00173C98" w:rsidRDefault="00794AE6" w:rsidP="009C77F0">
            <w:pPr>
              <w:jc w:val="lowKashida"/>
              <w:rPr>
                <w:rFonts w:asciiTheme="majorBidi" w:hAnsiTheme="majorBidi" w:cstheme="majorBidi"/>
              </w:rPr>
            </w:pPr>
            <w:r>
              <w:rPr>
                <w:rFonts w:asciiTheme="majorBidi" w:hAnsiTheme="majorBidi" w:cstheme="majorBidi"/>
              </w:rPr>
              <w:t>Enhance</w:t>
            </w:r>
            <w:r w:rsidRPr="00A031B6">
              <w:rPr>
                <w:rFonts w:asciiTheme="majorBidi" w:hAnsiTheme="majorBidi" w:cstheme="majorBidi"/>
              </w:rPr>
              <w:t xml:space="preserve"> knowledge and understanding of a wide range of vocabulary, verbs, texts, article, and passages.</w:t>
            </w:r>
          </w:p>
        </w:tc>
        <w:tc>
          <w:tcPr>
            <w:tcW w:w="1415" w:type="pct"/>
            <w:tcBorders>
              <w:top w:val="single" w:sz="4" w:space="0" w:color="auto"/>
              <w:bottom w:val="dashSmallGap" w:sz="4" w:space="0" w:color="auto"/>
            </w:tcBorders>
            <w:vAlign w:val="center"/>
          </w:tcPr>
          <w:p w:rsidR="009C77F0" w:rsidRPr="00C51A37" w:rsidRDefault="00C51A37" w:rsidP="00C51A37">
            <w:pPr>
              <w:rPr>
                <w:rFonts w:asciiTheme="majorBidi" w:hAnsiTheme="majorBidi" w:cstheme="majorBidi"/>
              </w:rPr>
            </w:pPr>
            <w:r>
              <w:t xml:space="preserve">Lectures, classwork and, </w:t>
            </w:r>
            <w:r w:rsidRPr="00C51A37">
              <w:t>independent homework. The communicative approach, groups and pair work, task based a</w:t>
            </w:r>
            <w:r w:rsidR="00D221CC">
              <w:t>ctivities, individual mentoring</w:t>
            </w:r>
          </w:p>
        </w:tc>
        <w:tc>
          <w:tcPr>
            <w:tcW w:w="1051" w:type="pct"/>
            <w:tcBorders>
              <w:top w:val="single" w:sz="4" w:space="0" w:color="auto"/>
              <w:bottom w:val="dashSmallGap" w:sz="4" w:space="0" w:color="auto"/>
            </w:tcBorders>
            <w:vAlign w:val="center"/>
          </w:tcPr>
          <w:p w:rsidR="009C77F0" w:rsidRPr="00C51A37" w:rsidRDefault="00D27BBF" w:rsidP="00C51A37">
            <w:pPr>
              <w:rPr>
                <w:rFonts w:asciiTheme="majorBidi" w:hAnsiTheme="majorBidi" w:cstheme="majorBidi"/>
              </w:rPr>
            </w:pPr>
            <w:r w:rsidRPr="00C51A37">
              <w:t>Q</w:t>
            </w:r>
            <w:r>
              <w:t>uizzes, Midterm Exam and Final E</w:t>
            </w:r>
            <w:r w:rsidRPr="00C51A37">
              <w:t>xam</w:t>
            </w:r>
          </w:p>
        </w:tc>
      </w:tr>
      <w:tr w:rsidR="00C51A37" w:rsidRPr="005D2DDD" w:rsidTr="00C51A37">
        <w:tc>
          <w:tcPr>
            <w:tcW w:w="446" w:type="pct"/>
            <w:tcBorders>
              <w:top w:val="dashSmallGap" w:sz="4" w:space="0" w:color="auto"/>
              <w:bottom w:val="dashSmallGap" w:sz="4" w:space="0" w:color="auto"/>
            </w:tcBorders>
            <w:vAlign w:val="center"/>
          </w:tcPr>
          <w:p w:rsidR="00C51A37" w:rsidRPr="00C76B1F" w:rsidRDefault="00C51A37" w:rsidP="00C51A37">
            <w:pPr>
              <w:jc w:val="center"/>
              <w:rPr>
                <w:rFonts w:asciiTheme="majorBidi" w:hAnsiTheme="majorBidi" w:cstheme="majorBidi"/>
              </w:rPr>
            </w:pPr>
            <w:r w:rsidRPr="00C76B1F">
              <w:rPr>
                <w:rFonts w:asciiTheme="majorBidi" w:hAnsiTheme="majorBidi" w:cstheme="majorBidi"/>
              </w:rPr>
              <w:t>1.2</w:t>
            </w:r>
          </w:p>
        </w:tc>
        <w:tc>
          <w:tcPr>
            <w:tcW w:w="2088" w:type="pct"/>
            <w:tcBorders>
              <w:top w:val="dashSmallGap" w:sz="4" w:space="0" w:color="auto"/>
              <w:bottom w:val="dashSmallGap" w:sz="4" w:space="0" w:color="auto"/>
            </w:tcBorders>
            <w:vAlign w:val="center"/>
          </w:tcPr>
          <w:p w:rsidR="00C51A37" w:rsidRPr="00C51A37" w:rsidRDefault="00794AE6" w:rsidP="00C51A37">
            <w:pPr>
              <w:jc w:val="lowKashida"/>
              <w:rPr>
                <w:rFonts w:asciiTheme="majorBidi" w:hAnsiTheme="majorBidi" w:cstheme="majorBidi"/>
              </w:rPr>
            </w:pPr>
            <w:r w:rsidRPr="00A031B6">
              <w:t>Comprehend a variety of texts and conversations with main ideas and specific information.</w:t>
            </w:r>
          </w:p>
        </w:tc>
        <w:tc>
          <w:tcPr>
            <w:tcW w:w="1415" w:type="pct"/>
            <w:tcBorders>
              <w:top w:val="dashSmallGap" w:sz="4" w:space="0" w:color="auto"/>
              <w:bottom w:val="dashSmallGap" w:sz="4" w:space="0" w:color="auto"/>
            </w:tcBorders>
            <w:vAlign w:val="center"/>
          </w:tcPr>
          <w:p w:rsidR="00C51A37" w:rsidRPr="00C51A37" w:rsidRDefault="00C51A37" w:rsidP="00C51A37">
            <w:pPr>
              <w:rPr>
                <w:rFonts w:asciiTheme="majorBidi" w:hAnsiTheme="majorBidi" w:cstheme="majorBidi"/>
              </w:rPr>
            </w:pPr>
            <w:r w:rsidRPr="00C51A37">
              <w:t>Lectures, classwork and independent homework. The communicative approach, groups and pair work, task based a</w:t>
            </w:r>
            <w:r w:rsidR="00D221CC">
              <w:t>ctivities, individual mentoring</w:t>
            </w:r>
          </w:p>
        </w:tc>
        <w:tc>
          <w:tcPr>
            <w:tcW w:w="1051" w:type="pct"/>
            <w:tcBorders>
              <w:top w:val="dashSmallGap" w:sz="4" w:space="0" w:color="auto"/>
              <w:bottom w:val="dashSmallGap" w:sz="4" w:space="0" w:color="auto"/>
            </w:tcBorders>
            <w:vAlign w:val="center"/>
          </w:tcPr>
          <w:p w:rsidR="00C51A37" w:rsidRPr="00C51A37" w:rsidRDefault="00D27BBF" w:rsidP="00C51A37">
            <w:pPr>
              <w:rPr>
                <w:rFonts w:asciiTheme="majorBidi" w:hAnsiTheme="majorBidi" w:cstheme="majorBidi"/>
              </w:rPr>
            </w:pPr>
            <w:r w:rsidRPr="00C51A37">
              <w:t>Q</w:t>
            </w:r>
            <w:r>
              <w:t>uizzes, Midterm Exam and Final E</w:t>
            </w:r>
            <w:r w:rsidRPr="00C51A37">
              <w:t>xam</w:t>
            </w:r>
          </w:p>
        </w:tc>
      </w:tr>
      <w:tr w:rsidR="00C51A37" w:rsidRPr="005D2DDD" w:rsidTr="00C51A37">
        <w:tc>
          <w:tcPr>
            <w:tcW w:w="446" w:type="pct"/>
            <w:tcBorders>
              <w:top w:val="dashSmallGap" w:sz="4" w:space="0" w:color="auto"/>
              <w:bottom w:val="single" w:sz="8" w:space="0" w:color="auto"/>
            </w:tcBorders>
            <w:vAlign w:val="center"/>
          </w:tcPr>
          <w:p w:rsidR="00C51A37" w:rsidRPr="00C76B1F" w:rsidRDefault="00C51A37" w:rsidP="00C51A37">
            <w:pPr>
              <w:rPr>
                <w:rFonts w:asciiTheme="majorBidi" w:hAnsiTheme="majorBidi" w:cstheme="majorBidi"/>
              </w:rPr>
            </w:pPr>
            <w:r>
              <w:rPr>
                <w:rFonts w:asciiTheme="majorBidi" w:hAnsiTheme="majorBidi" w:cstheme="majorBidi"/>
              </w:rPr>
              <w:t xml:space="preserve">   1.3</w:t>
            </w:r>
          </w:p>
        </w:tc>
        <w:tc>
          <w:tcPr>
            <w:tcW w:w="2088" w:type="pct"/>
            <w:tcBorders>
              <w:top w:val="dashSmallGap" w:sz="4" w:space="0" w:color="auto"/>
              <w:bottom w:val="single" w:sz="8" w:space="0" w:color="auto"/>
            </w:tcBorders>
            <w:vAlign w:val="center"/>
          </w:tcPr>
          <w:p w:rsidR="00C51A37" w:rsidRPr="00C51A37" w:rsidRDefault="00794AE6" w:rsidP="00C51A37">
            <w:pPr>
              <w:rPr>
                <w:rFonts w:asciiTheme="majorBidi" w:hAnsiTheme="majorBidi" w:cstheme="majorBidi"/>
              </w:rPr>
            </w:pPr>
            <w:r w:rsidRPr="00A031B6">
              <w:rPr>
                <w:rFonts w:asciiTheme="majorBidi" w:hAnsiTheme="majorBidi" w:cstheme="majorBidi"/>
              </w:rPr>
              <w:t>Develop better understanding of English language to identify mistakes and improve the process of writing.</w:t>
            </w:r>
          </w:p>
        </w:tc>
        <w:tc>
          <w:tcPr>
            <w:tcW w:w="1415" w:type="pct"/>
            <w:tcBorders>
              <w:top w:val="dashSmallGap" w:sz="4" w:space="0" w:color="auto"/>
              <w:bottom w:val="single" w:sz="8" w:space="0" w:color="auto"/>
            </w:tcBorders>
            <w:vAlign w:val="center"/>
          </w:tcPr>
          <w:p w:rsidR="00C51A37" w:rsidRPr="00C51A37" w:rsidRDefault="00C51A37" w:rsidP="00C51A37">
            <w:pPr>
              <w:rPr>
                <w:rFonts w:asciiTheme="majorBidi" w:hAnsiTheme="majorBidi" w:cstheme="majorBidi"/>
              </w:rPr>
            </w:pPr>
            <w:r w:rsidRPr="00C51A37">
              <w:t>Lectures, classwork and independent homework. The communicative approach, groups and pair work, task based a</w:t>
            </w:r>
            <w:r w:rsidR="00D221CC">
              <w:t>ctivities, individual mentoring</w:t>
            </w:r>
          </w:p>
        </w:tc>
        <w:tc>
          <w:tcPr>
            <w:tcW w:w="1051" w:type="pct"/>
            <w:tcBorders>
              <w:top w:val="dashSmallGap" w:sz="4" w:space="0" w:color="auto"/>
              <w:bottom w:val="single" w:sz="8" w:space="0" w:color="auto"/>
            </w:tcBorders>
            <w:vAlign w:val="center"/>
          </w:tcPr>
          <w:p w:rsidR="00C51A37" w:rsidRPr="00C51A37" w:rsidRDefault="00C51A37" w:rsidP="00C51A37">
            <w:pPr>
              <w:rPr>
                <w:rFonts w:asciiTheme="majorBidi" w:hAnsiTheme="majorBidi" w:cstheme="majorBidi"/>
              </w:rPr>
            </w:pPr>
            <w:r w:rsidRPr="00C51A37">
              <w:t>Q</w:t>
            </w:r>
            <w:r w:rsidR="00D27BBF">
              <w:t>uizzes, Midterm Exam and Final E</w:t>
            </w:r>
            <w:r w:rsidRPr="00C51A37">
              <w:t>xam</w:t>
            </w:r>
          </w:p>
        </w:tc>
      </w:tr>
      <w:tr w:rsidR="00C51A37" w:rsidRPr="005D2DDD" w:rsidTr="00382343">
        <w:tc>
          <w:tcPr>
            <w:tcW w:w="446" w:type="pct"/>
            <w:tcBorders>
              <w:top w:val="single" w:sz="8" w:space="0" w:color="auto"/>
              <w:bottom w:val="single" w:sz="4" w:space="0" w:color="auto"/>
            </w:tcBorders>
            <w:shd w:val="clear" w:color="auto" w:fill="DBE5F1" w:themeFill="accent1" w:themeFillTint="33"/>
            <w:vAlign w:val="center"/>
          </w:tcPr>
          <w:p w:rsidR="00C51A37" w:rsidRPr="00C76B1F" w:rsidRDefault="00C51A37" w:rsidP="00C51A37">
            <w:pPr>
              <w:jc w:val="center"/>
              <w:rPr>
                <w:rFonts w:asciiTheme="majorBidi" w:hAnsiTheme="majorBidi" w:cstheme="majorBidi"/>
                <w:b/>
                <w:bCs/>
                <w:sz w:val="20"/>
                <w:szCs w:val="20"/>
              </w:rPr>
            </w:pPr>
            <w:r w:rsidRPr="00C76B1F">
              <w:rPr>
                <w:rFonts w:asciiTheme="majorBidi" w:hAnsiTheme="majorBidi" w:cstheme="majorBidi"/>
                <w:b/>
                <w:bCs/>
                <w:sz w:val="20"/>
                <w:szCs w:val="20"/>
              </w:rPr>
              <w:t>2.0</w:t>
            </w:r>
          </w:p>
        </w:tc>
        <w:tc>
          <w:tcPr>
            <w:tcW w:w="4554" w:type="pct"/>
            <w:gridSpan w:val="3"/>
            <w:tcBorders>
              <w:top w:val="single" w:sz="8" w:space="0" w:color="auto"/>
              <w:bottom w:val="single" w:sz="4" w:space="0" w:color="auto"/>
            </w:tcBorders>
            <w:shd w:val="clear" w:color="auto" w:fill="DBE5F1" w:themeFill="accent1" w:themeFillTint="33"/>
            <w:vAlign w:val="center"/>
          </w:tcPr>
          <w:p w:rsidR="00C51A37" w:rsidRPr="00C76B1F" w:rsidRDefault="00C51A37" w:rsidP="00C51A37">
            <w:pPr>
              <w:rPr>
                <w:b/>
                <w:bCs/>
              </w:rPr>
            </w:pPr>
            <w:r w:rsidRPr="00C76B1F">
              <w:rPr>
                <w:b/>
                <w:bCs/>
              </w:rPr>
              <w:t>Skills</w:t>
            </w:r>
          </w:p>
        </w:tc>
      </w:tr>
      <w:tr w:rsidR="00C51A37" w:rsidRPr="005D2DDD" w:rsidTr="00C51A37">
        <w:tc>
          <w:tcPr>
            <w:tcW w:w="446" w:type="pct"/>
            <w:tcBorders>
              <w:top w:val="single" w:sz="4" w:space="0" w:color="auto"/>
              <w:bottom w:val="dashSmallGap" w:sz="4" w:space="0" w:color="auto"/>
            </w:tcBorders>
            <w:vAlign w:val="center"/>
          </w:tcPr>
          <w:p w:rsidR="00C51A37" w:rsidRPr="00C76B1F" w:rsidRDefault="00C51A37" w:rsidP="00C51A37">
            <w:pPr>
              <w:jc w:val="center"/>
              <w:rPr>
                <w:rFonts w:asciiTheme="majorBidi" w:hAnsiTheme="majorBidi" w:cstheme="majorBidi"/>
              </w:rPr>
            </w:pPr>
            <w:r w:rsidRPr="00C76B1F">
              <w:rPr>
                <w:rFonts w:asciiTheme="majorBidi" w:hAnsiTheme="majorBidi" w:cstheme="majorBidi"/>
              </w:rPr>
              <w:t>2.1</w:t>
            </w:r>
          </w:p>
        </w:tc>
        <w:tc>
          <w:tcPr>
            <w:tcW w:w="2088" w:type="pct"/>
            <w:tcBorders>
              <w:top w:val="single" w:sz="4" w:space="0" w:color="auto"/>
              <w:bottom w:val="dashSmallGap" w:sz="4" w:space="0" w:color="auto"/>
            </w:tcBorders>
            <w:vAlign w:val="center"/>
          </w:tcPr>
          <w:p w:rsidR="00C51A37" w:rsidRPr="00C51A37" w:rsidRDefault="00794AE6" w:rsidP="00C51A37">
            <w:pPr>
              <w:jc w:val="lowKashida"/>
              <w:rPr>
                <w:rFonts w:asciiTheme="majorBidi" w:hAnsiTheme="majorBidi" w:cstheme="majorBidi"/>
              </w:rPr>
            </w:pPr>
            <w:r>
              <w:rPr>
                <w:rFonts w:asciiTheme="majorBidi" w:hAnsiTheme="majorBidi" w:cstheme="majorBidi"/>
              </w:rPr>
              <w:t>Enhance Writing skill by practicing</w:t>
            </w:r>
            <w:r w:rsidRPr="00373196">
              <w:rPr>
                <w:rFonts w:asciiTheme="majorBidi" w:hAnsiTheme="majorBidi" w:cstheme="majorBidi"/>
              </w:rPr>
              <w:t xml:space="preserve"> writing narratives, </w:t>
            </w:r>
            <w:r>
              <w:rPr>
                <w:rFonts w:asciiTheme="majorBidi" w:hAnsiTheme="majorBidi" w:cstheme="majorBidi"/>
              </w:rPr>
              <w:t xml:space="preserve">response &amp; analysis, cause &amp; </w:t>
            </w:r>
            <w:r w:rsidRPr="00373196">
              <w:rPr>
                <w:rFonts w:asciiTheme="majorBidi" w:hAnsiTheme="majorBidi" w:cstheme="majorBidi"/>
              </w:rPr>
              <w:t xml:space="preserve">effect </w:t>
            </w:r>
            <w:r>
              <w:rPr>
                <w:rFonts w:asciiTheme="majorBidi" w:hAnsiTheme="majorBidi" w:cstheme="majorBidi"/>
              </w:rPr>
              <w:t>and</w:t>
            </w:r>
            <w:r w:rsidRPr="00373196">
              <w:rPr>
                <w:rFonts w:asciiTheme="majorBidi" w:hAnsiTheme="majorBidi" w:cstheme="majorBidi"/>
              </w:rPr>
              <w:t xml:space="preserve"> argumentative essay.</w:t>
            </w:r>
          </w:p>
        </w:tc>
        <w:tc>
          <w:tcPr>
            <w:tcW w:w="1415" w:type="pct"/>
            <w:tcBorders>
              <w:top w:val="single" w:sz="4" w:space="0" w:color="auto"/>
              <w:bottom w:val="dashSmallGap" w:sz="4" w:space="0" w:color="auto"/>
            </w:tcBorders>
            <w:vAlign w:val="center"/>
          </w:tcPr>
          <w:p w:rsidR="00C51A37" w:rsidRPr="00C51A37" w:rsidRDefault="00794AE6" w:rsidP="00C51A37">
            <w:pPr>
              <w:jc w:val="lowKashida"/>
              <w:rPr>
                <w:rFonts w:asciiTheme="majorBidi" w:hAnsiTheme="majorBidi" w:cstheme="majorBidi"/>
              </w:rPr>
            </w:pPr>
            <w:r w:rsidRPr="0006261B">
              <w:t>Paragraph and essay writing</w:t>
            </w:r>
            <w:r>
              <w:t xml:space="preserve"> </w:t>
            </w:r>
            <w:r w:rsidRPr="0006261B">
              <w:t xml:space="preserve">and </w:t>
            </w:r>
            <w:r w:rsidRPr="0006261B">
              <w:rPr>
                <w:rFonts w:asciiTheme="majorBidi" w:hAnsiTheme="majorBidi" w:cstheme="majorBidi"/>
              </w:rPr>
              <w:t>practicing hook, understanding background informatio</w:t>
            </w:r>
            <w:r w:rsidR="00D221CC">
              <w:rPr>
                <w:rFonts w:asciiTheme="majorBidi" w:hAnsiTheme="majorBidi" w:cstheme="majorBidi"/>
              </w:rPr>
              <w:t>n and creating thesis statement</w:t>
            </w:r>
          </w:p>
        </w:tc>
        <w:tc>
          <w:tcPr>
            <w:tcW w:w="1051" w:type="pct"/>
            <w:tcBorders>
              <w:top w:val="single" w:sz="4" w:space="0" w:color="auto"/>
              <w:bottom w:val="dashSmallGap" w:sz="4" w:space="0" w:color="auto"/>
            </w:tcBorders>
            <w:vAlign w:val="center"/>
          </w:tcPr>
          <w:p w:rsidR="00C51A37" w:rsidRPr="00C51A37" w:rsidRDefault="00C51A37" w:rsidP="00C51A37">
            <w:pPr>
              <w:ind w:right="43"/>
            </w:pPr>
            <w:r w:rsidRPr="00C51A37">
              <w:t>Quizzes, Midterm exam and Final exam</w:t>
            </w:r>
          </w:p>
          <w:p w:rsidR="00C51A37" w:rsidRPr="00C51A37" w:rsidRDefault="00C51A37" w:rsidP="00C51A37">
            <w:pPr>
              <w:jc w:val="lowKashida"/>
              <w:rPr>
                <w:rFonts w:asciiTheme="majorBidi" w:hAnsiTheme="majorBidi" w:cstheme="majorBidi"/>
              </w:rPr>
            </w:pPr>
          </w:p>
        </w:tc>
      </w:tr>
      <w:tr w:rsidR="00C51A37" w:rsidRPr="005D2DDD" w:rsidTr="00C51A37">
        <w:tc>
          <w:tcPr>
            <w:tcW w:w="446" w:type="pct"/>
            <w:tcBorders>
              <w:top w:val="dashSmallGap" w:sz="4" w:space="0" w:color="auto"/>
              <w:bottom w:val="dashSmallGap" w:sz="4" w:space="0" w:color="auto"/>
            </w:tcBorders>
            <w:vAlign w:val="center"/>
          </w:tcPr>
          <w:p w:rsidR="00C51A37" w:rsidRPr="00C76B1F" w:rsidRDefault="00C51A37" w:rsidP="00C51A37">
            <w:pPr>
              <w:jc w:val="center"/>
              <w:rPr>
                <w:rFonts w:asciiTheme="majorBidi" w:hAnsiTheme="majorBidi" w:cstheme="majorBidi"/>
              </w:rPr>
            </w:pPr>
            <w:r w:rsidRPr="00C76B1F">
              <w:rPr>
                <w:rFonts w:asciiTheme="majorBidi" w:hAnsiTheme="majorBidi" w:cstheme="majorBidi"/>
              </w:rPr>
              <w:t>2.2</w:t>
            </w:r>
          </w:p>
        </w:tc>
        <w:tc>
          <w:tcPr>
            <w:tcW w:w="2088" w:type="pct"/>
            <w:tcBorders>
              <w:top w:val="dashSmallGap" w:sz="4" w:space="0" w:color="auto"/>
              <w:bottom w:val="dashSmallGap" w:sz="4" w:space="0" w:color="auto"/>
            </w:tcBorders>
            <w:vAlign w:val="center"/>
          </w:tcPr>
          <w:p w:rsidR="00C51A37" w:rsidRPr="00C51A37" w:rsidRDefault="00794AE6" w:rsidP="00C51A37">
            <w:pPr>
              <w:jc w:val="lowKashida"/>
              <w:rPr>
                <w:rFonts w:asciiTheme="majorBidi" w:hAnsiTheme="majorBidi" w:cstheme="majorBidi"/>
              </w:rPr>
            </w:pPr>
            <w:r>
              <w:rPr>
                <w:rFonts w:asciiTheme="majorBidi" w:hAnsiTheme="majorBidi" w:cstheme="majorBidi"/>
              </w:rPr>
              <w:t xml:space="preserve">Improve communicative skills and linguistic competence through a </w:t>
            </w:r>
            <w:r w:rsidRPr="00373196">
              <w:rPr>
                <w:rFonts w:asciiTheme="majorBidi" w:hAnsiTheme="majorBidi" w:cstheme="majorBidi"/>
              </w:rPr>
              <w:lastRenderedPageBreak/>
              <w:t>balance of receptive (reading &amp; listening) and productive (spe</w:t>
            </w:r>
            <w:r>
              <w:rPr>
                <w:rFonts w:asciiTheme="majorBidi" w:hAnsiTheme="majorBidi" w:cstheme="majorBidi"/>
              </w:rPr>
              <w:t>aking &amp; writing) skills - developed</w:t>
            </w:r>
            <w:r w:rsidRPr="00373196">
              <w:rPr>
                <w:rFonts w:asciiTheme="majorBidi" w:hAnsiTheme="majorBidi" w:cstheme="majorBidi"/>
              </w:rPr>
              <w:t xml:space="preserve"> through communicative classes.</w:t>
            </w:r>
          </w:p>
        </w:tc>
        <w:tc>
          <w:tcPr>
            <w:tcW w:w="1415" w:type="pct"/>
            <w:tcBorders>
              <w:top w:val="dashSmallGap" w:sz="4" w:space="0" w:color="auto"/>
              <w:bottom w:val="dashSmallGap" w:sz="4" w:space="0" w:color="auto"/>
            </w:tcBorders>
            <w:vAlign w:val="center"/>
          </w:tcPr>
          <w:p w:rsidR="00C51A37" w:rsidRPr="00C51A37" w:rsidRDefault="00794AE6" w:rsidP="00C51A37">
            <w:pPr>
              <w:jc w:val="lowKashida"/>
              <w:rPr>
                <w:rFonts w:asciiTheme="majorBidi" w:hAnsiTheme="majorBidi" w:cstheme="majorBidi"/>
              </w:rPr>
            </w:pPr>
            <w:r w:rsidRPr="00970EAB">
              <w:rPr>
                <w:rFonts w:asciiTheme="majorBidi" w:hAnsiTheme="majorBidi" w:cstheme="majorBidi"/>
              </w:rPr>
              <w:lastRenderedPageBreak/>
              <w:t>Group discussions</w:t>
            </w:r>
            <w:r>
              <w:rPr>
                <w:rFonts w:asciiTheme="majorBidi" w:hAnsiTheme="majorBidi" w:cstheme="majorBidi"/>
              </w:rPr>
              <w:t xml:space="preserve">, presentations, group </w:t>
            </w:r>
            <w:r>
              <w:rPr>
                <w:rFonts w:asciiTheme="majorBidi" w:hAnsiTheme="majorBidi" w:cstheme="majorBidi"/>
              </w:rPr>
              <w:lastRenderedPageBreak/>
              <w:t>projects and pair work</w:t>
            </w:r>
            <w:r w:rsidRPr="00970EAB">
              <w:rPr>
                <w:rFonts w:asciiTheme="majorBidi" w:hAnsiTheme="majorBidi" w:cstheme="majorBidi"/>
              </w:rPr>
              <w:t>.</w:t>
            </w:r>
          </w:p>
        </w:tc>
        <w:tc>
          <w:tcPr>
            <w:tcW w:w="1051" w:type="pct"/>
            <w:tcBorders>
              <w:top w:val="dashSmallGap" w:sz="4" w:space="0" w:color="auto"/>
              <w:bottom w:val="dashSmallGap" w:sz="4" w:space="0" w:color="auto"/>
            </w:tcBorders>
            <w:vAlign w:val="center"/>
          </w:tcPr>
          <w:p w:rsidR="00D84D56" w:rsidRPr="00C51A37" w:rsidRDefault="00D84D56" w:rsidP="00D84D56">
            <w:pPr>
              <w:ind w:right="43"/>
            </w:pPr>
            <w:r w:rsidRPr="00C51A37">
              <w:lastRenderedPageBreak/>
              <w:t xml:space="preserve">Quizzes, Midterm exam and Final </w:t>
            </w:r>
            <w:r w:rsidRPr="00C51A37">
              <w:lastRenderedPageBreak/>
              <w:t>exam</w:t>
            </w:r>
          </w:p>
          <w:p w:rsidR="00C51A37" w:rsidRPr="00C51A37" w:rsidRDefault="00C51A37" w:rsidP="00C51A37">
            <w:pPr>
              <w:jc w:val="lowKashida"/>
              <w:rPr>
                <w:rFonts w:asciiTheme="majorBidi" w:hAnsiTheme="majorBidi" w:cstheme="majorBidi"/>
              </w:rPr>
            </w:pPr>
          </w:p>
        </w:tc>
      </w:tr>
      <w:tr w:rsidR="00794AE6" w:rsidRPr="005D2DDD" w:rsidTr="00C51A37">
        <w:tc>
          <w:tcPr>
            <w:tcW w:w="446" w:type="pct"/>
            <w:tcBorders>
              <w:top w:val="dashSmallGap" w:sz="4" w:space="0" w:color="auto"/>
              <w:bottom w:val="single" w:sz="8" w:space="0" w:color="auto"/>
            </w:tcBorders>
            <w:vAlign w:val="center"/>
          </w:tcPr>
          <w:p w:rsidR="00794AE6" w:rsidRPr="00C76B1F" w:rsidRDefault="00794AE6" w:rsidP="00794AE6">
            <w:pPr>
              <w:jc w:val="center"/>
              <w:rPr>
                <w:rFonts w:asciiTheme="majorBidi" w:hAnsiTheme="majorBidi" w:cstheme="majorBidi"/>
              </w:rPr>
            </w:pPr>
            <w:r>
              <w:rPr>
                <w:rFonts w:asciiTheme="majorBidi" w:hAnsiTheme="majorBidi" w:cstheme="majorBidi"/>
              </w:rPr>
              <w:lastRenderedPageBreak/>
              <w:t>2.3</w:t>
            </w:r>
          </w:p>
        </w:tc>
        <w:tc>
          <w:tcPr>
            <w:tcW w:w="2088" w:type="pct"/>
            <w:tcBorders>
              <w:top w:val="dashSmallGap" w:sz="4" w:space="0" w:color="auto"/>
              <w:bottom w:val="single" w:sz="8" w:space="0" w:color="auto"/>
            </w:tcBorders>
            <w:vAlign w:val="center"/>
          </w:tcPr>
          <w:p w:rsidR="00794AE6" w:rsidRPr="00C51A37" w:rsidRDefault="00794AE6" w:rsidP="00794AE6">
            <w:pPr>
              <w:jc w:val="lowKashida"/>
              <w:rPr>
                <w:rFonts w:asciiTheme="majorBidi" w:hAnsiTheme="majorBidi" w:cstheme="majorBidi"/>
              </w:rPr>
            </w:pPr>
            <w:r w:rsidRPr="00C51A37">
              <w:rPr>
                <w:rFonts w:asciiTheme="majorBidi" w:hAnsiTheme="majorBidi" w:cstheme="majorBidi"/>
              </w:rPr>
              <w:t>Developing critical thinking and problem solving techniques while doing LSRW.</w:t>
            </w:r>
          </w:p>
        </w:tc>
        <w:tc>
          <w:tcPr>
            <w:tcW w:w="1415" w:type="pct"/>
            <w:tcBorders>
              <w:top w:val="dashSmallGap" w:sz="4" w:space="0" w:color="auto"/>
              <w:bottom w:val="single" w:sz="8" w:space="0" w:color="auto"/>
            </w:tcBorders>
            <w:vAlign w:val="center"/>
          </w:tcPr>
          <w:p w:rsidR="00794AE6" w:rsidRPr="00C51A37" w:rsidRDefault="00794AE6" w:rsidP="00794AE6">
            <w:pPr>
              <w:jc w:val="lowKashida"/>
              <w:rPr>
                <w:rFonts w:asciiTheme="majorBidi" w:hAnsiTheme="majorBidi" w:cstheme="majorBidi"/>
              </w:rPr>
            </w:pPr>
            <w:r w:rsidRPr="000A7AD2">
              <w:rPr>
                <w:rFonts w:asciiTheme="majorBidi" w:hAnsiTheme="majorBidi" w:cstheme="majorBidi"/>
              </w:rPr>
              <w:t>Lectures, classwork and indepen</w:t>
            </w:r>
            <w:r>
              <w:rPr>
                <w:rFonts w:asciiTheme="majorBidi" w:hAnsiTheme="majorBidi" w:cstheme="majorBidi"/>
              </w:rPr>
              <w:t xml:space="preserve">dent homework, </w:t>
            </w:r>
            <w:r w:rsidRPr="000A7AD2">
              <w:rPr>
                <w:rFonts w:asciiTheme="majorBidi" w:hAnsiTheme="majorBidi" w:cstheme="majorBidi"/>
              </w:rPr>
              <w:t>task based a</w:t>
            </w:r>
            <w:r w:rsidR="00D221CC">
              <w:rPr>
                <w:rFonts w:asciiTheme="majorBidi" w:hAnsiTheme="majorBidi" w:cstheme="majorBidi"/>
              </w:rPr>
              <w:t>ctivities, individual mentoring</w:t>
            </w:r>
          </w:p>
        </w:tc>
        <w:tc>
          <w:tcPr>
            <w:tcW w:w="1051" w:type="pct"/>
            <w:tcBorders>
              <w:top w:val="dashSmallGap" w:sz="4" w:space="0" w:color="auto"/>
              <w:bottom w:val="single" w:sz="8" w:space="0" w:color="auto"/>
            </w:tcBorders>
            <w:vAlign w:val="center"/>
          </w:tcPr>
          <w:p w:rsidR="00794AE6" w:rsidRPr="00C51A37" w:rsidRDefault="00794AE6" w:rsidP="00794AE6">
            <w:pPr>
              <w:ind w:right="43"/>
            </w:pPr>
            <w:r w:rsidRPr="00C51A37">
              <w:t>Quizzes, Midterm exam and Final exam</w:t>
            </w:r>
          </w:p>
          <w:p w:rsidR="00794AE6" w:rsidRPr="00C51A37" w:rsidRDefault="00794AE6" w:rsidP="00794AE6">
            <w:pPr>
              <w:jc w:val="lowKashida"/>
              <w:rPr>
                <w:rFonts w:asciiTheme="majorBidi" w:hAnsiTheme="majorBidi" w:cstheme="majorBidi"/>
              </w:rPr>
            </w:pPr>
          </w:p>
        </w:tc>
      </w:tr>
      <w:tr w:rsidR="00794AE6" w:rsidRPr="005D2DDD" w:rsidTr="00C51A37">
        <w:tc>
          <w:tcPr>
            <w:tcW w:w="446" w:type="pct"/>
            <w:tcBorders>
              <w:top w:val="dashSmallGap" w:sz="4" w:space="0" w:color="auto"/>
              <w:bottom w:val="single" w:sz="8" w:space="0" w:color="auto"/>
            </w:tcBorders>
            <w:vAlign w:val="center"/>
          </w:tcPr>
          <w:p w:rsidR="00794AE6" w:rsidRDefault="00794AE6" w:rsidP="00794AE6">
            <w:pPr>
              <w:jc w:val="center"/>
              <w:rPr>
                <w:rFonts w:asciiTheme="majorBidi" w:hAnsiTheme="majorBidi" w:cstheme="majorBidi"/>
              </w:rPr>
            </w:pPr>
            <w:r>
              <w:rPr>
                <w:rFonts w:asciiTheme="majorBidi" w:hAnsiTheme="majorBidi" w:cstheme="majorBidi"/>
              </w:rPr>
              <w:t>2.4</w:t>
            </w:r>
          </w:p>
        </w:tc>
        <w:tc>
          <w:tcPr>
            <w:tcW w:w="2088" w:type="pct"/>
            <w:tcBorders>
              <w:top w:val="dashSmallGap" w:sz="4" w:space="0" w:color="auto"/>
              <w:bottom w:val="single" w:sz="8" w:space="0" w:color="auto"/>
            </w:tcBorders>
            <w:vAlign w:val="center"/>
          </w:tcPr>
          <w:p w:rsidR="00794AE6" w:rsidRPr="00C51A37" w:rsidRDefault="00794AE6" w:rsidP="00794AE6">
            <w:pPr>
              <w:jc w:val="lowKashida"/>
              <w:rPr>
                <w:rFonts w:asciiTheme="majorBidi" w:hAnsiTheme="majorBidi" w:cstheme="majorBidi"/>
              </w:rPr>
            </w:pPr>
            <w:r>
              <w:rPr>
                <w:rFonts w:asciiTheme="majorBidi" w:hAnsiTheme="majorBidi" w:cstheme="majorBidi"/>
              </w:rPr>
              <w:t>Develop</w:t>
            </w:r>
            <w:r w:rsidRPr="00373196">
              <w:rPr>
                <w:rFonts w:asciiTheme="majorBidi" w:hAnsiTheme="majorBidi" w:cstheme="majorBidi"/>
              </w:rPr>
              <w:t xml:space="preserve"> critical thinkin</w:t>
            </w:r>
            <w:r>
              <w:rPr>
                <w:rFonts w:asciiTheme="majorBidi" w:hAnsiTheme="majorBidi" w:cstheme="majorBidi"/>
              </w:rPr>
              <w:t>g and problem solving skills</w:t>
            </w:r>
            <w:r w:rsidRPr="00373196">
              <w:rPr>
                <w:rFonts w:asciiTheme="majorBidi" w:hAnsiTheme="majorBidi" w:cstheme="majorBidi"/>
              </w:rPr>
              <w:t xml:space="preserve"> while doing LSRW</w:t>
            </w:r>
            <w:r>
              <w:rPr>
                <w:rFonts w:asciiTheme="majorBidi" w:hAnsiTheme="majorBidi" w:cstheme="majorBidi"/>
              </w:rPr>
              <w:t xml:space="preserve"> activities</w:t>
            </w:r>
            <w:r w:rsidRPr="00373196">
              <w:rPr>
                <w:rFonts w:asciiTheme="majorBidi" w:hAnsiTheme="majorBidi" w:cstheme="majorBidi"/>
              </w:rPr>
              <w:t>.</w:t>
            </w:r>
          </w:p>
        </w:tc>
        <w:tc>
          <w:tcPr>
            <w:tcW w:w="1415" w:type="pct"/>
            <w:tcBorders>
              <w:top w:val="dashSmallGap" w:sz="4" w:space="0" w:color="auto"/>
              <w:bottom w:val="single" w:sz="8" w:space="0" w:color="auto"/>
            </w:tcBorders>
            <w:vAlign w:val="center"/>
          </w:tcPr>
          <w:p w:rsidR="00794AE6" w:rsidRDefault="00794AE6" w:rsidP="00794AE6">
            <w:pPr>
              <w:jc w:val="lowKashida"/>
            </w:pPr>
            <w:r>
              <w:t>Games,</w:t>
            </w:r>
            <w:r w:rsidRPr="00970EAB">
              <w:t xml:space="preserve"> challenges</w:t>
            </w:r>
          </w:p>
          <w:p w:rsidR="00794AE6" w:rsidRPr="000A7AD2" w:rsidRDefault="00794AE6" w:rsidP="00794AE6">
            <w:pPr>
              <w:jc w:val="lowKashida"/>
              <w:rPr>
                <w:rFonts w:asciiTheme="majorBidi" w:hAnsiTheme="majorBidi" w:cstheme="majorBidi"/>
              </w:rPr>
            </w:pPr>
            <w:r>
              <w:t>and class activities</w:t>
            </w:r>
          </w:p>
        </w:tc>
        <w:tc>
          <w:tcPr>
            <w:tcW w:w="1051" w:type="pct"/>
            <w:tcBorders>
              <w:top w:val="dashSmallGap" w:sz="4" w:space="0" w:color="auto"/>
              <w:bottom w:val="single" w:sz="8" w:space="0" w:color="auto"/>
            </w:tcBorders>
            <w:vAlign w:val="center"/>
          </w:tcPr>
          <w:p w:rsidR="00794AE6" w:rsidRPr="00C51A37" w:rsidRDefault="00794AE6" w:rsidP="00794AE6">
            <w:pPr>
              <w:ind w:right="43"/>
            </w:pPr>
            <w:r w:rsidRPr="00C51A37">
              <w:t>Quizzes, Midterm exam and Final exam</w:t>
            </w:r>
          </w:p>
          <w:p w:rsidR="00794AE6" w:rsidRPr="00C51A37" w:rsidRDefault="00794AE6" w:rsidP="00794AE6">
            <w:pPr>
              <w:ind w:right="43"/>
            </w:pPr>
          </w:p>
        </w:tc>
      </w:tr>
      <w:tr w:rsidR="00794AE6" w:rsidRPr="005D2DDD" w:rsidTr="00382343">
        <w:tc>
          <w:tcPr>
            <w:tcW w:w="446" w:type="pct"/>
            <w:tcBorders>
              <w:top w:val="single" w:sz="8" w:space="0" w:color="auto"/>
              <w:bottom w:val="single" w:sz="4" w:space="0" w:color="auto"/>
            </w:tcBorders>
            <w:shd w:val="clear" w:color="auto" w:fill="DBE5F1" w:themeFill="accent1" w:themeFillTint="33"/>
            <w:vAlign w:val="center"/>
          </w:tcPr>
          <w:p w:rsidR="00794AE6" w:rsidRPr="00C76B1F" w:rsidRDefault="00794AE6" w:rsidP="00794AE6">
            <w:pPr>
              <w:jc w:val="center"/>
              <w:rPr>
                <w:rFonts w:asciiTheme="majorBidi" w:hAnsiTheme="majorBidi" w:cstheme="majorBidi"/>
                <w:b/>
                <w:bCs/>
                <w:sz w:val="20"/>
                <w:szCs w:val="20"/>
              </w:rPr>
            </w:pPr>
            <w:r w:rsidRPr="00C76B1F">
              <w:rPr>
                <w:rFonts w:asciiTheme="majorBidi" w:hAnsiTheme="majorBidi" w:cstheme="majorBidi"/>
                <w:b/>
                <w:bCs/>
                <w:sz w:val="20"/>
                <w:szCs w:val="20"/>
              </w:rPr>
              <w:t>3.0</w:t>
            </w:r>
          </w:p>
        </w:tc>
        <w:tc>
          <w:tcPr>
            <w:tcW w:w="4554" w:type="pct"/>
            <w:gridSpan w:val="3"/>
            <w:tcBorders>
              <w:top w:val="single" w:sz="8" w:space="0" w:color="auto"/>
              <w:bottom w:val="single" w:sz="4" w:space="0" w:color="auto"/>
            </w:tcBorders>
            <w:shd w:val="clear" w:color="auto" w:fill="DBE5F1" w:themeFill="accent1" w:themeFillTint="33"/>
            <w:vAlign w:val="center"/>
          </w:tcPr>
          <w:p w:rsidR="00794AE6" w:rsidRPr="00C76B1F" w:rsidRDefault="00794AE6" w:rsidP="00794AE6">
            <w:pPr>
              <w:rPr>
                <w:b/>
                <w:bCs/>
              </w:rPr>
            </w:pPr>
            <w:r w:rsidRPr="00C76B1F">
              <w:rPr>
                <w:rFonts w:asciiTheme="majorBidi" w:hAnsiTheme="majorBidi" w:cstheme="majorBidi"/>
                <w:b/>
                <w:bCs/>
              </w:rPr>
              <w:t>Values</w:t>
            </w:r>
          </w:p>
        </w:tc>
      </w:tr>
      <w:tr w:rsidR="00DF1053" w:rsidRPr="005D2DDD" w:rsidTr="00737935">
        <w:trPr>
          <w:trHeight w:val="881"/>
        </w:trPr>
        <w:tc>
          <w:tcPr>
            <w:tcW w:w="446" w:type="pct"/>
            <w:tcBorders>
              <w:top w:val="single" w:sz="4" w:space="0" w:color="auto"/>
              <w:bottom w:val="dashSmallGap" w:sz="4" w:space="0" w:color="auto"/>
            </w:tcBorders>
            <w:vAlign w:val="center"/>
          </w:tcPr>
          <w:p w:rsidR="00DF1053" w:rsidRPr="00C76B1F" w:rsidRDefault="00DF1053" w:rsidP="00DF1053">
            <w:pPr>
              <w:jc w:val="center"/>
              <w:rPr>
                <w:rFonts w:asciiTheme="majorBidi" w:hAnsiTheme="majorBidi" w:cstheme="majorBidi"/>
              </w:rPr>
            </w:pPr>
            <w:r w:rsidRPr="00C76B1F">
              <w:rPr>
                <w:rFonts w:asciiTheme="majorBidi" w:hAnsiTheme="majorBidi" w:cstheme="majorBidi"/>
              </w:rPr>
              <w:t>3.1</w:t>
            </w:r>
          </w:p>
        </w:tc>
        <w:tc>
          <w:tcPr>
            <w:tcW w:w="2088" w:type="pct"/>
            <w:tcBorders>
              <w:top w:val="single" w:sz="4" w:space="0" w:color="auto"/>
              <w:bottom w:val="dashSmallGap" w:sz="4" w:space="0" w:color="auto"/>
            </w:tcBorders>
          </w:tcPr>
          <w:p w:rsidR="00DF1053" w:rsidRPr="00C76B1F" w:rsidRDefault="00DF1053" w:rsidP="00DF1053">
            <w:pPr>
              <w:jc w:val="lowKashida"/>
              <w:rPr>
                <w:rFonts w:asciiTheme="majorBidi" w:hAnsiTheme="majorBidi" w:cstheme="majorBidi"/>
              </w:rPr>
            </w:pPr>
            <w:r w:rsidRPr="00A031B6">
              <w:t>Learn academic values and ethics while working and learning in a communicative class.</w:t>
            </w:r>
          </w:p>
        </w:tc>
        <w:tc>
          <w:tcPr>
            <w:tcW w:w="1415" w:type="pct"/>
            <w:tcBorders>
              <w:top w:val="single" w:sz="4" w:space="0" w:color="auto"/>
              <w:bottom w:val="dashSmallGap" w:sz="4" w:space="0" w:color="auto"/>
            </w:tcBorders>
            <w:vAlign w:val="center"/>
          </w:tcPr>
          <w:p w:rsidR="00DF1053" w:rsidRPr="00DE07AD" w:rsidRDefault="00DF1053" w:rsidP="00DF1053">
            <w:pPr>
              <w:jc w:val="lowKashida"/>
              <w:rPr>
                <w:rFonts w:asciiTheme="majorBidi" w:hAnsiTheme="majorBidi" w:cstheme="majorBidi"/>
              </w:rPr>
            </w:pPr>
            <w:r>
              <w:rPr>
                <w:rFonts w:asciiTheme="majorBidi" w:hAnsiTheme="majorBidi" w:cstheme="majorBidi"/>
                <w:sz w:val="22"/>
                <w:szCs w:val="22"/>
              </w:rPr>
              <w:t>Team and individual mentoring</w:t>
            </w:r>
            <w:r>
              <w:t xml:space="preserve"> and maintaining a positive atmosphere </w:t>
            </w:r>
          </w:p>
        </w:tc>
        <w:tc>
          <w:tcPr>
            <w:tcW w:w="1051" w:type="pct"/>
            <w:tcBorders>
              <w:top w:val="single" w:sz="4" w:space="0" w:color="auto"/>
              <w:bottom w:val="dashSmallGap" w:sz="4" w:space="0" w:color="auto"/>
            </w:tcBorders>
            <w:vAlign w:val="center"/>
          </w:tcPr>
          <w:p w:rsidR="00DF1053" w:rsidRPr="00DE07AD" w:rsidRDefault="00DF1053" w:rsidP="00DF1053">
            <w:pPr>
              <w:jc w:val="lowKashida"/>
              <w:rPr>
                <w:rFonts w:asciiTheme="majorBidi" w:hAnsiTheme="majorBidi" w:cstheme="majorBidi"/>
              </w:rPr>
            </w:pPr>
            <w:r>
              <w:rPr>
                <w:rFonts w:asciiTheme="majorBidi" w:hAnsiTheme="majorBidi" w:cstheme="majorBidi"/>
              </w:rPr>
              <w:t>Task-based Assignments and group drills</w:t>
            </w:r>
          </w:p>
        </w:tc>
      </w:tr>
      <w:tr w:rsidR="00DF1053" w:rsidRPr="005D2DDD" w:rsidTr="008E1995">
        <w:tc>
          <w:tcPr>
            <w:tcW w:w="446" w:type="pct"/>
            <w:tcBorders>
              <w:top w:val="dashSmallGap" w:sz="4" w:space="0" w:color="auto"/>
              <w:bottom w:val="dashSmallGap" w:sz="4" w:space="0" w:color="auto"/>
            </w:tcBorders>
            <w:vAlign w:val="center"/>
          </w:tcPr>
          <w:p w:rsidR="00DF1053" w:rsidRPr="00C76B1F" w:rsidRDefault="00DF1053" w:rsidP="00DF1053">
            <w:pPr>
              <w:jc w:val="center"/>
              <w:rPr>
                <w:rFonts w:asciiTheme="majorBidi" w:hAnsiTheme="majorBidi" w:cstheme="majorBidi"/>
              </w:rPr>
            </w:pPr>
            <w:r w:rsidRPr="00C76B1F">
              <w:rPr>
                <w:rFonts w:asciiTheme="majorBidi" w:hAnsiTheme="majorBidi" w:cstheme="majorBidi"/>
              </w:rPr>
              <w:t>3.2</w:t>
            </w:r>
          </w:p>
        </w:tc>
        <w:tc>
          <w:tcPr>
            <w:tcW w:w="2088" w:type="pct"/>
            <w:tcBorders>
              <w:top w:val="dashSmallGap" w:sz="4" w:space="0" w:color="auto"/>
              <w:bottom w:val="dashSmallGap" w:sz="4" w:space="0" w:color="auto"/>
            </w:tcBorders>
          </w:tcPr>
          <w:p w:rsidR="00DF1053" w:rsidRPr="00C76B1F" w:rsidRDefault="00DF1053" w:rsidP="00DF1053">
            <w:pPr>
              <w:jc w:val="lowKashida"/>
              <w:rPr>
                <w:rFonts w:asciiTheme="majorBidi" w:hAnsiTheme="majorBidi" w:cstheme="majorBidi"/>
              </w:rPr>
            </w:pPr>
            <w:r w:rsidRPr="00A031B6">
              <w:t>Develop a balanced and responsible attitude both in individual capacity and teamwork</w:t>
            </w:r>
            <w:r>
              <w:t>.</w:t>
            </w:r>
          </w:p>
        </w:tc>
        <w:tc>
          <w:tcPr>
            <w:tcW w:w="1415" w:type="pct"/>
            <w:tcBorders>
              <w:top w:val="dashSmallGap" w:sz="4" w:space="0" w:color="auto"/>
              <w:bottom w:val="dashSmallGap" w:sz="4" w:space="0" w:color="auto"/>
            </w:tcBorders>
            <w:vAlign w:val="center"/>
          </w:tcPr>
          <w:p w:rsidR="00DF1053" w:rsidRPr="00DE07AD" w:rsidRDefault="00DF1053" w:rsidP="00DF1053">
            <w:pPr>
              <w:jc w:val="lowKashida"/>
              <w:rPr>
                <w:rFonts w:asciiTheme="majorBidi" w:hAnsiTheme="majorBidi" w:cstheme="majorBidi"/>
              </w:rPr>
            </w:pPr>
            <w:r>
              <w:rPr>
                <w:rFonts w:asciiTheme="majorBidi" w:hAnsiTheme="majorBidi" w:cstheme="majorBidi"/>
                <w:sz w:val="22"/>
                <w:szCs w:val="22"/>
              </w:rPr>
              <w:t>Team and individual mentoring and practicing class etiquettes and discipline</w:t>
            </w:r>
          </w:p>
        </w:tc>
        <w:tc>
          <w:tcPr>
            <w:tcW w:w="1051" w:type="pct"/>
            <w:tcBorders>
              <w:top w:val="dashSmallGap" w:sz="4" w:space="0" w:color="auto"/>
              <w:bottom w:val="dashSmallGap" w:sz="4" w:space="0" w:color="auto"/>
            </w:tcBorders>
            <w:vAlign w:val="center"/>
          </w:tcPr>
          <w:p w:rsidR="00DF1053" w:rsidRPr="00DE07AD" w:rsidRDefault="00D221CC" w:rsidP="00DF1053">
            <w:pPr>
              <w:jc w:val="lowKashida"/>
              <w:rPr>
                <w:rFonts w:asciiTheme="majorBidi" w:hAnsiTheme="majorBidi" w:cstheme="majorBidi"/>
              </w:rPr>
            </w:pPr>
            <w:r>
              <w:rPr>
                <w:rFonts w:asciiTheme="majorBidi" w:hAnsiTheme="majorBidi" w:cstheme="majorBidi"/>
              </w:rPr>
              <w:t>Assignments and G</w:t>
            </w:r>
            <w:r w:rsidR="00DF1053">
              <w:rPr>
                <w:rFonts w:asciiTheme="majorBidi" w:hAnsiTheme="majorBidi" w:cstheme="majorBidi"/>
              </w:rPr>
              <w:t>roup projects</w:t>
            </w:r>
          </w:p>
        </w:tc>
      </w:tr>
      <w:tr w:rsidR="00DF1053" w:rsidRPr="005D2DDD" w:rsidTr="008E1995">
        <w:tc>
          <w:tcPr>
            <w:tcW w:w="446" w:type="pct"/>
            <w:tcBorders>
              <w:top w:val="dashSmallGap" w:sz="4" w:space="0" w:color="auto"/>
              <w:bottom w:val="single" w:sz="12" w:space="0" w:color="auto"/>
            </w:tcBorders>
            <w:vAlign w:val="center"/>
          </w:tcPr>
          <w:p w:rsidR="00DF1053" w:rsidRPr="00C76B1F" w:rsidRDefault="00DF1053" w:rsidP="00DF1053">
            <w:pPr>
              <w:jc w:val="center"/>
              <w:rPr>
                <w:rFonts w:asciiTheme="majorBidi" w:hAnsiTheme="majorBidi" w:cstheme="majorBidi"/>
              </w:rPr>
            </w:pPr>
            <w:r>
              <w:rPr>
                <w:rFonts w:asciiTheme="majorBidi" w:hAnsiTheme="majorBidi" w:cstheme="majorBidi"/>
              </w:rPr>
              <w:t>3.3</w:t>
            </w:r>
          </w:p>
        </w:tc>
        <w:tc>
          <w:tcPr>
            <w:tcW w:w="2088" w:type="pct"/>
            <w:tcBorders>
              <w:top w:val="dashSmallGap" w:sz="4" w:space="0" w:color="auto"/>
              <w:bottom w:val="single" w:sz="12" w:space="0" w:color="auto"/>
            </w:tcBorders>
          </w:tcPr>
          <w:p w:rsidR="00DF1053" w:rsidRPr="00C76B1F" w:rsidRDefault="00DF1053" w:rsidP="00DF1053">
            <w:pPr>
              <w:jc w:val="lowKashida"/>
              <w:rPr>
                <w:rFonts w:asciiTheme="majorBidi" w:hAnsiTheme="majorBidi" w:cstheme="majorBidi"/>
              </w:rPr>
            </w:pPr>
            <w:r w:rsidRPr="00A031B6">
              <w:rPr>
                <w:rFonts w:asciiTheme="majorBidi" w:hAnsiTheme="majorBidi" w:cstheme="majorBidi"/>
              </w:rPr>
              <w:t>Develop a good social behavior continuing self-learning and independence by understanding cross cultural skills, perceptions, gestures, family, and community dynamics from different texts and writing activities.</w:t>
            </w:r>
          </w:p>
        </w:tc>
        <w:tc>
          <w:tcPr>
            <w:tcW w:w="1415" w:type="pct"/>
            <w:tcBorders>
              <w:top w:val="dashSmallGap" w:sz="4" w:space="0" w:color="auto"/>
              <w:bottom w:val="single" w:sz="12" w:space="0" w:color="auto"/>
            </w:tcBorders>
            <w:vAlign w:val="center"/>
          </w:tcPr>
          <w:p w:rsidR="00DF1053" w:rsidRPr="00DE07AD" w:rsidRDefault="00D221CC" w:rsidP="00DF1053">
            <w:pPr>
              <w:jc w:val="lowKashida"/>
              <w:rPr>
                <w:rFonts w:asciiTheme="majorBidi" w:hAnsiTheme="majorBidi" w:cstheme="majorBidi"/>
              </w:rPr>
            </w:pPr>
            <w:r>
              <w:rPr>
                <w:rFonts w:asciiTheme="majorBidi" w:hAnsiTheme="majorBidi" w:cstheme="majorBidi"/>
              </w:rPr>
              <w:t>I</w:t>
            </w:r>
            <w:r w:rsidR="00DF1053">
              <w:rPr>
                <w:rFonts w:asciiTheme="majorBidi" w:hAnsiTheme="majorBidi" w:cstheme="majorBidi"/>
              </w:rPr>
              <w:t xml:space="preserve">ndividual and group mentoring and counselling </w:t>
            </w:r>
            <w:r w:rsidR="00DF1053" w:rsidRPr="00AF448A">
              <w:rPr>
                <w:rFonts w:asciiTheme="majorBidi" w:hAnsiTheme="majorBidi" w:cstheme="majorBidi"/>
                <w:sz w:val="22"/>
                <w:szCs w:val="22"/>
              </w:rPr>
              <w:t>focusing on ethics and good conduct</w:t>
            </w:r>
            <w:r w:rsidR="00DF1053">
              <w:rPr>
                <w:rFonts w:asciiTheme="majorBidi" w:hAnsiTheme="majorBidi" w:cstheme="majorBidi"/>
              </w:rPr>
              <w:t xml:space="preserve"> </w:t>
            </w:r>
          </w:p>
        </w:tc>
        <w:tc>
          <w:tcPr>
            <w:tcW w:w="1051" w:type="pct"/>
            <w:tcBorders>
              <w:top w:val="dashSmallGap" w:sz="4" w:space="0" w:color="auto"/>
              <w:bottom w:val="single" w:sz="12" w:space="0" w:color="auto"/>
            </w:tcBorders>
            <w:vAlign w:val="center"/>
          </w:tcPr>
          <w:p w:rsidR="00DF1053" w:rsidRPr="00DE07AD" w:rsidRDefault="00DF1053" w:rsidP="00DF1053">
            <w:pPr>
              <w:jc w:val="lowKashida"/>
              <w:rPr>
                <w:rFonts w:asciiTheme="majorBidi" w:hAnsiTheme="majorBidi" w:cstheme="majorBidi"/>
              </w:rPr>
            </w:pPr>
            <w:r>
              <w:rPr>
                <w:rFonts w:asciiTheme="majorBidi" w:hAnsiTheme="majorBidi" w:cstheme="majorBidi"/>
              </w:rPr>
              <w:t>Assessments and Feedback forums</w:t>
            </w:r>
          </w:p>
        </w:tc>
      </w:tr>
    </w:tbl>
    <w:p w:rsidR="001C2BF3" w:rsidRDefault="001C2BF3" w:rsidP="008B5913">
      <w:pPr>
        <w:pStyle w:val="Heading2"/>
        <w:jc w:val="left"/>
        <w:rPr>
          <w:rFonts w:asciiTheme="majorBidi" w:hAnsiTheme="majorBidi" w:cstheme="majorBidi"/>
          <w:sz w:val="26"/>
          <w:szCs w:val="26"/>
        </w:rPr>
      </w:pPr>
      <w:bookmarkStart w:id="11" w:name="_Toc951381"/>
    </w:p>
    <w:p w:rsidR="00E34F0F" w:rsidRDefault="009D6BCB" w:rsidP="008B5913">
      <w:pPr>
        <w:pStyle w:val="Heading2"/>
        <w:jc w:val="left"/>
        <w:rPr>
          <w:rFonts w:asciiTheme="majorBidi" w:hAnsiTheme="majorBidi" w:cstheme="majorBidi"/>
          <w:sz w:val="26"/>
          <w:szCs w:val="26"/>
        </w:rPr>
      </w:pPr>
      <w:r>
        <w:rPr>
          <w:rFonts w:asciiTheme="majorBidi" w:hAnsiTheme="majorBidi" w:cstheme="majorBidi"/>
          <w:sz w:val="26"/>
          <w:szCs w:val="26"/>
        </w:rPr>
        <w:t>2</w:t>
      </w:r>
      <w:r w:rsidR="00E34F0F" w:rsidRPr="00C4342E">
        <w:rPr>
          <w:rFonts w:asciiTheme="majorBidi" w:hAnsiTheme="majorBidi" w:cstheme="majorBidi"/>
          <w:sz w:val="26"/>
          <w:szCs w:val="26"/>
        </w:rPr>
        <w:t>. Assessment Tasks for Students</w:t>
      </w:r>
      <w:bookmarkEnd w:id="11"/>
      <w:r w:rsidR="00E34F0F" w:rsidRPr="00C4342E">
        <w:rPr>
          <w:rFonts w:asciiTheme="majorBidi" w:hAnsiTheme="majorBidi" w:cstheme="majorBidi"/>
          <w:sz w:val="26"/>
          <w:szCs w:val="26"/>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410"/>
        <w:gridCol w:w="5412"/>
        <w:gridCol w:w="1313"/>
        <w:gridCol w:w="2190"/>
      </w:tblGrid>
      <w:tr w:rsidR="00001466" w:rsidRPr="005D2DDD" w:rsidTr="00382343">
        <w:trPr>
          <w:tblHeader/>
          <w:jc w:val="center"/>
        </w:trPr>
        <w:tc>
          <w:tcPr>
            <w:tcW w:w="410" w:type="dxa"/>
            <w:tcBorders>
              <w:top w:val="single" w:sz="12" w:space="0" w:color="auto"/>
              <w:bottom w:val="single" w:sz="8" w:space="0" w:color="auto"/>
              <w:right w:val="single" w:sz="8" w:space="0" w:color="auto"/>
            </w:tcBorders>
            <w:shd w:val="clear" w:color="auto" w:fill="B8CCE4" w:themeFill="accent1" w:themeFillTint="66"/>
            <w:vAlign w:val="center"/>
          </w:tcPr>
          <w:p w:rsidR="00001466" w:rsidRPr="005D2DDD" w:rsidRDefault="00001466" w:rsidP="00001466">
            <w:pPr>
              <w:bidi/>
              <w:jc w:val="center"/>
              <w:rPr>
                <w:rFonts w:asciiTheme="majorBidi" w:hAnsiTheme="majorBidi" w:cstheme="majorBidi"/>
                <w:b/>
                <w:bCs/>
              </w:rPr>
            </w:pPr>
            <w:r w:rsidRPr="00D45EEE">
              <w:rPr>
                <w:b/>
                <w:bCs/>
              </w:rPr>
              <w:t>#</w:t>
            </w:r>
          </w:p>
        </w:tc>
        <w:tc>
          <w:tcPr>
            <w:tcW w:w="5412"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rsidR="00001466" w:rsidRPr="005D2DDD" w:rsidRDefault="00001466" w:rsidP="00001466">
            <w:pPr>
              <w:bidi/>
              <w:jc w:val="center"/>
              <w:rPr>
                <w:rFonts w:asciiTheme="majorBidi" w:hAnsiTheme="majorBidi" w:cstheme="majorBidi"/>
                <w:rtl/>
                <w:lang w:bidi="ar-EG"/>
              </w:rPr>
            </w:pPr>
            <w:r w:rsidRPr="007C33B7">
              <w:rPr>
                <w:rFonts w:asciiTheme="majorBidi" w:hAnsiTheme="majorBidi" w:cstheme="majorBidi"/>
                <w:b/>
                <w:bCs/>
                <w:lang w:bidi="ar-EG"/>
              </w:rPr>
              <w:t xml:space="preserve">Assessment task* </w:t>
            </w:r>
          </w:p>
        </w:tc>
        <w:tc>
          <w:tcPr>
            <w:tcW w:w="1313"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rsidR="00001466" w:rsidRPr="005D2DDD" w:rsidRDefault="00001466" w:rsidP="00001466">
            <w:pPr>
              <w:bidi/>
              <w:jc w:val="center"/>
              <w:rPr>
                <w:rFonts w:asciiTheme="majorBidi" w:hAnsiTheme="majorBidi" w:cstheme="majorBidi"/>
                <w:lang w:bidi="ar-EG"/>
              </w:rPr>
            </w:pPr>
            <w:r w:rsidRPr="007C33B7">
              <w:rPr>
                <w:rFonts w:asciiTheme="majorBidi" w:hAnsiTheme="majorBidi" w:cstheme="majorBidi"/>
                <w:b/>
                <w:bCs/>
                <w:lang w:bidi="ar-EG"/>
              </w:rPr>
              <w:t>Week Due</w:t>
            </w:r>
          </w:p>
        </w:tc>
        <w:tc>
          <w:tcPr>
            <w:tcW w:w="2190" w:type="dxa"/>
            <w:tcBorders>
              <w:top w:val="single" w:sz="12" w:space="0" w:color="auto"/>
              <w:left w:val="single" w:sz="8" w:space="0" w:color="auto"/>
              <w:bottom w:val="single" w:sz="8" w:space="0" w:color="auto"/>
            </w:tcBorders>
            <w:shd w:val="clear" w:color="auto" w:fill="B8CCE4" w:themeFill="accent1" w:themeFillTint="66"/>
            <w:vAlign w:val="center"/>
          </w:tcPr>
          <w:p w:rsidR="00001466" w:rsidRPr="001B5102" w:rsidRDefault="00001466" w:rsidP="00001466">
            <w:pPr>
              <w:bidi/>
              <w:jc w:val="center"/>
              <w:rPr>
                <w:rFonts w:asciiTheme="majorBidi" w:hAnsiTheme="majorBidi" w:cstheme="majorBidi"/>
                <w:sz w:val="22"/>
                <w:szCs w:val="22"/>
                <w:rtl/>
                <w:lang w:bidi="ar-EG"/>
              </w:rPr>
            </w:pPr>
            <w:r w:rsidRPr="001B5102">
              <w:rPr>
                <w:rFonts w:asciiTheme="majorBidi" w:hAnsiTheme="majorBidi" w:cstheme="majorBidi"/>
                <w:b/>
                <w:bCs/>
                <w:sz w:val="22"/>
                <w:szCs w:val="22"/>
                <w:lang w:bidi="ar-EG"/>
              </w:rPr>
              <w:t>Percentage of Total Assessment Score</w:t>
            </w:r>
          </w:p>
        </w:tc>
      </w:tr>
      <w:tr w:rsidR="00ED3318" w:rsidRPr="005D2DDD" w:rsidTr="009B5A83">
        <w:trPr>
          <w:trHeight w:val="260"/>
          <w:jc w:val="center"/>
        </w:trPr>
        <w:tc>
          <w:tcPr>
            <w:tcW w:w="410" w:type="dxa"/>
            <w:tcBorders>
              <w:top w:val="single" w:sz="8" w:space="0" w:color="auto"/>
              <w:bottom w:val="dashSmallGap" w:sz="4" w:space="0" w:color="auto"/>
              <w:right w:val="single" w:sz="8" w:space="0" w:color="auto"/>
            </w:tcBorders>
            <w:vAlign w:val="center"/>
          </w:tcPr>
          <w:p w:rsidR="00ED3318" w:rsidRPr="009D1E6C" w:rsidRDefault="00ED3318" w:rsidP="00ED3318">
            <w:pPr>
              <w:bidi/>
              <w:jc w:val="center"/>
              <w:rPr>
                <w:rFonts w:asciiTheme="majorBidi" w:hAnsiTheme="majorBidi" w:cstheme="majorBidi"/>
                <w:b/>
                <w:bCs/>
              </w:rPr>
            </w:pPr>
            <w:r w:rsidRPr="00D45EEE">
              <w:rPr>
                <w:b/>
                <w:bCs/>
                <w:sz w:val="22"/>
                <w:szCs w:val="22"/>
              </w:rPr>
              <w:t>1</w:t>
            </w:r>
          </w:p>
        </w:tc>
        <w:tc>
          <w:tcPr>
            <w:tcW w:w="5412" w:type="dxa"/>
            <w:tcBorders>
              <w:top w:val="single" w:sz="8" w:space="0" w:color="auto"/>
              <w:left w:val="single" w:sz="8" w:space="0" w:color="auto"/>
              <w:bottom w:val="dashSmallGap" w:sz="4" w:space="0" w:color="auto"/>
              <w:right w:val="single" w:sz="8" w:space="0" w:color="auto"/>
            </w:tcBorders>
          </w:tcPr>
          <w:p w:rsidR="00ED3318" w:rsidRPr="00DE07AD" w:rsidRDefault="00ED3318" w:rsidP="00ED3318">
            <w:pPr>
              <w:bidi/>
              <w:ind w:left="2160"/>
              <w:jc w:val="lowKashida"/>
              <w:rPr>
                <w:rFonts w:asciiTheme="majorBidi" w:hAnsiTheme="majorBidi" w:cstheme="majorBidi"/>
              </w:rPr>
            </w:pPr>
            <w:r w:rsidRPr="002C0387">
              <w:rPr>
                <w:rFonts w:asciiTheme="majorBidi" w:hAnsiTheme="majorBidi" w:cstheme="majorBidi"/>
                <w:sz w:val="22"/>
                <w:szCs w:val="22"/>
              </w:rPr>
              <w:t>Quiz 1</w:t>
            </w:r>
          </w:p>
        </w:tc>
        <w:tc>
          <w:tcPr>
            <w:tcW w:w="1313" w:type="dxa"/>
            <w:tcBorders>
              <w:top w:val="single" w:sz="8" w:space="0" w:color="auto"/>
              <w:left w:val="single" w:sz="8" w:space="0" w:color="auto"/>
              <w:bottom w:val="dashSmallGap" w:sz="4" w:space="0" w:color="auto"/>
              <w:right w:val="single" w:sz="8" w:space="0" w:color="auto"/>
            </w:tcBorders>
          </w:tcPr>
          <w:p w:rsidR="00ED3318" w:rsidRPr="00DE07AD" w:rsidRDefault="00ED3318" w:rsidP="00EA6A83">
            <w:pPr>
              <w:bidi/>
              <w:jc w:val="center"/>
              <w:rPr>
                <w:rFonts w:asciiTheme="majorBidi" w:hAnsiTheme="majorBidi" w:cstheme="majorBidi"/>
              </w:rPr>
            </w:pPr>
            <w:r w:rsidRPr="002C0387">
              <w:rPr>
                <w:rFonts w:asciiTheme="majorBidi" w:hAnsiTheme="majorBidi" w:cstheme="majorBidi"/>
                <w:sz w:val="22"/>
                <w:szCs w:val="22"/>
              </w:rPr>
              <w:t>4</w:t>
            </w:r>
          </w:p>
        </w:tc>
        <w:tc>
          <w:tcPr>
            <w:tcW w:w="2190" w:type="dxa"/>
            <w:tcBorders>
              <w:top w:val="single" w:sz="8" w:space="0" w:color="auto"/>
              <w:left w:val="single" w:sz="8" w:space="0" w:color="auto"/>
              <w:bottom w:val="dashSmallGap" w:sz="4" w:space="0" w:color="auto"/>
            </w:tcBorders>
          </w:tcPr>
          <w:p w:rsidR="00ED3318" w:rsidRPr="00DE07AD" w:rsidRDefault="00ED3318" w:rsidP="00EA6A83">
            <w:pPr>
              <w:bidi/>
              <w:jc w:val="center"/>
              <w:rPr>
                <w:rFonts w:asciiTheme="majorBidi" w:hAnsiTheme="majorBidi" w:cstheme="majorBidi"/>
              </w:rPr>
            </w:pPr>
            <w:r w:rsidRPr="002C0387">
              <w:rPr>
                <w:rFonts w:asciiTheme="majorBidi" w:hAnsiTheme="majorBidi" w:cstheme="majorBidi" w:hint="cs"/>
                <w:sz w:val="22"/>
                <w:szCs w:val="22"/>
                <w:rtl/>
              </w:rPr>
              <w:t>%10</w:t>
            </w:r>
          </w:p>
        </w:tc>
      </w:tr>
      <w:tr w:rsidR="00ED3318" w:rsidRPr="005D2DDD" w:rsidTr="009B5A83">
        <w:trPr>
          <w:trHeight w:val="260"/>
          <w:jc w:val="center"/>
        </w:trPr>
        <w:tc>
          <w:tcPr>
            <w:tcW w:w="410" w:type="dxa"/>
            <w:tcBorders>
              <w:top w:val="dashSmallGap" w:sz="4" w:space="0" w:color="auto"/>
              <w:bottom w:val="dashSmallGap" w:sz="4" w:space="0" w:color="auto"/>
              <w:right w:val="single" w:sz="8" w:space="0" w:color="auto"/>
            </w:tcBorders>
            <w:vAlign w:val="center"/>
          </w:tcPr>
          <w:p w:rsidR="00ED3318" w:rsidRPr="009D1E6C" w:rsidRDefault="00ED3318" w:rsidP="00ED3318">
            <w:pPr>
              <w:bidi/>
              <w:jc w:val="center"/>
              <w:rPr>
                <w:rFonts w:asciiTheme="majorBidi" w:hAnsiTheme="majorBidi" w:cstheme="majorBidi"/>
                <w:b/>
                <w:bCs/>
              </w:rPr>
            </w:pPr>
            <w:r w:rsidRPr="00D45EEE">
              <w:rPr>
                <w:b/>
                <w:bCs/>
                <w:sz w:val="22"/>
                <w:szCs w:val="22"/>
              </w:rPr>
              <w:t>2</w:t>
            </w:r>
          </w:p>
        </w:tc>
        <w:tc>
          <w:tcPr>
            <w:tcW w:w="5412" w:type="dxa"/>
            <w:tcBorders>
              <w:top w:val="dashSmallGap" w:sz="4" w:space="0" w:color="auto"/>
              <w:left w:val="single" w:sz="8" w:space="0" w:color="auto"/>
              <w:bottom w:val="dashSmallGap" w:sz="4" w:space="0" w:color="auto"/>
              <w:right w:val="single" w:sz="8" w:space="0" w:color="auto"/>
            </w:tcBorders>
          </w:tcPr>
          <w:p w:rsidR="00ED3318" w:rsidRPr="00DE07AD" w:rsidRDefault="00ED3318" w:rsidP="00ED3318">
            <w:pPr>
              <w:bidi/>
              <w:ind w:left="2160"/>
              <w:jc w:val="lowKashida"/>
              <w:rPr>
                <w:rFonts w:asciiTheme="majorBidi" w:hAnsiTheme="majorBidi" w:cstheme="majorBidi"/>
                <w:lang w:bidi="ar-EG"/>
              </w:rPr>
            </w:pPr>
            <w:r w:rsidRPr="002C0387">
              <w:rPr>
                <w:rFonts w:asciiTheme="majorBidi" w:hAnsiTheme="majorBidi" w:cstheme="majorBidi" w:hint="cs"/>
                <w:sz w:val="22"/>
                <w:szCs w:val="22"/>
                <w:rtl/>
                <w:lang w:bidi="ar-EG"/>
              </w:rPr>
              <w:t>Mid term</w:t>
            </w:r>
          </w:p>
        </w:tc>
        <w:tc>
          <w:tcPr>
            <w:tcW w:w="1313" w:type="dxa"/>
            <w:tcBorders>
              <w:top w:val="dashSmallGap" w:sz="4" w:space="0" w:color="auto"/>
              <w:left w:val="single" w:sz="8" w:space="0" w:color="auto"/>
              <w:bottom w:val="dashSmallGap" w:sz="4" w:space="0" w:color="auto"/>
              <w:right w:val="single" w:sz="8" w:space="0" w:color="auto"/>
            </w:tcBorders>
          </w:tcPr>
          <w:p w:rsidR="00ED3318" w:rsidRPr="00DE07AD" w:rsidRDefault="00ED3318" w:rsidP="00EA6A83">
            <w:pPr>
              <w:bidi/>
              <w:jc w:val="center"/>
              <w:rPr>
                <w:rFonts w:asciiTheme="majorBidi" w:hAnsiTheme="majorBidi" w:cstheme="majorBidi"/>
              </w:rPr>
            </w:pPr>
            <w:r w:rsidRPr="002C0387">
              <w:rPr>
                <w:rFonts w:asciiTheme="majorBidi" w:hAnsiTheme="majorBidi" w:cstheme="majorBidi"/>
                <w:sz w:val="22"/>
                <w:szCs w:val="22"/>
              </w:rPr>
              <w:t>7</w:t>
            </w:r>
          </w:p>
        </w:tc>
        <w:tc>
          <w:tcPr>
            <w:tcW w:w="2190" w:type="dxa"/>
            <w:tcBorders>
              <w:top w:val="dashSmallGap" w:sz="4" w:space="0" w:color="auto"/>
              <w:left w:val="single" w:sz="8" w:space="0" w:color="auto"/>
              <w:bottom w:val="dashSmallGap" w:sz="4" w:space="0" w:color="auto"/>
            </w:tcBorders>
          </w:tcPr>
          <w:p w:rsidR="00ED3318" w:rsidRPr="00DE07AD" w:rsidRDefault="00ED3318" w:rsidP="00EA6A83">
            <w:pPr>
              <w:bidi/>
              <w:jc w:val="center"/>
              <w:rPr>
                <w:rFonts w:asciiTheme="majorBidi" w:hAnsiTheme="majorBidi" w:cstheme="majorBidi"/>
              </w:rPr>
            </w:pPr>
            <w:r w:rsidRPr="002C0387">
              <w:rPr>
                <w:rFonts w:asciiTheme="majorBidi" w:hAnsiTheme="majorBidi" w:cstheme="majorBidi" w:hint="cs"/>
                <w:sz w:val="22"/>
                <w:szCs w:val="22"/>
                <w:rtl/>
              </w:rPr>
              <w:t>%20</w:t>
            </w:r>
          </w:p>
        </w:tc>
      </w:tr>
      <w:tr w:rsidR="00ED3318" w:rsidRPr="005D2DDD" w:rsidTr="009B5A83">
        <w:trPr>
          <w:trHeight w:val="260"/>
          <w:jc w:val="center"/>
        </w:trPr>
        <w:tc>
          <w:tcPr>
            <w:tcW w:w="410" w:type="dxa"/>
            <w:tcBorders>
              <w:top w:val="dashSmallGap" w:sz="4" w:space="0" w:color="auto"/>
              <w:bottom w:val="dashSmallGap" w:sz="4" w:space="0" w:color="auto"/>
              <w:right w:val="single" w:sz="8" w:space="0" w:color="auto"/>
            </w:tcBorders>
            <w:vAlign w:val="center"/>
          </w:tcPr>
          <w:p w:rsidR="00ED3318" w:rsidRPr="009D1E6C" w:rsidRDefault="00ED3318" w:rsidP="00ED3318">
            <w:pPr>
              <w:bidi/>
              <w:jc w:val="center"/>
              <w:rPr>
                <w:rFonts w:asciiTheme="majorBidi" w:hAnsiTheme="majorBidi" w:cstheme="majorBidi"/>
                <w:b/>
                <w:bCs/>
                <w:rtl/>
                <w:lang w:bidi="ar-EG"/>
              </w:rPr>
            </w:pPr>
            <w:r w:rsidRPr="00D45EEE">
              <w:rPr>
                <w:b/>
                <w:bCs/>
                <w:sz w:val="22"/>
                <w:szCs w:val="22"/>
              </w:rPr>
              <w:t>3</w:t>
            </w:r>
          </w:p>
        </w:tc>
        <w:tc>
          <w:tcPr>
            <w:tcW w:w="5412" w:type="dxa"/>
            <w:tcBorders>
              <w:top w:val="dashSmallGap" w:sz="4" w:space="0" w:color="auto"/>
              <w:left w:val="single" w:sz="8" w:space="0" w:color="auto"/>
              <w:bottom w:val="dashSmallGap" w:sz="4" w:space="0" w:color="auto"/>
              <w:right w:val="single" w:sz="8" w:space="0" w:color="auto"/>
            </w:tcBorders>
          </w:tcPr>
          <w:p w:rsidR="00ED3318" w:rsidRPr="00DE07AD" w:rsidRDefault="00ED3318" w:rsidP="00ED3318">
            <w:pPr>
              <w:bidi/>
              <w:ind w:left="2160"/>
              <w:jc w:val="lowKashida"/>
              <w:rPr>
                <w:rFonts w:asciiTheme="majorBidi" w:hAnsiTheme="majorBidi" w:cstheme="majorBidi"/>
              </w:rPr>
            </w:pPr>
            <w:r w:rsidRPr="002C0387">
              <w:rPr>
                <w:rFonts w:asciiTheme="majorBidi" w:hAnsiTheme="majorBidi" w:cstheme="majorBidi"/>
                <w:sz w:val="22"/>
                <w:szCs w:val="22"/>
              </w:rPr>
              <w:t>Quiz 2</w:t>
            </w:r>
          </w:p>
        </w:tc>
        <w:tc>
          <w:tcPr>
            <w:tcW w:w="1313" w:type="dxa"/>
            <w:tcBorders>
              <w:top w:val="dashSmallGap" w:sz="4" w:space="0" w:color="auto"/>
              <w:left w:val="single" w:sz="8" w:space="0" w:color="auto"/>
              <w:bottom w:val="dashSmallGap" w:sz="4" w:space="0" w:color="auto"/>
              <w:right w:val="single" w:sz="8" w:space="0" w:color="auto"/>
            </w:tcBorders>
          </w:tcPr>
          <w:p w:rsidR="00ED3318" w:rsidRPr="00DE07AD" w:rsidRDefault="00ED3318" w:rsidP="00EA6A83">
            <w:pPr>
              <w:bidi/>
              <w:jc w:val="center"/>
              <w:rPr>
                <w:rFonts w:asciiTheme="majorBidi" w:hAnsiTheme="majorBidi" w:cstheme="majorBidi"/>
              </w:rPr>
            </w:pPr>
            <w:r w:rsidRPr="002C0387">
              <w:rPr>
                <w:rFonts w:asciiTheme="majorBidi" w:hAnsiTheme="majorBidi" w:cstheme="majorBidi"/>
                <w:sz w:val="22"/>
                <w:szCs w:val="22"/>
              </w:rPr>
              <w:t>9</w:t>
            </w:r>
          </w:p>
        </w:tc>
        <w:tc>
          <w:tcPr>
            <w:tcW w:w="2190" w:type="dxa"/>
            <w:tcBorders>
              <w:top w:val="dashSmallGap" w:sz="4" w:space="0" w:color="auto"/>
              <w:left w:val="single" w:sz="8" w:space="0" w:color="auto"/>
              <w:bottom w:val="dashSmallGap" w:sz="4" w:space="0" w:color="auto"/>
            </w:tcBorders>
          </w:tcPr>
          <w:p w:rsidR="00ED3318" w:rsidRPr="00DE07AD" w:rsidRDefault="00ED3318" w:rsidP="00EA6A83">
            <w:pPr>
              <w:bidi/>
              <w:jc w:val="center"/>
              <w:rPr>
                <w:rFonts w:asciiTheme="majorBidi" w:hAnsiTheme="majorBidi" w:cstheme="majorBidi"/>
              </w:rPr>
            </w:pPr>
            <w:r w:rsidRPr="002C0387">
              <w:rPr>
                <w:rFonts w:asciiTheme="majorBidi" w:hAnsiTheme="majorBidi" w:cstheme="majorBidi" w:hint="cs"/>
                <w:sz w:val="22"/>
                <w:szCs w:val="22"/>
                <w:rtl/>
              </w:rPr>
              <w:t>%10</w:t>
            </w:r>
          </w:p>
        </w:tc>
      </w:tr>
      <w:tr w:rsidR="00ED3318" w:rsidRPr="005D2DDD" w:rsidTr="009B5A83">
        <w:trPr>
          <w:trHeight w:val="260"/>
          <w:jc w:val="center"/>
        </w:trPr>
        <w:tc>
          <w:tcPr>
            <w:tcW w:w="410" w:type="dxa"/>
            <w:tcBorders>
              <w:top w:val="dashSmallGap" w:sz="4" w:space="0" w:color="auto"/>
              <w:bottom w:val="dashSmallGap" w:sz="4" w:space="0" w:color="auto"/>
              <w:right w:val="single" w:sz="8" w:space="0" w:color="auto"/>
            </w:tcBorders>
            <w:vAlign w:val="center"/>
          </w:tcPr>
          <w:p w:rsidR="00ED3318" w:rsidRPr="009D1E6C" w:rsidRDefault="00ED3318" w:rsidP="00ED3318">
            <w:pPr>
              <w:bidi/>
              <w:jc w:val="center"/>
              <w:rPr>
                <w:rFonts w:asciiTheme="majorBidi" w:hAnsiTheme="majorBidi" w:cstheme="majorBidi"/>
                <w:b/>
                <w:bCs/>
                <w:rtl/>
                <w:lang w:bidi="ar-EG"/>
              </w:rPr>
            </w:pPr>
            <w:r w:rsidRPr="00D45EEE">
              <w:rPr>
                <w:b/>
                <w:bCs/>
                <w:sz w:val="22"/>
                <w:szCs w:val="22"/>
              </w:rPr>
              <w:t>4</w:t>
            </w:r>
          </w:p>
        </w:tc>
        <w:tc>
          <w:tcPr>
            <w:tcW w:w="5412" w:type="dxa"/>
            <w:tcBorders>
              <w:top w:val="dashSmallGap" w:sz="4" w:space="0" w:color="auto"/>
              <w:left w:val="single" w:sz="8" w:space="0" w:color="auto"/>
              <w:bottom w:val="dashSmallGap" w:sz="4" w:space="0" w:color="auto"/>
              <w:right w:val="single" w:sz="8" w:space="0" w:color="auto"/>
            </w:tcBorders>
          </w:tcPr>
          <w:p w:rsidR="00ED3318" w:rsidRPr="00DE07AD" w:rsidRDefault="00ED3318" w:rsidP="00ED3318">
            <w:pPr>
              <w:bidi/>
              <w:ind w:left="2160"/>
              <w:jc w:val="lowKashida"/>
              <w:rPr>
                <w:rFonts w:asciiTheme="majorBidi" w:hAnsiTheme="majorBidi" w:cstheme="majorBidi"/>
              </w:rPr>
            </w:pPr>
            <w:r w:rsidRPr="002C0387">
              <w:rPr>
                <w:rFonts w:asciiTheme="majorBidi" w:hAnsiTheme="majorBidi" w:cstheme="majorBidi" w:hint="cs"/>
                <w:sz w:val="22"/>
                <w:szCs w:val="22"/>
                <w:rtl/>
              </w:rPr>
              <w:t>Final Exam</w:t>
            </w:r>
          </w:p>
        </w:tc>
        <w:tc>
          <w:tcPr>
            <w:tcW w:w="1313" w:type="dxa"/>
            <w:tcBorders>
              <w:top w:val="dashSmallGap" w:sz="4" w:space="0" w:color="auto"/>
              <w:left w:val="single" w:sz="8" w:space="0" w:color="auto"/>
              <w:bottom w:val="dashSmallGap" w:sz="4" w:space="0" w:color="auto"/>
              <w:right w:val="single" w:sz="8" w:space="0" w:color="auto"/>
            </w:tcBorders>
          </w:tcPr>
          <w:p w:rsidR="00ED3318" w:rsidRPr="00DE07AD" w:rsidRDefault="00ED3318" w:rsidP="00EA6A83">
            <w:pPr>
              <w:bidi/>
              <w:jc w:val="center"/>
              <w:rPr>
                <w:rFonts w:asciiTheme="majorBidi" w:hAnsiTheme="majorBidi" w:cstheme="majorBidi"/>
              </w:rPr>
            </w:pPr>
            <w:r w:rsidRPr="002C0387">
              <w:rPr>
                <w:rFonts w:asciiTheme="majorBidi" w:hAnsiTheme="majorBidi" w:cstheme="majorBidi"/>
                <w:sz w:val="22"/>
                <w:szCs w:val="22"/>
              </w:rPr>
              <w:t>15-16</w:t>
            </w:r>
          </w:p>
        </w:tc>
        <w:tc>
          <w:tcPr>
            <w:tcW w:w="2190" w:type="dxa"/>
            <w:tcBorders>
              <w:top w:val="dashSmallGap" w:sz="4" w:space="0" w:color="auto"/>
              <w:left w:val="single" w:sz="8" w:space="0" w:color="auto"/>
              <w:bottom w:val="dashSmallGap" w:sz="4" w:space="0" w:color="auto"/>
            </w:tcBorders>
          </w:tcPr>
          <w:p w:rsidR="00ED3318" w:rsidRPr="00DE07AD" w:rsidRDefault="00ED3318" w:rsidP="00EA6A83">
            <w:pPr>
              <w:bidi/>
              <w:jc w:val="center"/>
              <w:rPr>
                <w:rFonts w:asciiTheme="majorBidi" w:hAnsiTheme="majorBidi" w:cstheme="majorBidi"/>
              </w:rPr>
            </w:pPr>
            <w:r w:rsidRPr="002C0387">
              <w:rPr>
                <w:rFonts w:asciiTheme="majorBidi" w:hAnsiTheme="majorBidi" w:cstheme="majorBidi" w:hint="cs"/>
                <w:sz w:val="22"/>
                <w:szCs w:val="22"/>
                <w:rtl/>
              </w:rPr>
              <w:t>%60</w:t>
            </w:r>
          </w:p>
        </w:tc>
      </w:tr>
      <w:tr w:rsidR="00ED3318" w:rsidRPr="005D2DDD" w:rsidTr="009B5A83">
        <w:trPr>
          <w:trHeight w:val="260"/>
          <w:jc w:val="center"/>
        </w:trPr>
        <w:tc>
          <w:tcPr>
            <w:tcW w:w="410" w:type="dxa"/>
            <w:tcBorders>
              <w:top w:val="dashSmallGap" w:sz="4" w:space="0" w:color="auto"/>
              <w:bottom w:val="single" w:sz="12" w:space="0" w:color="auto"/>
              <w:right w:val="single" w:sz="8" w:space="0" w:color="auto"/>
            </w:tcBorders>
            <w:vAlign w:val="center"/>
          </w:tcPr>
          <w:p w:rsidR="00ED3318" w:rsidRPr="009D1E6C" w:rsidRDefault="001C2BF3" w:rsidP="00ED3318">
            <w:pPr>
              <w:bidi/>
              <w:jc w:val="center"/>
              <w:rPr>
                <w:rFonts w:asciiTheme="majorBidi" w:hAnsiTheme="majorBidi" w:cstheme="majorBidi"/>
                <w:b/>
                <w:bCs/>
                <w:rtl/>
                <w:lang w:bidi="ar-EG"/>
              </w:rPr>
            </w:pPr>
            <w:r>
              <w:rPr>
                <w:rFonts w:asciiTheme="majorBidi" w:hAnsiTheme="majorBidi" w:cstheme="majorBidi"/>
                <w:b/>
                <w:bCs/>
                <w:lang w:bidi="ar-EG"/>
              </w:rPr>
              <w:t>5</w:t>
            </w:r>
          </w:p>
        </w:tc>
        <w:tc>
          <w:tcPr>
            <w:tcW w:w="5412" w:type="dxa"/>
            <w:tcBorders>
              <w:top w:val="dashSmallGap" w:sz="4" w:space="0" w:color="auto"/>
              <w:left w:val="single" w:sz="8" w:space="0" w:color="auto"/>
              <w:bottom w:val="single" w:sz="12" w:space="0" w:color="auto"/>
              <w:right w:val="single" w:sz="8" w:space="0" w:color="auto"/>
            </w:tcBorders>
          </w:tcPr>
          <w:p w:rsidR="00ED3318" w:rsidRPr="00DE07AD" w:rsidRDefault="00ED3318" w:rsidP="00ED3318">
            <w:pPr>
              <w:bidi/>
              <w:ind w:left="2160"/>
              <w:jc w:val="lowKashida"/>
              <w:rPr>
                <w:rFonts w:asciiTheme="majorBidi" w:hAnsiTheme="majorBidi" w:cstheme="majorBidi"/>
              </w:rPr>
            </w:pPr>
            <w:r w:rsidRPr="00894CEF">
              <w:rPr>
                <w:rFonts w:asciiTheme="majorBidi" w:hAnsiTheme="majorBidi" w:cstheme="majorBidi"/>
                <w:b/>
                <w:bCs/>
              </w:rPr>
              <w:t>Total</w:t>
            </w:r>
          </w:p>
        </w:tc>
        <w:tc>
          <w:tcPr>
            <w:tcW w:w="1313" w:type="dxa"/>
            <w:tcBorders>
              <w:top w:val="dashSmallGap" w:sz="4" w:space="0" w:color="auto"/>
              <w:left w:val="single" w:sz="8" w:space="0" w:color="auto"/>
              <w:bottom w:val="single" w:sz="12" w:space="0" w:color="auto"/>
              <w:right w:val="single" w:sz="8" w:space="0" w:color="auto"/>
            </w:tcBorders>
          </w:tcPr>
          <w:p w:rsidR="00ED3318" w:rsidRPr="00DE07AD" w:rsidRDefault="00ED3318" w:rsidP="00D84D56">
            <w:pPr>
              <w:bidi/>
              <w:jc w:val="center"/>
              <w:rPr>
                <w:rFonts w:asciiTheme="majorBidi" w:hAnsiTheme="majorBidi" w:cstheme="majorBidi"/>
              </w:rPr>
            </w:pPr>
          </w:p>
        </w:tc>
        <w:tc>
          <w:tcPr>
            <w:tcW w:w="2190" w:type="dxa"/>
            <w:tcBorders>
              <w:top w:val="dashSmallGap" w:sz="4" w:space="0" w:color="auto"/>
              <w:left w:val="single" w:sz="8" w:space="0" w:color="auto"/>
              <w:bottom w:val="single" w:sz="12" w:space="0" w:color="auto"/>
            </w:tcBorders>
          </w:tcPr>
          <w:p w:rsidR="00ED3318" w:rsidRPr="00DE07AD" w:rsidRDefault="00ED3318" w:rsidP="00D84D56">
            <w:pPr>
              <w:bidi/>
              <w:jc w:val="center"/>
              <w:rPr>
                <w:rFonts w:asciiTheme="majorBidi" w:hAnsiTheme="majorBidi" w:cstheme="majorBidi"/>
              </w:rPr>
            </w:pPr>
            <w:r w:rsidRPr="00894CEF">
              <w:rPr>
                <w:rFonts w:asciiTheme="majorBidi" w:hAnsiTheme="majorBidi" w:cstheme="majorBidi"/>
                <w:b/>
                <w:bCs/>
              </w:rPr>
              <w:t>100%</w:t>
            </w:r>
          </w:p>
        </w:tc>
      </w:tr>
    </w:tbl>
    <w:p w:rsidR="00245E1B" w:rsidRPr="00E41A1E" w:rsidRDefault="00AF4771" w:rsidP="008B5913">
      <w:pPr>
        <w:rPr>
          <w:sz w:val="20"/>
          <w:szCs w:val="20"/>
        </w:rPr>
      </w:pPr>
      <w:r w:rsidRPr="00E41A1E">
        <w:rPr>
          <w:b/>
          <w:bCs/>
          <w:sz w:val="20"/>
          <w:szCs w:val="20"/>
        </w:rPr>
        <w:t>*Assessment task</w:t>
      </w:r>
      <w:r w:rsidRPr="00E41A1E">
        <w:rPr>
          <w:sz w:val="20"/>
          <w:szCs w:val="20"/>
        </w:rPr>
        <w:t xml:space="preserve"> (i.e.,</w:t>
      </w:r>
      <w:r w:rsidR="006B2D7F">
        <w:rPr>
          <w:sz w:val="20"/>
          <w:szCs w:val="20"/>
        </w:rPr>
        <w:t xml:space="preserve"> written test, oral test, oral presentation, group project,</w:t>
      </w:r>
      <w:r w:rsidRPr="00E41A1E">
        <w:rPr>
          <w:sz w:val="20"/>
          <w:szCs w:val="20"/>
        </w:rPr>
        <w:t xml:space="preserve"> essay, etc.)</w:t>
      </w:r>
    </w:p>
    <w:p w:rsidR="008746CB" w:rsidRDefault="008746CB" w:rsidP="008B5913">
      <w:pPr>
        <w:rPr>
          <w:i/>
          <w:iCs/>
          <w:sz w:val="18"/>
          <w:szCs w:val="18"/>
        </w:rPr>
      </w:pPr>
    </w:p>
    <w:p w:rsidR="00417BF7" w:rsidRPr="00D74CBE" w:rsidRDefault="00245E1B" w:rsidP="00382343">
      <w:pPr>
        <w:pStyle w:val="Heading1"/>
      </w:pPr>
      <w:bookmarkStart w:id="12" w:name="_Toc951382"/>
      <w:r w:rsidRPr="00E973FE">
        <w:t>E</w:t>
      </w:r>
      <w:r w:rsidR="004E7612" w:rsidRPr="00E973FE">
        <w:t>. Student Academic Counseling and Support</w:t>
      </w:r>
      <w:bookmarkEnd w:id="12"/>
    </w:p>
    <w:tbl>
      <w:tblPr>
        <w:tblStyle w:val="TableGrid"/>
        <w:tblW w:w="5000" w:type="pct"/>
        <w:tblLook w:val="04A0"/>
      </w:tblPr>
      <w:tblGrid>
        <w:gridCol w:w="9571"/>
      </w:tblGrid>
      <w:tr w:rsidR="008F5880" w:rsidTr="00D74CBE">
        <w:tc>
          <w:tcPr>
            <w:tcW w:w="5000" w:type="pct"/>
            <w:tcBorders>
              <w:top w:val="single" w:sz="12" w:space="0" w:color="auto"/>
              <w:left w:val="single" w:sz="12" w:space="0" w:color="auto"/>
              <w:bottom w:val="nil"/>
              <w:right w:val="single" w:sz="12" w:space="0" w:color="auto"/>
            </w:tcBorders>
          </w:tcPr>
          <w:p w:rsidR="008F5880" w:rsidRPr="008F5880" w:rsidRDefault="008F5880" w:rsidP="008B5913">
            <w:pPr>
              <w:jc w:val="both"/>
              <w:rPr>
                <w:b/>
                <w:bCs/>
              </w:rPr>
            </w:pPr>
            <w:r w:rsidRPr="008F5880">
              <w:rPr>
                <w:b/>
                <w:bCs/>
              </w:rPr>
              <w:t>Arrangements for availability of faculty and teaching staff for individual student consultations and academic advice</w:t>
            </w:r>
            <w:r w:rsidR="00DE3C6D">
              <w:rPr>
                <w:b/>
                <w:bCs/>
              </w:rPr>
              <w:t xml:space="preserve"> :</w:t>
            </w:r>
          </w:p>
        </w:tc>
      </w:tr>
      <w:tr w:rsidR="008F5880" w:rsidTr="00D74CBE">
        <w:tc>
          <w:tcPr>
            <w:tcW w:w="5000" w:type="pct"/>
            <w:tcBorders>
              <w:top w:val="nil"/>
              <w:left w:val="single" w:sz="12" w:space="0" w:color="auto"/>
              <w:bottom w:val="single" w:sz="12" w:space="0" w:color="auto"/>
              <w:right w:val="single" w:sz="12" w:space="0" w:color="auto"/>
            </w:tcBorders>
          </w:tcPr>
          <w:p w:rsidR="005922AF" w:rsidRDefault="00ED3318" w:rsidP="008B5913">
            <w:pPr>
              <w:spacing w:line="276" w:lineRule="auto"/>
              <w:rPr>
                <w:rFonts w:asciiTheme="majorBidi" w:hAnsiTheme="majorBidi" w:cstheme="majorBidi"/>
              </w:rPr>
            </w:pPr>
            <w:r w:rsidRPr="0041090B">
              <w:t xml:space="preserve">Each group is assigned a teacher for individual guidance, consultation and academic advice. Every teacher is supposed to allocate a minimum of </w:t>
            </w:r>
            <w:r w:rsidRPr="0041090B">
              <w:rPr>
                <w:b/>
                <w:bCs/>
              </w:rPr>
              <w:t>0</w:t>
            </w:r>
            <w:r>
              <w:rPr>
                <w:b/>
                <w:bCs/>
              </w:rPr>
              <w:t>3</w:t>
            </w:r>
            <w:r w:rsidRPr="0041090B">
              <w:rPr>
                <w:b/>
                <w:bCs/>
              </w:rPr>
              <w:t xml:space="preserve"> </w:t>
            </w:r>
            <w:r w:rsidRPr="0041090B">
              <w:t>hours per week for his/her group, a</w:t>
            </w:r>
            <w:r>
              <w:t>long with the</w:t>
            </w:r>
            <w:r w:rsidRPr="0041090B">
              <w:t xml:space="preserve"> other </w:t>
            </w:r>
            <w:r w:rsidRPr="002C0387">
              <w:rPr>
                <w:b/>
                <w:bCs/>
              </w:rPr>
              <w:t>10</w:t>
            </w:r>
            <w:r w:rsidRPr="0041090B">
              <w:t xml:space="preserve"> hours for administrative duties.</w:t>
            </w:r>
          </w:p>
          <w:p w:rsidR="001C2BF3" w:rsidRPr="00ED3318" w:rsidRDefault="001C2BF3" w:rsidP="008B5913">
            <w:pPr>
              <w:spacing w:line="276" w:lineRule="auto"/>
              <w:rPr>
                <w:rFonts w:asciiTheme="majorBidi" w:hAnsiTheme="majorBidi" w:cstheme="majorBidi"/>
              </w:rPr>
            </w:pPr>
          </w:p>
        </w:tc>
      </w:tr>
    </w:tbl>
    <w:p w:rsidR="001C2BF3" w:rsidRDefault="001C2BF3" w:rsidP="00382343">
      <w:pPr>
        <w:pStyle w:val="Heading1"/>
      </w:pPr>
      <w:bookmarkStart w:id="13" w:name="_Toc951383"/>
    </w:p>
    <w:p w:rsidR="001C2BF3" w:rsidRPr="001C2BF3" w:rsidRDefault="001C2BF3" w:rsidP="001C2BF3">
      <w:pPr>
        <w:rPr>
          <w:lang w:bidi="ar-EG"/>
        </w:rPr>
      </w:pPr>
    </w:p>
    <w:p w:rsidR="004F498B" w:rsidRPr="00E973FE" w:rsidRDefault="00245E1B" w:rsidP="00382343">
      <w:pPr>
        <w:pStyle w:val="Heading1"/>
      </w:pPr>
      <w:r w:rsidRPr="00E973FE">
        <w:lastRenderedPageBreak/>
        <w:t>F</w:t>
      </w:r>
      <w:r w:rsidR="004F498B" w:rsidRPr="00E973FE">
        <w:t>.</w:t>
      </w:r>
      <w:r w:rsidR="004E7612" w:rsidRPr="00E973FE">
        <w:t xml:space="preserve"> Learning Resources</w:t>
      </w:r>
      <w:r w:rsidR="00B85E99" w:rsidRPr="00E973FE">
        <w:t xml:space="preserve"> and Facilities</w:t>
      </w:r>
      <w:bookmarkEnd w:id="13"/>
    </w:p>
    <w:p w:rsidR="001B5102" w:rsidRDefault="00B85E99" w:rsidP="008B5913">
      <w:pPr>
        <w:pStyle w:val="Heading2"/>
        <w:jc w:val="left"/>
        <w:rPr>
          <w:rFonts w:asciiTheme="majorBidi" w:hAnsiTheme="majorBidi" w:cstheme="majorBidi"/>
          <w:sz w:val="26"/>
          <w:szCs w:val="26"/>
        </w:rPr>
      </w:pPr>
      <w:bookmarkStart w:id="14" w:name="_Toc951384"/>
      <w:r w:rsidRPr="00C4342E">
        <w:rPr>
          <w:rFonts w:asciiTheme="majorBidi" w:hAnsiTheme="majorBidi" w:cstheme="majorBidi"/>
          <w:sz w:val="26"/>
          <w:szCs w:val="26"/>
        </w:rPr>
        <w:t>1.Learning Resources</w:t>
      </w:r>
      <w:bookmarkEnd w:id="14"/>
    </w:p>
    <w:tbl>
      <w:tblPr>
        <w:tblStyle w:val="TableGrid"/>
        <w:tblW w:w="9571" w:type="dxa"/>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ayout w:type="fixed"/>
        <w:tblLook w:val="04A0"/>
      </w:tblPr>
      <w:tblGrid>
        <w:gridCol w:w="2603"/>
        <w:gridCol w:w="6968"/>
      </w:tblGrid>
      <w:tr w:rsidR="001B5102" w:rsidRPr="005D2DDD" w:rsidTr="001B5102">
        <w:trPr>
          <w:trHeight w:val="736"/>
        </w:trPr>
        <w:tc>
          <w:tcPr>
            <w:tcW w:w="2603" w:type="dxa"/>
            <w:vAlign w:val="center"/>
          </w:tcPr>
          <w:p w:rsidR="001B5102" w:rsidRPr="005D2DDD" w:rsidRDefault="001B5102" w:rsidP="001B5102">
            <w:pPr>
              <w:jc w:val="center"/>
              <w:rPr>
                <w:rFonts w:asciiTheme="majorBidi" w:hAnsiTheme="majorBidi" w:cstheme="majorBidi"/>
                <w:b/>
                <w:bCs/>
                <w:sz w:val="26"/>
                <w:szCs w:val="26"/>
              </w:rPr>
            </w:pPr>
            <w:r w:rsidRPr="00AA6028">
              <w:rPr>
                <w:b/>
                <w:bCs/>
              </w:rPr>
              <w:t>Required Textbooks</w:t>
            </w:r>
          </w:p>
        </w:tc>
        <w:tc>
          <w:tcPr>
            <w:tcW w:w="6968" w:type="dxa"/>
            <w:vAlign w:val="center"/>
          </w:tcPr>
          <w:p w:rsidR="00903CE2" w:rsidRPr="00CF014C" w:rsidRDefault="00903CE2" w:rsidP="00903CE2">
            <w:pPr>
              <w:pStyle w:val="TableParagraph"/>
              <w:spacing w:before="0"/>
              <w:ind w:left="144" w:right="80"/>
              <w:jc w:val="left"/>
              <w:rPr>
                <w:rFonts w:ascii="Times New Roman" w:hAnsi="Times New Roman" w:cs="Times New Roman"/>
              </w:rPr>
            </w:pPr>
            <w:r w:rsidRPr="00CF014C">
              <w:rPr>
                <w:rFonts w:ascii="Times New Roman" w:hAnsi="Times New Roman" w:cs="Times New Roman"/>
              </w:rPr>
              <w:t>Q:3 Skills for Success: Reading &amp; Writing</w:t>
            </w:r>
          </w:p>
          <w:p w:rsidR="00903CE2" w:rsidRPr="00CF014C" w:rsidRDefault="00903CE2" w:rsidP="00903CE2">
            <w:pPr>
              <w:pStyle w:val="TableParagraph"/>
              <w:spacing w:before="0"/>
              <w:ind w:left="144" w:right="80"/>
              <w:jc w:val="left"/>
              <w:rPr>
                <w:rFonts w:ascii="Times New Roman" w:hAnsi="Times New Roman" w:cs="Times New Roman"/>
              </w:rPr>
            </w:pPr>
            <w:r w:rsidRPr="00CF014C">
              <w:rPr>
                <w:rFonts w:ascii="Times New Roman" w:hAnsi="Times New Roman" w:cs="Times New Roman"/>
              </w:rPr>
              <w:t>Q:3 Skills for Success: Listening &amp; Speaking</w:t>
            </w:r>
          </w:p>
          <w:p w:rsidR="001B5102" w:rsidRPr="005D2DDD" w:rsidRDefault="00903CE2" w:rsidP="00903CE2">
            <w:pPr>
              <w:jc w:val="lowKashida"/>
              <w:rPr>
                <w:rFonts w:asciiTheme="majorBidi" w:hAnsiTheme="majorBidi" w:cstheme="majorBidi"/>
              </w:rPr>
            </w:pPr>
            <w:r>
              <w:rPr>
                <w:sz w:val="22"/>
                <w:szCs w:val="22"/>
              </w:rPr>
              <w:t xml:space="preserve">   </w:t>
            </w:r>
            <w:r w:rsidRPr="00CF014C">
              <w:rPr>
                <w:sz w:val="22"/>
                <w:szCs w:val="22"/>
              </w:rPr>
              <w:t xml:space="preserve">(Unit: </w:t>
            </w:r>
            <w:r>
              <w:rPr>
                <w:sz w:val="22"/>
                <w:szCs w:val="22"/>
              </w:rPr>
              <w:t xml:space="preserve">5 </w:t>
            </w:r>
            <w:r w:rsidRPr="00CF014C">
              <w:rPr>
                <w:sz w:val="22"/>
                <w:szCs w:val="22"/>
              </w:rPr>
              <w:t xml:space="preserve">to </w:t>
            </w:r>
            <w:r>
              <w:rPr>
                <w:sz w:val="22"/>
                <w:szCs w:val="22"/>
              </w:rPr>
              <w:t>8</w:t>
            </w:r>
            <w:r w:rsidRPr="00CF014C">
              <w:rPr>
                <w:sz w:val="22"/>
                <w:szCs w:val="22"/>
              </w:rPr>
              <w:t xml:space="preserve"> in both the books)</w:t>
            </w:r>
          </w:p>
        </w:tc>
      </w:tr>
      <w:tr w:rsidR="001B5102" w:rsidRPr="005D2DDD" w:rsidTr="00382343">
        <w:trPr>
          <w:trHeight w:val="736"/>
        </w:trPr>
        <w:tc>
          <w:tcPr>
            <w:tcW w:w="2603" w:type="dxa"/>
            <w:shd w:val="clear" w:color="auto" w:fill="DBE5F1" w:themeFill="accent1" w:themeFillTint="33"/>
            <w:vAlign w:val="center"/>
          </w:tcPr>
          <w:p w:rsidR="001B5102" w:rsidRPr="005D2DDD" w:rsidRDefault="001B5102" w:rsidP="001B5102">
            <w:pPr>
              <w:jc w:val="center"/>
              <w:rPr>
                <w:rFonts w:asciiTheme="majorBidi" w:hAnsiTheme="majorBidi" w:cstheme="majorBidi"/>
                <w:b/>
                <w:bCs/>
                <w:sz w:val="26"/>
                <w:szCs w:val="26"/>
                <w:rtl/>
                <w:lang w:bidi="ar-EG"/>
              </w:rPr>
            </w:pPr>
            <w:r w:rsidRPr="00AA6028">
              <w:rPr>
                <w:b/>
                <w:bCs/>
              </w:rPr>
              <w:t>Essential References Materials</w:t>
            </w:r>
          </w:p>
        </w:tc>
        <w:tc>
          <w:tcPr>
            <w:tcW w:w="6968" w:type="dxa"/>
            <w:shd w:val="clear" w:color="auto" w:fill="DBE5F1" w:themeFill="accent1" w:themeFillTint="33"/>
            <w:vAlign w:val="center"/>
          </w:tcPr>
          <w:p w:rsidR="001B5102" w:rsidRPr="00E115D6" w:rsidRDefault="00903CE2" w:rsidP="001B5102">
            <w:pPr>
              <w:jc w:val="lowKashida"/>
              <w:rPr>
                <w:rFonts w:asciiTheme="majorBidi" w:hAnsiTheme="majorBidi" w:cstheme="majorBidi"/>
              </w:rPr>
            </w:pPr>
            <w:r w:rsidRPr="002C0387">
              <w:rPr>
                <w:rFonts w:asciiTheme="majorBidi" w:hAnsiTheme="majorBidi" w:cstheme="majorBidi"/>
                <w:sz w:val="22"/>
                <w:szCs w:val="22"/>
              </w:rPr>
              <w:t>Dictionaries</w:t>
            </w:r>
          </w:p>
        </w:tc>
      </w:tr>
      <w:tr w:rsidR="001B5102" w:rsidRPr="005D2DDD" w:rsidTr="001B5102">
        <w:trPr>
          <w:trHeight w:val="736"/>
        </w:trPr>
        <w:tc>
          <w:tcPr>
            <w:tcW w:w="2603" w:type="dxa"/>
            <w:vAlign w:val="center"/>
          </w:tcPr>
          <w:p w:rsidR="001B5102" w:rsidRPr="00FE6640" w:rsidRDefault="001B5102" w:rsidP="001B5102">
            <w:pPr>
              <w:jc w:val="center"/>
              <w:rPr>
                <w:rFonts w:asciiTheme="majorBidi" w:hAnsiTheme="majorBidi" w:cstheme="majorBidi"/>
                <w:b/>
                <w:bCs/>
                <w:lang w:bidi="ar-EG"/>
              </w:rPr>
            </w:pPr>
            <w:r w:rsidRPr="00AA6028">
              <w:rPr>
                <w:b/>
                <w:bCs/>
              </w:rPr>
              <w:t>Electronic Materials</w:t>
            </w:r>
          </w:p>
        </w:tc>
        <w:tc>
          <w:tcPr>
            <w:tcW w:w="6968" w:type="dxa"/>
            <w:vAlign w:val="center"/>
          </w:tcPr>
          <w:p w:rsidR="001B5102" w:rsidRPr="00E115D6" w:rsidRDefault="00903CE2" w:rsidP="001B5102">
            <w:pPr>
              <w:jc w:val="lowKashida"/>
              <w:rPr>
                <w:rFonts w:asciiTheme="majorBidi" w:hAnsiTheme="majorBidi" w:cstheme="majorBidi"/>
              </w:rPr>
            </w:pPr>
            <w:r>
              <w:rPr>
                <w:rFonts w:asciiTheme="majorBidi" w:hAnsiTheme="majorBidi" w:cstheme="majorBidi"/>
              </w:rPr>
              <w:t>Smart board, OHP</w:t>
            </w:r>
          </w:p>
        </w:tc>
      </w:tr>
      <w:tr w:rsidR="001B5102" w:rsidRPr="005D2DDD" w:rsidTr="00382343">
        <w:trPr>
          <w:trHeight w:val="736"/>
        </w:trPr>
        <w:tc>
          <w:tcPr>
            <w:tcW w:w="2603" w:type="dxa"/>
            <w:shd w:val="clear" w:color="auto" w:fill="DBE5F1" w:themeFill="accent1" w:themeFillTint="33"/>
            <w:vAlign w:val="center"/>
          </w:tcPr>
          <w:p w:rsidR="001B5102" w:rsidRPr="00FE6640" w:rsidRDefault="001B5102" w:rsidP="001B5102">
            <w:pPr>
              <w:jc w:val="center"/>
              <w:rPr>
                <w:rFonts w:asciiTheme="majorBidi" w:hAnsiTheme="majorBidi" w:cstheme="majorBidi"/>
                <w:b/>
                <w:bCs/>
              </w:rPr>
            </w:pPr>
            <w:r w:rsidRPr="00054F9F">
              <w:rPr>
                <w:b/>
                <w:bCs/>
              </w:rPr>
              <w:t xml:space="preserve">Other </w:t>
            </w:r>
            <w:r>
              <w:rPr>
                <w:b/>
                <w:bCs/>
              </w:rPr>
              <w:t>L</w:t>
            </w:r>
            <w:r w:rsidRPr="00054F9F">
              <w:rPr>
                <w:b/>
                <w:bCs/>
              </w:rPr>
              <w:t xml:space="preserve">earning </w:t>
            </w:r>
            <w:r>
              <w:rPr>
                <w:b/>
                <w:bCs/>
              </w:rPr>
              <w:t>M</w:t>
            </w:r>
            <w:r w:rsidRPr="00054F9F">
              <w:rPr>
                <w:b/>
                <w:bCs/>
              </w:rPr>
              <w:t>aterial</w:t>
            </w:r>
            <w:r>
              <w:rPr>
                <w:b/>
                <w:bCs/>
              </w:rPr>
              <w:t>s</w:t>
            </w:r>
          </w:p>
        </w:tc>
        <w:tc>
          <w:tcPr>
            <w:tcW w:w="6968" w:type="dxa"/>
            <w:shd w:val="clear" w:color="auto" w:fill="DBE5F1" w:themeFill="accent1" w:themeFillTint="33"/>
            <w:vAlign w:val="center"/>
          </w:tcPr>
          <w:p w:rsidR="001B5102" w:rsidRPr="00E115D6" w:rsidRDefault="00903CE2" w:rsidP="001B5102">
            <w:pPr>
              <w:jc w:val="lowKashida"/>
              <w:rPr>
                <w:rFonts w:asciiTheme="majorBidi" w:hAnsiTheme="majorBidi" w:cstheme="majorBidi"/>
              </w:rPr>
            </w:pPr>
            <w:r>
              <w:rPr>
                <w:rFonts w:asciiTheme="majorBidi" w:hAnsiTheme="majorBidi" w:cstheme="majorBidi"/>
              </w:rPr>
              <w:t>Handouts</w:t>
            </w:r>
            <w:r w:rsidRPr="00E115D6">
              <w:rPr>
                <w:rFonts w:asciiTheme="majorBidi" w:hAnsiTheme="majorBidi" w:cstheme="majorBidi"/>
              </w:rPr>
              <w:t xml:space="preserve"> </w:t>
            </w:r>
            <w:r>
              <w:rPr>
                <w:rFonts w:asciiTheme="majorBidi" w:hAnsiTheme="majorBidi" w:cstheme="majorBidi"/>
              </w:rPr>
              <w:t xml:space="preserve"> and the website link</w:t>
            </w:r>
          </w:p>
        </w:tc>
      </w:tr>
    </w:tbl>
    <w:p w:rsidR="001B5102" w:rsidRDefault="001B5102" w:rsidP="008B5913">
      <w:pPr>
        <w:pStyle w:val="Heading2"/>
        <w:jc w:val="left"/>
        <w:rPr>
          <w:rFonts w:asciiTheme="majorBidi" w:hAnsiTheme="majorBidi" w:cstheme="majorBidi"/>
          <w:sz w:val="26"/>
          <w:szCs w:val="26"/>
        </w:rPr>
      </w:pPr>
    </w:p>
    <w:p w:rsidR="00014DE6" w:rsidRDefault="00B85E99" w:rsidP="008B5913">
      <w:pPr>
        <w:pStyle w:val="Heading2"/>
        <w:jc w:val="left"/>
        <w:rPr>
          <w:rFonts w:asciiTheme="majorBidi" w:hAnsiTheme="majorBidi" w:cstheme="majorBidi"/>
          <w:sz w:val="26"/>
          <w:szCs w:val="26"/>
        </w:rPr>
      </w:pPr>
      <w:bookmarkStart w:id="15" w:name="_Toc951385"/>
      <w:r w:rsidRPr="00C4342E">
        <w:rPr>
          <w:rFonts w:asciiTheme="majorBidi" w:hAnsiTheme="majorBidi" w:cstheme="majorBidi"/>
          <w:sz w:val="26"/>
          <w:szCs w:val="26"/>
        </w:rPr>
        <w:t>2</w:t>
      </w:r>
      <w:r w:rsidR="00014DE6" w:rsidRPr="00C4342E">
        <w:rPr>
          <w:rFonts w:asciiTheme="majorBidi" w:hAnsiTheme="majorBidi" w:cstheme="majorBidi"/>
          <w:sz w:val="26"/>
          <w:szCs w:val="26"/>
        </w:rPr>
        <w:t>. Facilities Required</w:t>
      </w:r>
      <w:bookmarkEnd w:id="15"/>
    </w:p>
    <w:tbl>
      <w:tblPr>
        <w:tblStyle w:val="TableGrid"/>
        <w:tblW w:w="9571" w:type="dxa"/>
        <w:tblBorders>
          <w:top w:val="single" w:sz="12" w:space="0" w:color="auto"/>
          <w:left w:val="single" w:sz="12" w:space="0" w:color="auto"/>
          <w:bottom w:val="single" w:sz="12" w:space="0" w:color="auto"/>
          <w:right w:val="single" w:sz="12" w:space="0" w:color="auto"/>
        </w:tblBorders>
        <w:tblLayout w:type="fixed"/>
        <w:tblLook w:val="04A0"/>
      </w:tblPr>
      <w:tblGrid>
        <w:gridCol w:w="3840"/>
        <w:gridCol w:w="5731"/>
      </w:tblGrid>
      <w:tr w:rsidR="00C87F43" w:rsidRPr="005D2DDD" w:rsidTr="00382343">
        <w:trPr>
          <w:trHeight w:val="439"/>
          <w:tblHeader/>
        </w:trPr>
        <w:tc>
          <w:tcPr>
            <w:tcW w:w="3840" w:type="dxa"/>
            <w:tcBorders>
              <w:bottom w:val="single" w:sz="8" w:space="0" w:color="auto"/>
            </w:tcBorders>
            <w:shd w:val="clear" w:color="auto" w:fill="B8CCE4" w:themeFill="accent1" w:themeFillTint="66"/>
            <w:vAlign w:val="center"/>
          </w:tcPr>
          <w:p w:rsidR="00C87F43" w:rsidRPr="005D2DDD" w:rsidRDefault="00C87F43" w:rsidP="00C87F43">
            <w:pPr>
              <w:bidi/>
              <w:jc w:val="center"/>
              <w:rPr>
                <w:rFonts w:asciiTheme="majorBidi" w:hAnsiTheme="majorBidi" w:cstheme="majorBidi"/>
                <w:lang w:bidi="ar-EG"/>
              </w:rPr>
            </w:pPr>
            <w:r w:rsidRPr="007C33B7">
              <w:rPr>
                <w:rFonts w:asciiTheme="majorBidi" w:hAnsiTheme="majorBidi" w:cstheme="majorBidi"/>
                <w:b/>
                <w:bCs/>
                <w:lang w:bidi="ar-EG"/>
              </w:rPr>
              <w:t>Item</w:t>
            </w:r>
          </w:p>
        </w:tc>
        <w:tc>
          <w:tcPr>
            <w:tcW w:w="5731" w:type="dxa"/>
            <w:tcBorders>
              <w:bottom w:val="single" w:sz="8" w:space="0" w:color="auto"/>
            </w:tcBorders>
            <w:shd w:val="clear" w:color="auto" w:fill="B8CCE4" w:themeFill="accent1" w:themeFillTint="66"/>
            <w:vAlign w:val="center"/>
          </w:tcPr>
          <w:p w:rsidR="00C87F43" w:rsidRPr="005D2DDD" w:rsidRDefault="00C87F43" w:rsidP="00C87F43">
            <w:pPr>
              <w:bidi/>
              <w:jc w:val="center"/>
              <w:rPr>
                <w:rFonts w:asciiTheme="majorBidi" w:hAnsiTheme="majorBidi" w:cstheme="majorBidi"/>
                <w:lang w:bidi="ar-EG"/>
              </w:rPr>
            </w:pPr>
            <w:r w:rsidRPr="007C33B7">
              <w:rPr>
                <w:rFonts w:asciiTheme="majorBidi" w:hAnsiTheme="majorBidi" w:cstheme="majorBidi"/>
                <w:b/>
                <w:bCs/>
                <w:lang w:bidi="ar-EG"/>
              </w:rPr>
              <w:t>Resources</w:t>
            </w:r>
          </w:p>
        </w:tc>
      </w:tr>
      <w:tr w:rsidR="00F24884" w:rsidRPr="005D2DDD" w:rsidTr="00F24884">
        <w:trPr>
          <w:trHeight w:val="506"/>
        </w:trPr>
        <w:tc>
          <w:tcPr>
            <w:tcW w:w="3840" w:type="dxa"/>
            <w:tcBorders>
              <w:top w:val="single" w:sz="8" w:space="0" w:color="auto"/>
              <w:bottom w:val="dashSmallGap" w:sz="4" w:space="0" w:color="auto"/>
            </w:tcBorders>
            <w:vAlign w:val="center"/>
          </w:tcPr>
          <w:p w:rsidR="00F24884" w:rsidRDefault="00F24884" w:rsidP="00F24884">
            <w:pPr>
              <w:jc w:val="center"/>
              <w:rPr>
                <w:b/>
                <w:bCs/>
              </w:rPr>
            </w:pPr>
            <w:r w:rsidRPr="000F1A12">
              <w:rPr>
                <w:b/>
                <w:bCs/>
              </w:rPr>
              <w:t>Accommodation</w:t>
            </w:r>
          </w:p>
          <w:p w:rsidR="00F24884" w:rsidRPr="005D2DDD" w:rsidRDefault="00F24884" w:rsidP="00F24884">
            <w:pPr>
              <w:bidi/>
              <w:jc w:val="center"/>
              <w:rPr>
                <w:rFonts w:asciiTheme="majorBidi" w:hAnsiTheme="majorBidi" w:cstheme="majorBidi"/>
                <w:b/>
                <w:bCs/>
                <w:sz w:val="26"/>
                <w:szCs w:val="26"/>
                <w:rtl/>
                <w:lang w:bidi="ar-EG"/>
              </w:rPr>
            </w:pPr>
            <w:r w:rsidRPr="00E41A1E">
              <w:rPr>
                <w:sz w:val="20"/>
                <w:szCs w:val="20"/>
              </w:rPr>
              <w:t>(Classrooms, laboratories, demonstration rooms/labs, etc.)</w:t>
            </w:r>
          </w:p>
        </w:tc>
        <w:tc>
          <w:tcPr>
            <w:tcW w:w="5731" w:type="dxa"/>
            <w:tcBorders>
              <w:top w:val="single" w:sz="8" w:space="0" w:color="auto"/>
              <w:bottom w:val="dashSmallGap" w:sz="4" w:space="0" w:color="auto"/>
            </w:tcBorders>
            <w:vAlign w:val="center"/>
          </w:tcPr>
          <w:p w:rsidR="00903CE2" w:rsidRPr="00A46F54" w:rsidRDefault="00903CE2" w:rsidP="00903CE2">
            <w:pPr>
              <w:pStyle w:val="ListParagraph"/>
              <w:numPr>
                <w:ilvl w:val="0"/>
                <w:numId w:val="161"/>
              </w:numPr>
              <w:ind w:right="43"/>
              <w:rPr>
                <w:iCs/>
                <w:sz w:val="22"/>
                <w:szCs w:val="22"/>
              </w:rPr>
            </w:pPr>
            <w:r w:rsidRPr="00A46F54">
              <w:rPr>
                <w:iCs/>
                <w:sz w:val="22"/>
                <w:szCs w:val="22"/>
              </w:rPr>
              <w:t>Spac</w:t>
            </w:r>
            <w:r>
              <w:rPr>
                <w:iCs/>
                <w:sz w:val="22"/>
                <w:szCs w:val="22"/>
              </w:rPr>
              <w:t>ious classrooms to accommodate 3</w:t>
            </w:r>
            <w:r w:rsidRPr="00A46F54">
              <w:rPr>
                <w:iCs/>
                <w:sz w:val="22"/>
                <w:szCs w:val="22"/>
              </w:rPr>
              <w:t>5 students per class with traditional and smart whiteboards as well as smart touch screens connected to a high-quality sound system.</w:t>
            </w:r>
          </w:p>
          <w:p w:rsidR="00F24884" w:rsidRPr="00296746" w:rsidRDefault="00903CE2" w:rsidP="001C2BF3">
            <w:pPr>
              <w:pStyle w:val="ListParagraph"/>
              <w:numPr>
                <w:ilvl w:val="0"/>
                <w:numId w:val="161"/>
              </w:numPr>
              <w:ind w:right="43"/>
              <w:rPr>
                <w:rFonts w:asciiTheme="majorBidi" w:hAnsiTheme="majorBidi" w:cstheme="majorBidi"/>
              </w:rPr>
            </w:pPr>
            <w:r w:rsidRPr="00A46F54">
              <w:rPr>
                <w:iCs/>
                <w:sz w:val="22"/>
                <w:szCs w:val="22"/>
              </w:rPr>
              <w:t>Internet connection for students to work on their projects, assignments.(if applicable)</w:t>
            </w:r>
          </w:p>
        </w:tc>
      </w:tr>
      <w:tr w:rsidR="00F24884" w:rsidRPr="005D2DDD" w:rsidTr="00F24884">
        <w:trPr>
          <w:trHeight w:val="506"/>
        </w:trPr>
        <w:tc>
          <w:tcPr>
            <w:tcW w:w="3840" w:type="dxa"/>
            <w:tcBorders>
              <w:top w:val="dashSmallGap" w:sz="4" w:space="0" w:color="auto"/>
              <w:bottom w:val="dashSmallGap" w:sz="4" w:space="0" w:color="auto"/>
            </w:tcBorders>
            <w:vAlign w:val="center"/>
          </w:tcPr>
          <w:p w:rsidR="00F24884" w:rsidRPr="002E3EE3" w:rsidRDefault="00F24884" w:rsidP="00F24884">
            <w:pPr>
              <w:jc w:val="center"/>
              <w:rPr>
                <w:b/>
                <w:bCs/>
              </w:rPr>
            </w:pPr>
            <w:r w:rsidRPr="002E3EE3">
              <w:rPr>
                <w:b/>
                <w:bCs/>
              </w:rPr>
              <w:t xml:space="preserve">Technology </w:t>
            </w:r>
            <w:r>
              <w:rPr>
                <w:b/>
                <w:bCs/>
              </w:rPr>
              <w:t>R</w:t>
            </w:r>
            <w:r w:rsidRPr="002E3EE3">
              <w:rPr>
                <w:b/>
                <w:bCs/>
              </w:rPr>
              <w:t>esources</w:t>
            </w:r>
          </w:p>
          <w:p w:rsidR="00F24884" w:rsidRPr="005D2DDD" w:rsidRDefault="00F24884" w:rsidP="00F24884">
            <w:pPr>
              <w:bidi/>
              <w:jc w:val="center"/>
              <w:rPr>
                <w:rFonts w:asciiTheme="majorBidi" w:hAnsiTheme="majorBidi" w:cstheme="majorBidi"/>
                <w:b/>
                <w:bCs/>
                <w:rtl/>
                <w:lang w:bidi="ar-EG"/>
              </w:rPr>
            </w:pPr>
            <w:r>
              <w:t xml:space="preserve"> </w:t>
            </w:r>
            <w:r w:rsidRPr="00650968">
              <w:rPr>
                <w:sz w:val="20"/>
                <w:szCs w:val="20"/>
              </w:rPr>
              <w:t>(AV, data show, Smart Board, software, etc.)</w:t>
            </w:r>
          </w:p>
        </w:tc>
        <w:tc>
          <w:tcPr>
            <w:tcW w:w="5731" w:type="dxa"/>
            <w:tcBorders>
              <w:top w:val="dashSmallGap" w:sz="4" w:space="0" w:color="auto"/>
              <w:bottom w:val="dashSmallGap" w:sz="4" w:space="0" w:color="auto"/>
            </w:tcBorders>
            <w:vAlign w:val="center"/>
          </w:tcPr>
          <w:p w:rsidR="00903CE2" w:rsidRPr="002C0387" w:rsidRDefault="00903CE2" w:rsidP="00903CE2">
            <w:pPr>
              <w:pStyle w:val="ListParagraph"/>
              <w:numPr>
                <w:ilvl w:val="0"/>
                <w:numId w:val="162"/>
              </w:numPr>
              <w:ind w:right="43"/>
              <w:rPr>
                <w:sz w:val="22"/>
                <w:szCs w:val="22"/>
              </w:rPr>
            </w:pPr>
            <w:r w:rsidRPr="002C0387">
              <w:rPr>
                <w:sz w:val="22"/>
                <w:szCs w:val="22"/>
              </w:rPr>
              <w:t>Smart Board</w:t>
            </w:r>
          </w:p>
          <w:p w:rsidR="00903CE2" w:rsidRPr="002C0387" w:rsidRDefault="00903CE2" w:rsidP="00903CE2">
            <w:pPr>
              <w:pStyle w:val="ListParagraph"/>
              <w:numPr>
                <w:ilvl w:val="0"/>
                <w:numId w:val="162"/>
              </w:numPr>
              <w:ind w:right="43"/>
              <w:rPr>
                <w:sz w:val="22"/>
                <w:szCs w:val="22"/>
              </w:rPr>
            </w:pPr>
            <w:r w:rsidRPr="002C0387">
              <w:rPr>
                <w:iCs/>
                <w:sz w:val="22"/>
                <w:szCs w:val="22"/>
              </w:rPr>
              <w:t>Sound system</w:t>
            </w:r>
            <w:r w:rsidRPr="002C0387">
              <w:rPr>
                <w:sz w:val="22"/>
                <w:szCs w:val="22"/>
              </w:rPr>
              <w:t xml:space="preserve"> </w:t>
            </w:r>
          </w:p>
          <w:p w:rsidR="00903CE2" w:rsidRPr="002C0387" w:rsidRDefault="00903CE2" w:rsidP="00903CE2">
            <w:pPr>
              <w:pStyle w:val="ListParagraph"/>
              <w:numPr>
                <w:ilvl w:val="0"/>
                <w:numId w:val="162"/>
              </w:numPr>
              <w:ind w:right="43"/>
              <w:rPr>
                <w:sz w:val="22"/>
                <w:szCs w:val="22"/>
              </w:rPr>
            </w:pPr>
            <w:r w:rsidRPr="002C0387">
              <w:rPr>
                <w:sz w:val="22"/>
                <w:szCs w:val="22"/>
              </w:rPr>
              <w:t>Internet</w:t>
            </w:r>
          </w:p>
          <w:p w:rsidR="00903CE2" w:rsidRPr="002C0387" w:rsidRDefault="00903CE2" w:rsidP="00903CE2">
            <w:pPr>
              <w:pStyle w:val="ListParagraph"/>
              <w:numPr>
                <w:ilvl w:val="0"/>
                <w:numId w:val="162"/>
              </w:numPr>
              <w:ind w:right="43"/>
              <w:rPr>
                <w:sz w:val="22"/>
                <w:szCs w:val="22"/>
              </w:rPr>
            </w:pPr>
            <w:r w:rsidRPr="002C0387">
              <w:rPr>
                <w:sz w:val="22"/>
                <w:szCs w:val="22"/>
              </w:rPr>
              <w:t>Speakers (for audio)</w:t>
            </w:r>
          </w:p>
          <w:p w:rsidR="00903CE2" w:rsidRPr="002C0387" w:rsidRDefault="00903CE2" w:rsidP="00903CE2">
            <w:pPr>
              <w:pStyle w:val="ListParagraph"/>
              <w:numPr>
                <w:ilvl w:val="0"/>
                <w:numId w:val="162"/>
              </w:numPr>
              <w:ind w:right="43"/>
              <w:rPr>
                <w:sz w:val="22"/>
                <w:szCs w:val="22"/>
              </w:rPr>
            </w:pPr>
            <w:r w:rsidRPr="002C0387">
              <w:rPr>
                <w:sz w:val="22"/>
                <w:szCs w:val="22"/>
              </w:rPr>
              <w:t>Laptop ( with internet connectivity)</w:t>
            </w:r>
          </w:p>
          <w:p w:rsidR="00903CE2" w:rsidRPr="002C0387" w:rsidRDefault="00903CE2" w:rsidP="00903CE2">
            <w:pPr>
              <w:pStyle w:val="ListParagraph"/>
              <w:numPr>
                <w:ilvl w:val="0"/>
                <w:numId w:val="162"/>
              </w:numPr>
              <w:ind w:right="43"/>
              <w:rPr>
                <w:sz w:val="22"/>
                <w:szCs w:val="22"/>
              </w:rPr>
            </w:pPr>
            <w:r w:rsidRPr="002C0387">
              <w:rPr>
                <w:sz w:val="22"/>
                <w:szCs w:val="22"/>
              </w:rPr>
              <w:t>Audio player</w:t>
            </w:r>
          </w:p>
          <w:p w:rsidR="00903CE2" w:rsidRPr="002C0387" w:rsidRDefault="00903CE2" w:rsidP="00903CE2">
            <w:pPr>
              <w:pStyle w:val="ListParagraph"/>
              <w:numPr>
                <w:ilvl w:val="0"/>
                <w:numId w:val="162"/>
              </w:numPr>
              <w:ind w:right="43"/>
              <w:rPr>
                <w:sz w:val="22"/>
                <w:szCs w:val="22"/>
              </w:rPr>
            </w:pPr>
            <w:r w:rsidRPr="002C0387">
              <w:rPr>
                <w:sz w:val="22"/>
                <w:szCs w:val="22"/>
              </w:rPr>
              <w:t>Audio recorder</w:t>
            </w:r>
          </w:p>
          <w:p w:rsidR="0073302C" w:rsidRDefault="00903CE2" w:rsidP="00903CE2">
            <w:pPr>
              <w:pStyle w:val="ListParagraph"/>
              <w:numPr>
                <w:ilvl w:val="0"/>
                <w:numId w:val="162"/>
              </w:numPr>
              <w:ind w:right="43"/>
              <w:rPr>
                <w:sz w:val="22"/>
                <w:szCs w:val="22"/>
              </w:rPr>
            </w:pPr>
            <w:r w:rsidRPr="002C0387">
              <w:rPr>
                <w:sz w:val="22"/>
                <w:szCs w:val="22"/>
              </w:rPr>
              <w:t>OHP</w:t>
            </w:r>
          </w:p>
          <w:p w:rsidR="00F24884" w:rsidRPr="0073302C" w:rsidRDefault="00903CE2" w:rsidP="0073302C">
            <w:pPr>
              <w:pStyle w:val="ListParagraph"/>
              <w:numPr>
                <w:ilvl w:val="0"/>
                <w:numId w:val="162"/>
              </w:numPr>
              <w:ind w:right="43"/>
              <w:rPr>
                <w:sz w:val="22"/>
                <w:szCs w:val="22"/>
              </w:rPr>
            </w:pPr>
            <w:r w:rsidRPr="002C0387">
              <w:rPr>
                <w:rFonts w:asciiTheme="majorBidi" w:hAnsiTheme="majorBidi" w:cstheme="majorBidi"/>
                <w:sz w:val="22"/>
                <w:szCs w:val="22"/>
              </w:rPr>
              <w:t xml:space="preserve"> </w:t>
            </w:r>
            <w:r w:rsidR="0073302C" w:rsidRPr="002C0387">
              <w:rPr>
                <w:sz w:val="22"/>
                <w:szCs w:val="22"/>
              </w:rPr>
              <w:t>Internet connection</w:t>
            </w:r>
          </w:p>
        </w:tc>
      </w:tr>
      <w:tr w:rsidR="00F24884" w:rsidRPr="005D2DDD" w:rsidTr="00F24884">
        <w:trPr>
          <w:trHeight w:val="506"/>
        </w:trPr>
        <w:tc>
          <w:tcPr>
            <w:tcW w:w="3840" w:type="dxa"/>
            <w:tcBorders>
              <w:top w:val="dashSmallGap" w:sz="4" w:space="0" w:color="auto"/>
              <w:bottom w:val="single" w:sz="12" w:space="0" w:color="auto"/>
            </w:tcBorders>
            <w:vAlign w:val="center"/>
          </w:tcPr>
          <w:p w:rsidR="00F24884" w:rsidRPr="002E3EE3" w:rsidRDefault="00F24884" w:rsidP="00F24884">
            <w:pPr>
              <w:jc w:val="center"/>
              <w:rPr>
                <w:b/>
                <w:bCs/>
              </w:rPr>
            </w:pPr>
            <w:r w:rsidRPr="002E3EE3">
              <w:rPr>
                <w:b/>
                <w:bCs/>
              </w:rPr>
              <w:t xml:space="preserve">Other </w:t>
            </w:r>
            <w:r>
              <w:rPr>
                <w:b/>
                <w:bCs/>
              </w:rPr>
              <w:t>R</w:t>
            </w:r>
            <w:r w:rsidRPr="002E3EE3">
              <w:rPr>
                <w:b/>
                <w:bCs/>
              </w:rPr>
              <w:t xml:space="preserve">esources </w:t>
            </w:r>
          </w:p>
          <w:p w:rsidR="00F24884" w:rsidRPr="00C36A18" w:rsidRDefault="00F24884" w:rsidP="00F24884">
            <w:pPr>
              <w:bidi/>
              <w:jc w:val="center"/>
              <w:rPr>
                <w:rFonts w:asciiTheme="majorBidi" w:hAnsiTheme="majorBidi" w:cstheme="majorBidi"/>
                <w:b/>
                <w:bCs/>
                <w:rtl/>
                <w:lang w:bidi="ar-EG"/>
              </w:rPr>
            </w:pPr>
            <w:r w:rsidRPr="00650968">
              <w:rPr>
                <w:sz w:val="20"/>
                <w:szCs w:val="20"/>
              </w:rPr>
              <w:t xml:space="preserve">(Specify, e.g. if specific laboratory equipment is required, list requirements or attach </w:t>
            </w:r>
            <w:r>
              <w:rPr>
                <w:sz w:val="20"/>
                <w:szCs w:val="20"/>
              </w:rPr>
              <w:t xml:space="preserve">a </w:t>
            </w:r>
            <w:r w:rsidRPr="00650968">
              <w:rPr>
                <w:sz w:val="20"/>
                <w:szCs w:val="20"/>
              </w:rPr>
              <w:t>list)</w:t>
            </w:r>
          </w:p>
        </w:tc>
        <w:tc>
          <w:tcPr>
            <w:tcW w:w="5731" w:type="dxa"/>
            <w:tcBorders>
              <w:top w:val="dashSmallGap" w:sz="4" w:space="0" w:color="auto"/>
              <w:bottom w:val="single" w:sz="12" w:space="0" w:color="auto"/>
            </w:tcBorders>
            <w:vAlign w:val="center"/>
          </w:tcPr>
          <w:p w:rsidR="0073302C" w:rsidRPr="002C0387" w:rsidRDefault="0073302C" w:rsidP="0073302C">
            <w:pPr>
              <w:pStyle w:val="ListParagraph"/>
              <w:numPr>
                <w:ilvl w:val="0"/>
                <w:numId w:val="163"/>
              </w:numPr>
              <w:ind w:right="43"/>
              <w:jc w:val="both"/>
              <w:rPr>
                <w:sz w:val="22"/>
                <w:szCs w:val="22"/>
              </w:rPr>
            </w:pPr>
            <w:r w:rsidRPr="002C0387">
              <w:rPr>
                <w:sz w:val="22"/>
                <w:szCs w:val="22"/>
              </w:rPr>
              <w:t>Whiteboard of good quality ( to be used as a screen for playing videos as well)</w:t>
            </w:r>
          </w:p>
          <w:p w:rsidR="0073302C" w:rsidRPr="002C0387" w:rsidRDefault="0073302C" w:rsidP="0073302C">
            <w:pPr>
              <w:pStyle w:val="ListParagraph"/>
              <w:numPr>
                <w:ilvl w:val="0"/>
                <w:numId w:val="163"/>
              </w:numPr>
              <w:ind w:right="43"/>
              <w:jc w:val="both"/>
              <w:rPr>
                <w:sz w:val="22"/>
                <w:szCs w:val="22"/>
              </w:rPr>
            </w:pPr>
            <w:r w:rsidRPr="002C0387">
              <w:rPr>
                <w:sz w:val="22"/>
                <w:szCs w:val="22"/>
              </w:rPr>
              <w:t>Whiteboard markers ( a total of 5 sets of 4 pens for the course per group)</w:t>
            </w:r>
          </w:p>
          <w:p w:rsidR="0073302C" w:rsidRPr="002C0387" w:rsidRDefault="0073302C" w:rsidP="0073302C">
            <w:pPr>
              <w:pStyle w:val="ListParagraph"/>
              <w:numPr>
                <w:ilvl w:val="0"/>
                <w:numId w:val="163"/>
              </w:numPr>
              <w:ind w:right="43"/>
              <w:jc w:val="both"/>
              <w:rPr>
                <w:sz w:val="22"/>
                <w:szCs w:val="22"/>
              </w:rPr>
            </w:pPr>
            <w:r w:rsidRPr="002C0387">
              <w:rPr>
                <w:sz w:val="22"/>
                <w:szCs w:val="22"/>
              </w:rPr>
              <w:t>Paper for photocopying quizzes and extra practice materials ( 2 packets per group)</w:t>
            </w:r>
          </w:p>
          <w:p w:rsidR="00F24884" w:rsidRPr="00296746" w:rsidRDefault="0073302C" w:rsidP="001C2BF3">
            <w:pPr>
              <w:pStyle w:val="ListParagraph"/>
              <w:numPr>
                <w:ilvl w:val="0"/>
                <w:numId w:val="163"/>
              </w:numPr>
              <w:ind w:right="43"/>
              <w:jc w:val="both"/>
              <w:rPr>
                <w:rFonts w:asciiTheme="majorBidi" w:hAnsiTheme="majorBidi" w:cstheme="majorBidi"/>
              </w:rPr>
            </w:pPr>
            <w:r w:rsidRPr="002C0387">
              <w:rPr>
                <w:sz w:val="22"/>
                <w:szCs w:val="22"/>
              </w:rPr>
              <w:t>Photocopying and printing facilities for the teachers and the students.</w:t>
            </w:r>
          </w:p>
        </w:tc>
      </w:tr>
    </w:tbl>
    <w:p w:rsidR="0073302C" w:rsidRDefault="0073302C" w:rsidP="00382343">
      <w:pPr>
        <w:pStyle w:val="Heading1"/>
      </w:pPr>
      <w:bookmarkStart w:id="16" w:name="_Toc523814308"/>
      <w:bookmarkStart w:id="17" w:name="_Toc951386"/>
      <w:bookmarkStart w:id="18" w:name="_Toc521326964"/>
    </w:p>
    <w:p w:rsidR="00F24884" w:rsidRPr="00C87F43" w:rsidRDefault="00245E1B" w:rsidP="00382343">
      <w:pPr>
        <w:pStyle w:val="Heading1"/>
      </w:pPr>
      <w:r w:rsidRPr="00E973FE">
        <w:t>G</w:t>
      </w:r>
      <w:r w:rsidR="008F7911" w:rsidRPr="00E973FE">
        <w:t xml:space="preserve">. Course </w:t>
      </w:r>
      <w:r w:rsidR="00417BF7">
        <w:t>Q</w:t>
      </w:r>
      <w:r w:rsidR="00FE3381" w:rsidRPr="00E973FE">
        <w:t xml:space="preserve">uality </w:t>
      </w:r>
      <w:bookmarkEnd w:id="16"/>
      <w:r w:rsidR="009D6BCB">
        <w:t>Evaluation</w:t>
      </w:r>
      <w:bookmarkEnd w:id="17"/>
      <w:r w:rsidR="008F7911" w:rsidRPr="00E973FE">
        <w:t xml:space="preserve"> </w:t>
      </w:r>
      <w:bookmarkEnd w:id="18"/>
    </w:p>
    <w:tbl>
      <w:tblPr>
        <w:tblStyle w:val="TableGrid"/>
        <w:tblW w:w="5000" w:type="pct"/>
        <w:tblBorders>
          <w:top w:val="single" w:sz="18" w:space="0" w:color="auto"/>
          <w:left w:val="single" w:sz="18" w:space="0" w:color="auto"/>
          <w:bottom w:val="single" w:sz="18" w:space="0" w:color="auto"/>
          <w:right w:val="single" w:sz="18" w:space="0" w:color="auto"/>
        </w:tblBorders>
        <w:tblLook w:val="04A0"/>
      </w:tblPr>
      <w:tblGrid>
        <w:gridCol w:w="3679"/>
        <w:gridCol w:w="2745"/>
        <w:gridCol w:w="3147"/>
      </w:tblGrid>
      <w:tr w:rsidR="00F24884" w:rsidRPr="005D2DDD" w:rsidTr="0073302C">
        <w:trPr>
          <w:trHeight w:val="453"/>
          <w:tblHeader/>
        </w:trPr>
        <w:tc>
          <w:tcPr>
            <w:tcW w:w="1922" w:type="pct"/>
            <w:tcBorders>
              <w:top w:val="single" w:sz="12" w:space="0" w:color="auto"/>
              <w:left w:val="single" w:sz="12" w:space="0" w:color="auto"/>
              <w:bottom w:val="single" w:sz="8" w:space="0" w:color="auto"/>
              <w:right w:val="single" w:sz="8" w:space="0" w:color="auto"/>
            </w:tcBorders>
            <w:shd w:val="clear" w:color="auto" w:fill="B8CCE4" w:themeFill="accent1" w:themeFillTint="66"/>
            <w:vAlign w:val="center"/>
          </w:tcPr>
          <w:p w:rsidR="00F24884" w:rsidRPr="007C33B7" w:rsidRDefault="00F24884" w:rsidP="00F24884">
            <w:pPr>
              <w:jc w:val="center"/>
              <w:rPr>
                <w:rFonts w:asciiTheme="majorBidi" w:hAnsiTheme="majorBidi" w:cstheme="majorBidi"/>
                <w:lang w:bidi="ar-EG"/>
              </w:rPr>
            </w:pPr>
            <w:r w:rsidRPr="007C33B7">
              <w:rPr>
                <w:rFonts w:asciiTheme="majorBidi" w:hAnsiTheme="majorBidi" w:cstheme="majorBidi"/>
                <w:b/>
                <w:bCs/>
                <w:lang w:bidi="ar-EG"/>
              </w:rPr>
              <w:t>Evaluation</w:t>
            </w:r>
          </w:p>
          <w:p w:rsidR="00F24884" w:rsidRPr="005D2DDD" w:rsidRDefault="00F24884" w:rsidP="00F24884">
            <w:pPr>
              <w:jc w:val="center"/>
              <w:rPr>
                <w:rFonts w:asciiTheme="majorBidi" w:hAnsiTheme="majorBidi" w:cstheme="majorBidi"/>
                <w:rtl/>
                <w:lang w:bidi="ar-EG"/>
              </w:rPr>
            </w:pPr>
            <w:r>
              <w:rPr>
                <w:rFonts w:asciiTheme="majorBidi" w:hAnsiTheme="majorBidi" w:cstheme="majorBidi"/>
                <w:b/>
                <w:bCs/>
                <w:lang w:bidi="ar-EG"/>
              </w:rPr>
              <w:t>A</w:t>
            </w:r>
            <w:r w:rsidRPr="007C33B7">
              <w:rPr>
                <w:rFonts w:asciiTheme="majorBidi" w:hAnsiTheme="majorBidi" w:cstheme="majorBidi"/>
                <w:b/>
                <w:bCs/>
                <w:lang w:bidi="ar-EG"/>
              </w:rPr>
              <w:t>reas/</w:t>
            </w:r>
            <w:r>
              <w:rPr>
                <w:rFonts w:asciiTheme="majorBidi" w:hAnsiTheme="majorBidi" w:cstheme="majorBidi"/>
                <w:b/>
                <w:bCs/>
                <w:lang w:bidi="ar-EG"/>
              </w:rPr>
              <w:t>I</w:t>
            </w:r>
            <w:r w:rsidRPr="007C33B7">
              <w:rPr>
                <w:rFonts w:asciiTheme="majorBidi" w:hAnsiTheme="majorBidi" w:cstheme="majorBidi"/>
                <w:b/>
                <w:bCs/>
                <w:lang w:bidi="ar-EG"/>
              </w:rPr>
              <w:t xml:space="preserve">ssues  </w:t>
            </w:r>
          </w:p>
        </w:tc>
        <w:tc>
          <w:tcPr>
            <w:tcW w:w="1434" w:type="pct"/>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rsidR="00F24884" w:rsidRPr="005D2DDD" w:rsidRDefault="00F24884" w:rsidP="00F24884">
            <w:pPr>
              <w:jc w:val="center"/>
              <w:rPr>
                <w:rFonts w:asciiTheme="majorBidi" w:hAnsiTheme="majorBidi" w:cstheme="majorBidi"/>
                <w:lang w:bidi="ar-EG"/>
              </w:rPr>
            </w:pPr>
            <w:bookmarkStart w:id="19" w:name="_Hlk523738999"/>
            <w:r w:rsidRPr="007C33B7">
              <w:rPr>
                <w:rFonts w:asciiTheme="majorBidi" w:hAnsiTheme="majorBidi" w:cstheme="majorBidi"/>
                <w:b/>
                <w:bCs/>
                <w:lang w:bidi="ar-EG"/>
              </w:rPr>
              <w:t xml:space="preserve">Evaluators </w:t>
            </w:r>
            <w:bookmarkEnd w:id="19"/>
          </w:p>
        </w:tc>
        <w:tc>
          <w:tcPr>
            <w:tcW w:w="1644" w:type="pct"/>
            <w:tcBorders>
              <w:top w:val="single" w:sz="12" w:space="0" w:color="auto"/>
              <w:left w:val="single" w:sz="8" w:space="0" w:color="auto"/>
              <w:bottom w:val="single" w:sz="8" w:space="0" w:color="auto"/>
              <w:right w:val="single" w:sz="12" w:space="0" w:color="auto"/>
            </w:tcBorders>
            <w:shd w:val="clear" w:color="auto" w:fill="B8CCE4" w:themeFill="accent1" w:themeFillTint="66"/>
            <w:vAlign w:val="center"/>
          </w:tcPr>
          <w:p w:rsidR="00F24884" w:rsidRPr="005D2DDD" w:rsidRDefault="00F24884" w:rsidP="00F24884">
            <w:pPr>
              <w:jc w:val="center"/>
              <w:rPr>
                <w:rFonts w:asciiTheme="majorBidi" w:hAnsiTheme="majorBidi" w:cstheme="majorBidi"/>
                <w:rtl/>
                <w:lang w:bidi="ar-EG"/>
              </w:rPr>
            </w:pPr>
            <w:r w:rsidRPr="007C33B7">
              <w:rPr>
                <w:rFonts w:asciiTheme="majorBidi" w:hAnsiTheme="majorBidi" w:cstheme="majorBidi"/>
                <w:b/>
                <w:bCs/>
                <w:lang w:bidi="ar-EG"/>
              </w:rPr>
              <w:t xml:space="preserve">Evaluation </w:t>
            </w:r>
            <w:r>
              <w:rPr>
                <w:rFonts w:asciiTheme="majorBidi" w:hAnsiTheme="majorBidi" w:cstheme="majorBidi"/>
                <w:b/>
                <w:bCs/>
                <w:lang w:bidi="ar-EG"/>
              </w:rPr>
              <w:t>M</w:t>
            </w:r>
            <w:r w:rsidRPr="007C33B7">
              <w:rPr>
                <w:rFonts w:asciiTheme="majorBidi" w:hAnsiTheme="majorBidi" w:cstheme="majorBidi"/>
                <w:b/>
                <w:bCs/>
                <w:lang w:bidi="ar-EG"/>
              </w:rPr>
              <w:t>ethods</w:t>
            </w:r>
          </w:p>
        </w:tc>
      </w:tr>
      <w:tr w:rsidR="00F24884" w:rsidRPr="005D2DDD" w:rsidTr="0073302C">
        <w:trPr>
          <w:trHeight w:val="283"/>
        </w:trPr>
        <w:tc>
          <w:tcPr>
            <w:tcW w:w="1922" w:type="pct"/>
            <w:tcBorders>
              <w:top w:val="single" w:sz="8" w:space="0" w:color="auto"/>
              <w:left w:val="single" w:sz="12" w:space="0" w:color="auto"/>
              <w:bottom w:val="dashSmallGap" w:sz="4" w:space="0" w:color="auto"/>
              <w:right w:val="single" w:sz="8" w:space="0" w:color="auto"/>
            </w:tcBorders>
            <w:vAlign w:val="center"/>
          </w:tcPr>
          <w:p w:rsidR="00F24884" w:rsidRPr="00BC6833" w:rsidRDefault="0073302C" w:rsidP="00F24884">
            <w:pPr>
              <w:jc w:val="lowKashida"/>
              <w:rPr>
                <w:rFonts w:asciiTheme="majorBidi" w:hAnsiTheme="majorBidi" w:cstheme="majorBidi"/>
              </w:rPr>
            </w:pPr>
            <w:r w:rsidRPr="00B112BF">
              <w:rPr>
                <w:bCs/>
                <w:sz w:val="22"/>
                <w:szCs w:val="22"/>
              </w:rPr>
              <w:t>Students’ personal introspection</w:t>
            </w:r>
          </w:p>
        </w:tc>
        <w:tc>
          <w:tcPr>
            <w:tcW w:w="1434" w:type="pct"/>
            <w:tcBorders>
              <w:top w:val="single" w:sz="8" w:space="0" w:color="auto"/>
              <w:left w:val="single" w:sz="8" w:space="0" w:color="auto"/>
              <w:bottom w:val="dashSmallGap" w:sz="4" w:space="0" w:color="auto"/>
              <w:right w:val="single" w:sz="8" w:space="0" w:color="auto"/>
            </w:tcBorders>
            <w:vAlign w:val="center"/>
          </w:tcPr>
          <w:p w:rsidR="00F24884" w:rsidRPr="00BC6833" w:rsidRDefault="0073302C" w:rsidP="00D221CC">
            <w:pPr>
              <w:jc w:val="center"/>
              <w:rPr>
                <w:rFonts w:asciiTheme="majorBidi" w:hAnsiTheme="majorBidi" w:cstheme="majorBidi"/>
                <w:rtl/>
              </w:rPr>
            </w:pPr>
            <w:r w:rsidRPr="002C0387">
              <w:rPr>
                <w:rFonts w:asciiTheme="majorBidi" w:hAnsiTheme="majorBidi" w:cstheme="majorBidi"/>
                <w:sz w:val="22"/>
                <w:szCs w:val="22"/>
              </w:rPr>
              <w:t>Students</w:t>
            </w:r>
          </w:p>
        </w:tc>
        <w:tc>
          <w:tcPr>
            <w:tcW w:w="1644" w:type="pct"/>
            <w:tcBorders>
              <w:top w:val="single" w:sz="8" w:space="0" w:color="auto"/>
              <w:left w:val="single" w:sz="8" w:space="0" w:color="auto"/>
              <w:bottom w:val="dashSmallGap" w:sz="4" w:space="0" w:color="auto"/>
              <w:right w:val="single" w:sz="12" w:space="0" w:color="auto"/>
            </w:tcBorders>
            <w:vAlign w:val="center"/>
          </w:tcPr>
          <w:p w:rsidR="00F24884" w:rsidRPr="0073302C" w:rsidRDefault="0073302C" w:rsidP="00F24884">
            <w:pPr>
              <w:jc w:val="lowKashida"/>
              <w:rPr>
                <w:sz w:val="22"/>
                <w:szCs w:val="22"/>
                <w:rtl/>
              </w:rPr>
            </w:pPr>
            <w:r w:rsidRPr="002C0387">
              <w:rPr>
                <w:sz w:val="22"/>
                <w:szCs w:val="22"/>
              </w:rPr>
              <w:t xml:space="preserve">Surveys designed by the English Language Institute (ELI)/ University – distributed among the students. </w:t>
            </w:r>
            <w:r w:rsidRPr="002C0387">
              <w:rPr>
                <w:b/>
                <w:bCs/>
                <w:sz w:val="22"/>
                <w:szCs w:val="22"/>
              </w:rPr>
              <w:t>Direct</w:t>
            </w:r>
          </w:p>
        </w:tc>
      </w:tr>
      <w:tr w:rsidR="0073302C" w:rsidRPr="005D2DDD" w:rsidTr="0073302C">
        <w:trPr>
          <w:trHeight w:val="283"/>
        </w:trPr>
        <w:tc>
          <w:tcPr>
            <w:tcW w:w="1922" w:type="pct"/>
            <w:tcBorders>
              <w:top w:val="dashSmallGap" w:sz="4" w:space="0" w:color="auto"/>
              <w:left w:val="single" w:sz="12" w:space="0" w:color="auto"/>
              <w:bottom w:val="dashSmallGap" w:sz="4" w:space="0" w:color="auto"/>
              <w:right w:val="single" w:sz="8" w:space="0" w:color="auto"/>
            </w:tcBorders>
            <w:vAlign w:val="center"/>
          </w:tcPr>
          <w:p w:rsidR="0073302C" w:rsidRPr="00BC6833" w:rsidRDefault="0073302C" w:rsidP="0073302C">
            <w:pPr>
              <w:rPr>
                <w:rFonts w:asciiTheme="majorBidi" w:hAnsiTheme="majorBidi" w:cstheme="majorBidi"/>
              </w:rPr>
            </w:pPr>
            <w:r w:rsidRPr="00A72190">
              <w:rPr>
                <w:rFonts w:asciiTheme="majorBidi" w:hAnsiTheme="majorBidi" w:cstheme="majorBidi"/>
                <w:sz w:val="22"/>
                <w:szCs w:val="22"/>
              </w:rPr>
              <w:t>Classroom visits and observation</w:t>
            </w:r>
          </w:p>
        </w:tc>
        <w:tc>
          <w:tcPr>
            <w:tcW w:w="1434" w:type="pct"/>
            <w:tcBorders>
              <w:top w:val="dashSmallGap" w:sz="4" w:space="0" w:color="auto"/>
              <w:left w:val="single" w:sz="8" w:space="0" w:color="auto"/>
              <w:bottom w:val="dashSmallGap" w:sz="4" w:space="0" w:color="auto"/>
              <w:right w:val="single" w:sz="8" w:space="0" w:color="auto"/>
            </w:tcBorders>
            <w:vAlign w:val="center"/>
          </w:tcPr>
          <w:p w:rsidR="0073302C" w:rsidRPr="00BC6833" w:rsidRDefault="0073302C" w:rsidP="00D221CC">
            <w:pPr>
              <w:jc w:val="center"/>
              <w:rPr>
                <w:rFonts w:asciiTheme="majorBidi" w:hAnsiTheme="majorBidi" w:cstheme="majorBidi"/>
                <w:rtl/>
              </w:rPr>
            </w:pPr>
            <w:r>
              <w:rPr>
                <w:rFonts w:asciiTheme="majorBidi" w:hAnsiTheme="majorBidi" w:cstheme="majorBidi"/>
                <w:sz w:val="22"/>
                <w:szCs w:val="22"/>
              </w:rPr>
              <w:t>Faculty</w:t>
            </w:r>
          </w:p>
        </w:tc>
        <w:tc>
          <w:tcPr>
            <w:tcW w:w="1644" w:type="pct"/>
            <w:tcBorders>
              <w:top w:val="dashSmallGap" w:sz="4" w:space="0" w:color="auto"/>
              <w:left w:val="single" w:sz="8" w:space="0" w:color="auto"/>
              <w:bottom w:val="dashSmallGap" w:sz="4" w:space="0" w:color="auto"/>
              <w:right w:val="single" w:sz="12" w:space="0" w:color="auto"/>
            </w:tcBorders>
            <w:vAlign w:val="center"/>
          </w:tcPr>
          <w:p w:rsidR="0073302C" w:rsidRPr="00BC6833" w:rsidRDefault="0073302C" w:rsidP="0073302C">
            <w:pPr>
              <w:jc w:val="lowKashida"/>
              <w:rPr>
                <w:rFonts w:asciiTheme="majorBidi" w:hAnsiTheme="majorBidi" w:cstheme="majorBidi"/>
                <w:rtl/>
              </w:rPr>
            </w:pPr>
            <w:r w:rsidRPr="002C0387">
              <w:rPr>
                <w:sz w:val="22"/>
                <w:szCs w:val="22"/>
              </w:rPr>
              <w:t xml:space="preserve">Surveys designed by the English Language Institute (ELI)/ University – distributed among the course instructors. </w:t>
            </w:r>
            <w:r w:rsidRPr="002C0387">
              <w:rPr>
                <w:b/>
                <w:bCs/>
                <w:sz w:val="22"/>
                <w:szCs w:val="22"/>
              </w:rPr>
              <w:lastRenderedPageBreak/>
              <w:t>Direct/Indirect</w:t>
            </w:r>
          </w:p>
        </w:tc>
      </w:tr>
      <w:tr w:rsidR="0073302C" w:rsidRPr="005D2DDD" w:rsidTr="0073302C">
        <w:trPr>
          <w:trHeight w:val="283"/>
        </w:trPr>
        <w:tc>
          <w:tcPr>
            <w:tcW w:w="1922" w:type="pct"/>
            <w:tcBorders>
              <w:top w:val="dashSmallGap" w:sz="4" w:space="0" w:color="auto"/>
              <w:left w:val="single" w:sz="12" w:space="0" w:color="auto"/>
              <w:bottom w:val="dashSmallGap" w:sz="4" w:space="0" w:color="auto"/>
              <w:right w:val="single" w:sz="8" w:space="0" w:color="auto"/>
            </w:tcBorders>
            <w:vAlign w:val="center"/>
          </w:tcPr>
          <w:p w:rsidR="0073302C" w:rsidRPr="00BC6833" w:rsidRDefault="0073302C" w:rsidP="0073302C">
            <w:pPr>
              <w:jc w:val="lowKashida"/>
              <w:rPr>
                <w:rFonts w:asciiTheme="majorBidi" w:hAnsiTheme="majorBidi" w:cstheme="majorBidi"/>
              </w:rPr>
            </w:pPr>
            <w:r w:rsidRPr="00A72190">
              <w:rPr>
                <w:rFonts w:asciiTheme="majorBidi" w:hAnsiTheme="majorBidi" w:cstheme="majorBidi"/>
                <w:sz w:val="22"/>
                <w:szCs w:val="22"/>
              </w:rPr>
              <w:lastRenderedPageBreak/>
              <w:t>Professional development workshops and training courses</w:t>
            </w:r>
            <w:r w:rsidR="00264974">
              <w:rPr>
                <w:rFonts w:asciiTheme="majorBidi" w:hAnsiTheme="majorBidi" w:cstheme="majorBidi"/>
                <w:sz w:val="22"/>
                <w:szCs w:val="22"/>
              </w:rPr>
              <w:t xml:space="preserve"> </w:t>
            </w:r>
            <w:r w:rsidR="00264974" w:rsidRPr="00A72190">
              <w:rPr>
                <w:rFonts w:asciiTheme="majorBidi" w:hAnsiTheme="majorBidi" w:cstheme="majorBidi"/>
                <w:sz w:val="22"/>
                <w:szCs w:val="22"/>
              </w:rPr>
              <w:t>by the ELI.</w:t>
            </w:r>
          </w:p>
        </w:tc>
        <w:tc>
          <w:tcPr>
            <w:tcW w:w="1434" w:type="pct"/>
            <w:tcBorders>
              <w:top w:val="dashSmallGap" w:sz="4" w:space="0" w:color="auto"/>
              <w:left w:val="single" w:sz="8" w:space="0" w:color="auto"/>
              <w:bottom w:val="dashSmallGap" w:sz="4" w:space="0" w:color="auto"/>
              <w:right w:val="single" w:sz="8" w:space="0" w:color="auto"/>
            </w:tcBorders>
            <w:vAlign w:val="center"/>
          </w:tcPr>
          <w:p w:rsidR="0073302C" w:rsidRDefault="0073302C" w:rsidP="0073302C">
            <w:pPr>
              <w:jc w:val="center"/>
              <w:rPr>
                <w:rFonts w:asciiTheme="majorBidi" w:hAnsiTheme="majorBidi" w:cstheme="majorBidi"/>
                <w:sz w:val="22"/>
                <w:szCs w:val="22"/>
              </w:rPr>
            </w:pPr>
            <w:r w:rsidRPr="00A72190">
              <w:rPr>
                <w:rFonts w:asciiTheme="majorBidi" w:hAnsiTheme="majorBidi" w:cstheme="majorBidi"/>
                <w:sz w:val="22"/>
                <w:szCs w:val="22"/>
              </w:rPr>
              <w:t>Resource persons</w:t>
            </w:r>
          </w:p>
          <w:p w:rsidR="0073302C" w:rsidRPr="00BC6833" w:rsidRDefault="0073302C" w:rsidP="0073302C">
            <w:pPr>
              <w:jc w:val="lowKashida"/>
              <w:rPr>
                <w:rFonts w:asciiTheme="majorBidi" w:hAnsiTheme="majorBidi" w:cstheme="majorBidi"/>
              </w:rPr>
            </w:pPr>
            <w:r w:rsidRPr="00A72190">
              <w:rPr>
                <w:rFonts w:asciiTheme="majorBidi" w:hAnsiTheme="majorBidi" w:cstheme="majorBidi"/>
                <w:sz w:val="22"/>
                <w:szCs w:val="22"/>
              </w:rPr>
              <w:t>(national/ international)</w:t>
            </w:r>
          </w:p>
        </w:tc>
        <w:tc>
          <w:tcPr>
            <w:tcW w:w="1644" w:type="pct"/>
            <w:tcBorders>
              <w:top w:val="dashSmallGap" w:sz="4" w:space="0" w:color="auto"/>
              <w:left w:val="single" w:sz="8" w:space="0" w:color="auto"/>
              <w:bottom w:val="dashSmallGap" w:sz="4" w:space="0" w:color="auto"/>
              <w:right w:val="single" w:sz="12" w:space="0" w:color="auto"/>
            </w:tcBorders>
            <w:vAlign w:val="center"/>
          </w:tcPr>
          <w:p w:rsidR="00264974" w:rsidRDefault="0073302C" w:rsidP="00264974">
            <w:pPr>
              <w:jc w:val="both"/>
              <w:rPr>
                <w:rFonts w:asciiTheme="majorBidi" w:hAnsiTheme="majorBidi" w:cstheme="majorBidi"/>
                <w:sz w:val="22"/>
                <w:szCs w:val="22"/>
              </w:rPr>
            </w:pPr>
            <w:r>
              <w:rPr>
                <w:rFonts w:asciiTheme="majorBidi" w:hAnsiTheme="majorBidi" w:cstheme="majorBidi"/>
                <w:sz w:val="22"/>
                <w:szCs w:val="22"/>
              </w:rPr>
              <w:t>The course effectiveness is reviewed bi-annually by the ELI</w:t>
            </w:r>
            <w:r w:rsidR="00264974">
              <w:rPr>
                <w:rFonts w:asciiTheme="majorBidi" w:hAnsiTheme="majorBidi" w:cstheme="majorBidi"/>
                <w:sz w:val="22"/>
                <w:szCs w:val="22"/>
              </w:rPr>
              <w:t xml:space="preserve"> and improvements are planned and implemented.</w:t>
            </w:r>
          </w:p>
          <w:p w:rsidR="00264974" w:rsidRDefault="00264974" w:rsidP="00264974">
            <w:pPr>
              <w:jc w:val="both"/>
              <w:rPr>
                <w:rFonts w:asciiTheme="majorBidi" w:hAnsiTheme="majorBidi" w:cstheme="majorBidi"/>
                <w:sz w:val="22"/>
                <w:szCs w:val="22"/>
              </w:rPr>
            </w:pPr>
            <w:r>
              <w:rPr>
                <w:rFonts w:asciiTheme="majorBidi" w:hAnsiTheme="majorBidi" w:cstheme="majorBidi"/>
                <w:sz w:val="22"/>
                <w:szCs w:val="22"/>
              </w:rPr>
              <w:t>Meetings will be arranged to discuss the effectiveness of the course plan.</w:t>
            </w:r>
          </w:p>
          <w:p w:rsidR="00264974" w:rsidRDefault="00264974" w:rsidP="00264974">
            <w:pPr>
              <w:jc w:val="both"/>
              <w:rPr>
                <w:rFonts w:asciiTheme="majorBidi" w:hAnsiTheme="majorBidi" w:cstheme="majorBidi"/>
                <w:sz w:val="22"/>
                <w:szCs w:val="22"/>
              </w:rPr>
            </w:pPr>
            <w:r>
              <w:rPr>
                <w:rFonts w:asciiTheme="majorBidi" w:hAnsiTheme="majorBidi" w:cstheme="majorBidi"/>
                <w:sz w:val="22"/>
                <w:szCs w:val="22"/>
              </w:rPr>
              <w:t xml:space="preserve">Evaluation and guidance to students who show weak performance. </w:t>
            </w:r>
          </w:p>
          <w:p w:rsidR="0073302C" w:rsidRPr="00BC6833" w:rsidRDefault="00264974" w:rsidP="00264974">
            <w:pPr>
              <w:jc w:val="lowKashida"/>
              <w:rPr>
                <w:rFonts w:asciiTheme="majorBidi" w:hAnsiTheme="majorBidi" w:cstheme="majorBidi"/>
                <w:rtl/>
              </w:rPr>
            </w:pPr>
            <w:r>
              <w:rPr>
                <w:rFonts w:asciiTheme="majorBidi" w:hAnsiTheme="majorBidi" w:cstheme="majorBidi"/>
                <w:sz w:val="22"/>
                <w:szCs w:val="22"/>
              </w:rPr>
              <w:t>Benchmarking of course content and student performance with other similar programs.</w:t>
            </w:r>
          </w:p>
        </w:tc>
      </w:tr>
      <w:tr w:rsidR="0073302C" w:rsidRPr="005D2DDD" w:rsidTr="0073302C">
        <w:trPr>
          <w:trHeight w:val="283"/>
        </w:trPr>
        <w:tc>
          <w:tcPr>
            <w:tcW w:w="1922" w:type="pct"/>
            <w:tcBorders>
              <w:top w:val="dashSmallGap" w:sz="4" w:space="0" w:color="auto"/>
              <w:left w:val="single" w:sz="12" w:space="0" w:color="auto"/>
              <w:bottom w:val="dashSmallGap" w:sz="4" w:space="0" w:color="auto"/>
              <w:right w:val="single" w:sz="8" w:space="0" w:color="auto"/>
            </w:tcBorders>
            <w:vAlign w:val="center"/>
          </w:tcPr>
          <w:p w:rsidR="0073302C" w:rsidRPr="00BC6833" w:rsidRDefault="00264974" w:rsidP="0073302C">
            <w:pPr>
              <w:jc w:val="lowKashida"/>
              <w:rPr>
                <w:rFonts w:asciiTheme="majorBidi" w:hAnsiTheme="majorBidi" w:cstheme="majorBidi"/>
              </w:rPr>
            </w:pPr>
            <w:r w:rsidRPr="002C0387">
              <w:rPr>
                <w:iCs/>
                <w:sz w:val="22"/>
                <w:szCs w:val="22"/>
              </w:rPr>
              <w:t>Course effectiveness</w:t>
            </w:r>
          </w:p>
        </w:tc>
        <w:tc>
          <w:tcPr>
            <w:tcW w:w="1434" w:type="pct"/>
            <w:tcBorders>
              <w:top w:val="dashSmallGap" w:sz="4" w:space="0" w:color="auto"/>
              <w:left w:val="single" w:sz="8" w:space="0" w:color="auto"/>
              <w:bottom w:val="dashSmallGap" w:sz="4" w:space="0" w:color="auto"/>
              <w:right w:val="single" w:sz="8" w:space="0" w:color="auto"/>
            </w:tcBorders>
            <w:vAlign w:val="center"/>
          </w:tcPr>
          <w:p w:rsidR="0073302C" w:rsidRPr="00264974" w:rsidRDefault="00264974" w:rsidP="00264974">
            <w:pPr>
              <w:ind w:right="43"/>
              <w:jc w:val="center"/>
              <w:rPr>
                <w:sz w:val="22"/>
                <w:szCs w:val="22"/>
              </w:rPr>
            </w:pPr>
            <w:r w:rsidRPr="002C0387">
              <w:rPr>
                <w:iCs/>
                <w:sz w:val="22"/>
                <w:szCs w:val="22"/>
              </w:rPr>
              <w:t>Quality Assurance and Curriculum Unit, ELI</w:t>
            </w:r>
          </w:p>
        </w:tc>
        <w:tc>
          <w:tcPr>
            <w:tcW w:w="1644" w:type="pct"/>
            <w:tcBorders>
              <w:top w:val="dashSmallGap" w:sz="4" w:space="0" w:color="auto"/>
              <w:left w:val="single" w:sz="8" w:space="0" w:color="auto"/>
              <w:bottom w:val="dashSmallGap" w:sz="4" w:space="0" w:color="auto"/>
              <w:right w:val="single" w:sz="12" w:space="0" w:color="auto"/>
            </w:tcBorders>
            <w:vAlign w:val="center"/>
          </w:tcPr>
          <w:p w:rsidR="0073302C" w:rsidRPr="00BC6833" w:rsidRDefault="00264974" w:rsidP="0073302C">
            <w:pPr>
              <w:jc w:val="lowKashida"/>
              <w:rPr>
                <w:rFonts w:asciiTheme="majorBidi" w:hAnsiTheme="majorBidi" w:cstheme="majorBidi"/>
                <w:rtl/>
              </w:rPr>
            </w:pPr>
            <w:r w:rsidRPr="007371CE">
              <w:rPr>
                <w:iCs/>
              </w:rPr>
              <w:t>Reviewed bi-annually, improvements are planned and implemented.</w:t>
            </w:r>
          </w:p>
        </w:tc>
      </w:tr>
      <w:tr w:rsidR="0073302C" w:rsidRPr="005D2DDD" w:rsidTr="0073302C">
        <w:trPr>
          <w:trHeight w:val="283"/>
        </w:trPr>
        <w:tc>
          <w:tcPr>
            <w:tcW w:w="1922" w:type="pct"/>
            <w:tcBorders>
              <w:top w:val="dashSmallGap" w:sz="4" w:space="0" w:color="auto"/>
              <w:left w:val="single" w:sz="12" w:space="0" w:color="auto"/>
              <w:bottom w:val="dashSmallGap" w:sz="4" w:space="0" w:color="auto"/>
              <w:right w:val="single" w:sz="8" w:space="0" w:color="auto"/>
            </w:tcBorders>
            <w:vAlign w:val="center"/>
          </w:tcPr>
          <w:p w:rsidR="00264974" w:rsidRPr="002C0387" w:rsidRDefault="00264974" w:rsidP="00264974">
            <w:pPr>
              <w:rPr>
                <w:sz w:val="22"/>
                <w:szCs w:val="22"/>
              </w:rPr>
            </w:pPr>
            <w:r w:rsidRPr="002C0387">
              <w:rPr>
                <w:sz w:val="22"/>
                <w:szCs w:val="22"/>
              </w:rPr>
              <w:t>Student assessment</w:t>
            </w:r>
          </w:p>
          <w:p w:rsidR="0073302C" w:rsidRPr="00BC6833" w:rsidRDefault="00264974" w:rsidP="00264974">
            <w:pPr>
              <w:jc w:val="lowKashida"/>
              <w:rPr>
                <w:rFonts w:asciiTheme="majorBidi" w:hAnsiTheme="majorBidi" w:cstheme="majorBidi"/>
              </w:rPr>
            </w:pPr>
            <w:r w:rsidRPr="002C0387">
              <w:rPr>
                <w:sz w:val="22"/>
                <w:szCs w:val="22"/>
              </w:rPr>
              <w:t>(Summative Test)</w:t>
            </w:r>
          </w:p>
        </w:tc>
        <w:tc>
          <w:tcPr>
            <w:tcW w:w="1434" w:type="pct"/>
            <w:tcBorders>
              <w:top w:val="dashSmallGap" w:sz="4" w:space="0" w:color="auto"/>
              <w:left w:val="single" w:sz="8" w:space="0" w:color="auto"/>
              <w:bottom w:val="dashSmallGap" w:sz="4" w:space="0" w:color="auto"/>
              <w:right w:val="single" w:sz="8" w:space="0" w:color="auto"/>
            </w:tcBorders>
            <w:vAlign w:val="center"/>
          </w:tcPr>
          <w:p w:rsidR="0073302C" w:rsidRPr="00BC6833" w:rsidRDefault="00264974" w:rsidP="00D221CC">
            <w:pPr>
              <w:jc w:val="center"/>
              <w:rPr>
                <w:rFonts w:asciiTheme="majorBidi" w:hAnsiTheme="majorBidi" w:cstheme="majorBidi"/>
              </w:rPr>
            </w:pPr>
            <w:r w:rsidRPr="002C0387">
              <w:rPr>
                <w:sz w:val="22"/>
                <w:szCs w:val="22"/>
              </w:rPr>
              <w:t>Faculty</w:t>
            </w:r>
          </w:p>
        </w:tc>
        <w:tc>
          <w:tcPr>
            <w:tcW w:w="1644" w:type="pct"/>
            <w:tcBorders>
              <w:top w:val="dashSmallGap" w:sz="4" w:space="0" w:color="auto"/>
              <w:left w:val="single" w:sz="8" w:space="0" w:color="auto"/>
              <w:bottom w:val="dashSmallGap" w:sz="4" w:space="0" w:color="auto"/>
              <w:right w:val="single" w:sz="12" w:space="0" w:color="auto"/>
            </w:tcBorders>
            <w:vAlign w:val="center"/>
          </w:tcPr>
          <w:p w:rsidR="0073302C" w:rsidRPr="00BC6833" w:rsidRDefault="00264974" w:rsidP="0073302C">
            <w:pPr>
              <w:jc w:val="lowKashida"/>
              <w:rPr>
                <w:rFonts w:asciiTheme="majorBidi" w:hAnsiTheme="majorBidi" w:cstheme="majorBidi"/>
                <w:rtl/>
              </w:rPr>
            </w:pPr>
            <w:r w:rsidRPr="002C0387">
              <w:rPr>
                <w:sz w:val="22"/>
                <w:szCs w:val="22"/>
              </w:rPr>
              <w:t xml:space="preserve">Marking and remarking of sample of Progress Test and Final Test papers between teachers. </w:t>
            </w:r>
            <w:r w:rsidRPr="002C0387">
              <w:rPr>
                <w:b/>
                <w:bCs/>
                <w:sz w:val="22"/>
                <w:szCs w:val="22"/>
              </w:rPr>
              <w:t>Direct</w:t>
            </w:r>
          </w:p>
        </w:tc>
      </w:tr>
    </w:tbl>
    <w:p w:rsidR="00C55E75" w:rsidRPr="00840D64" w:rsidRDefault="00C55E75" w:rsidP="008B5913">
      <w:pPr>
        <w:ind w:right="43"/>
        <w:jc w:val="lowKashida"/>
        <w:rPr>
          <w:rFonts w:asciiTheme="majorBidi" w:hAnsiTheme="majorBidi" w:cstheme="majorBidi"/>
          <w:sz w:val="20"/>
          <w:szCs w:val="20"/>
          <w:lang w:bidi="ar-EG"/>
        </w:rPr>
      </w:pPr>
      <w:r w:rsidRPr="00840D64">
        <w:rPr>
          <w:rFonts w:asciiTheme="majorBidi" w:hAnsiTheme="majorBidi" w:cstheme="majorBidi"/>
          <w:b/>
          <w:bCs/>
          <w:color w:val="C00000"/>
          <w:sz w:val="20"/>
          <w:szCs w:val="20"/>
          <w:lang w:bidi="ar-EG"/>
        </w:rPr>
        <w:t>Evaluation areas</w:t>
      </w:r>
      <w:r w:rsidRPr="00840D64">
        <w:rPr>
          <w:rFonts w:asciiTheme="majorBidi" w:hAnsiTheme="majorBidi" w:cstheme="majorBidi"/>
          <w:sz w:val="20"/>
          <w:szCs w:val="20"/>
          <w:lang w:bidi="ar-EG"/>
        </w:rPr>
        <w:t xml:space="preserve"> (e.g., Effectiveness of </w:t>
      </w:r>
      <w:r w:rsidR="003C78EF">
        <w:rPr>
          <w:rFonts w:asciiTheme="majorBidi" w:hAnsiTheme="majorBidi" w:cstheme="majorBidi"/>
          <w:sz w:val="20"/>
          <w:szCs w:val="20"/>
          <w:lang w:bidi="ar-EG"/>
        </w:rPr>
        <w:t>t</w:t>
      </w:r>
      <w:r w:rsidRPr="00840D64">
        <w:rPr>
          <w:rFonts w:asciiTheme="majorBidi" w:hAnsiTheme="majorBidi" w:cstheme="majorBidi"/>
          <w:sz w:val="20"/>
          <w:szCs w:val="20"/>
          <w:lang w:bidi="ar-EG"/>
        </w:rPr>
        <w:t xml:space="preserve">eaching and assessment, </w:t>
      </w:r>
      <w:r w:rsidR="00E03694">
        <w:rPr>
          <w:rFonts w:asciiTheme="majorBidi" w:hAnsiTheme="majorBidi" w:cstheme="majorBidi"/>
          <w:sz w:val="20"/>
          <w:szCs w:val="20"/>
          <w:lang w:bidi="ar-EG"/>
        </w:rPr>
        <w:t>Extent of a</w:t>
      </w:r>
      <w:r w:rsidRPr="00840D64">
        <w:rPr>
          <w:rFonts w:asciiTheme="majorBidi" w:hAnsiTheme="majorBidi" w:cstheme="majorBidi"/>
          <w:sz w:val="20"/>
          <w:szCs w:val="20"/>
          <w:lang w:bidi="ar-EG"/>
        </w:rPr>
        <w:t>chievement of course learning outcomes</w:t>
      </w:r>
      <w:r w:rsidR="00E03694">
        <w:rPr>
          <w:rFonts w:asciiTheme="majorBidi" w:hAnsiTheme="majorBidi" w:cstheme="majorBidi"/>
          <w:sz w:val="20"/>
          <w:szCs w:val="20"/>
          <w:lang w:bidi="ar-EG"/>
        </w:rPr>
        <w:t>,</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Quality of</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l</w:t>
      </w:r>
      <w:r w:rsidRPr="00840D64">
        <w:rPr>
          <w:rFonts w:asciiTheme="majorBidi" w:hAnsiTheme="majorBidi" w:cstheme="majorBidi"/>
          <w:sz w:val="20"/>
          <w:szCs w:val="20"/>
          <w:lang w:bidi="ar-EG"/>
        </w:rPr>
        <w:t>earning resources, etc.)</w:t>
      </w:r>
    </w:p>
    <w:p w:rsidR="00C55E75" w:rsidRDefault="00C55E75" w:rsidP="008B5913">
      <w:pPr>
        <w:ind w:right="43"/>
        <w:jc w:val="lowKashida"/>
        <w:rPr>
          <w:rFonts w:asciiTheme="majorBidi" w:hAnsiTheme="majorBidi" w:cstheme="majorBidi"/>
          <w:sz w:val="20"/>
          <w:szCs w:val="20"/>
          <w:lang w:bidi="ar-EG"/>
        </w:rPr>
      </w:pPr>
      <w:r w:rsidRPr="00840D64">
        <w:rPr>
          <w:rFonts w:asciiTheme="majorBidi" w:hAnsiTheme="majorBidi" w:cstheme="majorBidi"/>
          <w:b/>
          <w:bCs/>
          <w:color w:val="C00000"/>
          <w:sz w:val="20"/>
          <w:szCs w:val="20"/>
          <w:lang w:bidi="ar-EG"/>
        </w:rPr>
        <w:t xml:space="preserve">Evaluators </w:t>
      </w:r>
      <w:r w:rsidRPr="00840D64">
        <w:rPr>
          <w:rFonts w:asciiTheme="majorBidi" w:hAnsiTheme="majorBidi" w:cstheme="majorBidi"/>
          <w:sz w:val="20"/>
          <w:szCs w:val="20"/>
          <w:lang w:bidi="ar-EG"/>
        </w:rPr>
        <w:t>(Students,</w:t>
      </w:r>
      <w:r w:rsidR="00AA7A2C"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F</w:t>
      </w:r>
      <w:r w:rsidR="00AA7A2C" w:rsidRPr="00840D64">
        <w:rPr>
          <w:rFonts w:asciiTheme="majorBidi" w:hAnsiTheme="majorBidi" w:cstheme="majorBidi"/>
          <w:sz w:val="20"/>
          <w:szCs w:val="20"/>
          <w:lang w:bidi="ar-EG"/>
        </w:rPr>
        <w:t xml:space="preserve">aculty, </w:t>
      </w:r>
      <w:r w:rsidR="00E03694">
        <w:rPr>
          <w:rFonts w:asciiTheme="majorBidi" w:hAnsiTheme="majorBidi" w:cstheme="majorBidi"/>
          <w:sz w:val="20"/>
          <w:szCs w:val="20"/>
          <w:lang w:bidi="ar-EG"/>
        </w:rPr>
        <w:t>P</w:t>
      </w:r>
      <w:r w:rsidR="00AA7A2C" w:rsidRPr="00840D64">
        <w:rPr>
          <w:rFonts w:asciiTheme="majorBidi" w:hAnsiTheme="majorBidi" w:cstheme="majorBidi"/>
          <w:sz w:val="20"/>
          <w:szCs w:val="20"/>
          <w:lang w:bidi="ar-EG"/>
        </w:rPr>
        <w:t xml:space="preserve">rogram </w:t>
      </w:r>
      <w:r w:rsidR="00E03694">
        <w:rPr>
          <w:rFonts w:asciiTheme="majorBidi" w:hAnsiTheme="majorBidi" w:cstheme="majorBidi"/>
          <w:sz w:val="20"/>
          <w:szCs w:val="20"/>
          <w:lang w:bidi="ar-EG"/>
        </w:rPr>
        <w:t>L</w:t>
      </w:r>
      <w:r w:rsidR="00AA7A2C" w:rsidRPr="00840D64">
        <w:rPr>
          <w:rFonts w:asciiTheme="majorBidi" w:hAnsiTheme="majorBidi" w:cstheme="majorBidi"/>
          <w:sz w:val="20"/>
          <w:szCs w:val="20"/>
          <w:lang w:bidi="ar-EG"/>
        </w:rPr>
        <w:t>eaders,</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P</w:t>
      </w:r>
      <w:r w:rsidRPr="00840D64">
        <w:rPr>
          <w:rFonts w:asciiTheme="majorBidi" w:hAnsiTheme="majorBidi" w:cstheme="majorBidi"/>
          <w:sz w:val="20"/>
          <w:szCs w:val="20"/>
          <w:lang w:bidi="ar-EG"/>
        </w:rPr>
        <w:t xml:space="preserve">eer </w:t>
      </w:r>
      <w:r w:rsidR="00E03694">
        <w:rPr>
          <w:rFonts w:asciiTheme="majorBidi" w:hAnsiTheme="majorBidi" w:cstheme="majorBidi"/>
          <w:sz w:val="20"/>
          <w:szCs w:val="20"/>
          <w:lang w:bidi="ar-EG"/>
        </w:rPr>
        <w:t>R</w:t>
      </w:r>
      <w:r w:rsidRPr="00840D64">
        <w:rPr>
          <w:rFonts w:asciiTheme="majorBidi" w:hAnsiTheme="majorBidi" w:cstheme="majorBidi"/>
          <w:sz w:val="20"/>
          <w:szCs w:val="20"/>
          <w:lang w:bidi="ar-EG"/>
        </w:rPr>
        <w:t>eview</w:t>
      </w:r>
      <w:r w:rsidR="00E03694">
        <w:rPr>
          <w:rFonts w:asciiTheme="majorBidi" w:hAnsiTheme="majorBidi" w:cstheme="majorBidi"/>
          <w:sz w:val="20"/>
          <w:szCs w:val="20"/>
          <w:lang w:bidi="ar-EG"/>
        </w:rPr>
        <w:t>er</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O</w:t>
      </w:r>
      <w:r w:rsidRPr="00840D64">
        <w:rPr>
          <w:rFonts w:asciiTheme="majorBidi" w:hAnsiTheme="majorBidi" w:cstheme="majorBidi"/>
          <w:sz w:val="20"/>
          <w:szCs w:val="20"/>
          <w:lang w:bidi="ar-EG"/>
        </w:rPr>
        <w:t>thers (specify)</w:t>
      </w:r>
      <w:r w:rsidR="00E03694">
        <w:rPr>
          <w:rFonts w:asciiTheme="majorBidi" w:hAnsiTheme="majorBidi" w:cstheme="majorBidi"/>
          <w:sz w:val="20"/>
          <w:szCs w:val="20"/>
          <w:lang w:bidi="ar-EG"/>
        </w:rPr>
        <w:t xml:space="preserve"> </w:t>
      </w:r>
    </w:p>
    <w:p w:rsidR="00E03694" w:rsidRPr="00840D64" w:rsidRDefault="00E03694" w:rsidP="008B5913">
      <w:pPr>
        <w:ind w:right="43"/>
        <w:jc w:val="lowKashida"/>
        <w:rPr>
          <w:rFonts w:asciiTheme="majorBidi" w:hAnsiTheme="majorBidi" w:cstheme="majorBidi"/>
          <w:sz w:val="20"/>
          <w:szCs w:val="20"/>
          <w:rtl/>
          <w:lang w:bidi="ar-EG"/>
        </w:rPr>
      </w:pPr>
      <w:r w:rsidRPr="00E03694">
        <w:rPr>
          <w:rFonts w:asciiTheme="majorBidi" w:hAnsiTheme="majorBidi" w:cstheme="majorBidi"/>
          <w:b/>
          <w:bCs/>
          <w:color w:val="C00000"/>
          <w:sz w:val="20"/>
          <w:szCs w:val="20"/>
          <w:lang w:bidi="ar-EG"/>
        </w:rPr>
        <w:t>Assessment Methods</w:t>
      </w:r>
      <w:r w:rsidRPr="00E03694">
        <w:rPr>
          <w:rFonts w:asciiTheme="majorBidi" w:hAnsiTheme="majorBidi" w:cstheme="majorBidi"/>
          <w:color w:val="C00000"/>
          <w:sz w:val="20"/>
          <w:szCs w:val="20"/>
          <w:lang w:bidi="ar-EG"/>
        </w:rPr>
        <w:t xml:space="preserve"> </w:t>
      </w:r>
      <w:r>
        <w:rPr>
          <w:rFonts w:asciiTheme="majorBidi" w:hAnsiTheme="majorBidi" w:cstheme="majorBidi"/>
          <w:sz w:val="20"/>
          <w:szCs w:val="20"/>
          <w:lang w:bidi="ar-EG"/>
        </w:rPr>
        <w:t>(Direct, Indirect)</w:t>
      </w:r>
    </w:p>
    <w:p w:rsidR="002F56F0" w:rsidRDefault="002F56F0" w:rsidP="008B5913">
      <w:pPr>
        <w:rPr>
          <w:rFonts w:asciiTheme="majorBidi" w:hAnsiTheme="majorBidi" w:cstheme="majorBidi"/>
          <w:color w:val="C00000"/>
          <w:sz w:val="28"/>
          <w:szCs w:val="20"/>
          <w:lang w:bidi="ar-EG"/>
        </w:rPr>
      </w:pPr>
      <w:bookmarkStart w:id="20" w:name="_Toc521326972"/>
    </w:p>
    <w:p w:rsidR="00A1573B" w:rsidRPr="00A1573B" w:rsidRDefault="006E2124" w:rsidP="00382343">
      <w:pPr>
        <w:pStyle w:val="Heading1"/>
      </w:pPr>
      <w:bookmarkStart w:id="21" w:name="_Toc532159378"/>
      <w:bookmarkStart w:id="22" w:name="_Toc951387"/>
      <w:bookmarkEnd w:id="20"/>
      <w:r>
        <w:t>H</w:t>
      </w:r>
      <w:r w:rsidR="00C27A4F" w:rsidRPr="000F62F5">
        <w:t xml:space="preserve">. </w:t>
      </w:r>
      <w:r w:rsidR="00C27A4F">
        <w:t>Specification A</w:t>
      </w:r>
      <w:r w:rsidR="00C27A4F" w:rsidRPr="005252D5">
        <w:t xml:space="preserve">pproval </w:t>
      </w:r>
      <w:r w:rsidR="00C27A4F">
        <w:t>D</w:t>
      </w:r>
      <w:r w:rsidR="00C27A4F" w:rsidRPr="005252D5">
        <w:t>ata</w:t>
      </w:r>
      <w:bookmarkEnd w:id="21"/>
      <w:bookmarkEnd w:id="22"/>
    </w:p>
    <w:tbl>
      <w:tblPr>
        <w:tblStyle w:val="TableGrid"/>
        <w:tblW w:w="8868" w:type="pct"/>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ook w:val="06A0"/>
      </w:tblPr>
      <w:tblGrid>
        <w:gridCol w:w="2167"/>
        <w:gridCol w:w="7404"/>
        <w:gridCol w:w="7404"/>
      </w:tblGrid>
      <w:tr w:rsidR="00264974" w:rsidRPr="005D2DDD" w:rsidTr="00264974">
        <w:trPr>
          <w:trHeight w:val="340"/>
        </w:trPr>
        <w:tc>
          <w:tcPr>
            <w:tcW w:w="638" w:type="pct"/>
            <w:vAlign w:val="center"/>
          </w:tcPr>
          <w:p w:rsidR="00264974" w:rsidRPr="005D2DDD" w:rsidRDefault="00264974" w:rsidP="00264974">
            <w:pPr>
              <w:rPr>
                <w:rFonts w:asciiTheme="majorBidi" w:hAnsiTheme="majorBidi" w:cstheme="majorBidi"/>
                <w:b/>
                <w:bCs/>
                <w:caps/>
                <w:rtl/>
              </w:rPr>
            </w:pPr>
            <w:r w:rsidRPr="00EF34D7">
              <w:rPr>
                <w:rFonts w:asciiTheme="majorBidi" w:hAnsiTheme="majorBidi" w:cstheme="majorBidi"/>
                <w:b/>
                <w:bCs/>
                <w:sz w:val="20"/>
                <w:szCs w:val="20"/>
              </w:rPr>
              <w:t>Council / Committee</w:t>
            </w:r>
          </w:p>
        </w:tc>
        <w:tc>
          <w:tcPr>
            <w:tcW w:w="2181" w:type="pct"/>
          </w:tcPr>
          <w:p w:rsidR="00264974" w:rsidRPr="00D221CC" w:rsidRDefault="00264974" w:rsidP="001C2BF3">
            <w:pPr>
              <w:bidi/>
              <w:jc w:val="right"/>
              <w:rPr>
                <w:rFonts w:asciiTheme="majorBidi" w:hAnsiTheme="majorBidi" w:cstheme="majorBidi"/>
                <w:rtl/>
                <w:lang w:bidi="ar-EG"/>
              </w:rPr>
            </w:pPr>
            <w:r w:rsidRPr="00D221CC">
              <w:rPr>
                <w:rFonts w:asciiTheme="majorBidi" w:hAnsiTheme="majorBidi" w:cstheme="majorBidi"/>
                <w:lang w:bidi="ar-EG"/>
              </w:rPr>
              <w:t xml:space="preserve">Quality Assurance and </w:t>
            </w:r>
            <w:r w:rsidR="001C2BF3">
              <w:rPr>
                <w:rFonts w:asciiTheme="majorBidi" w:hAnsiTheme="majorBidi" w:cstheme="majorBidi"/>
                <w:lang w:bidi="ar-EG"/>
              </w:rPr>
              <w:t>Accreditation</w:t>
            </w:r>
            <w:r w:rsidRPr="00D221CC">
              <w:rPr>
                <w:rFonts w:asciiTheme="majorBidi" w:hAnsiTheme="majorBidi" w:cstheme="majorBidi"/>
                <w:lang w:bidi="ar-EG"/>
              </w:rPr>
              <w:t xml:space="preserve"> Unit, English Language Institute</w:t>
            </w:r>
          </w:p>
        </w:tc>
        <w:tc>
          <w:tcPr>
            <w:tcW w:w="2181" w:type="pct"/>
          </w:tcPr>
          <w:p w:rsidR="00264974" w:rsidRPr="00E115D6" w:rsidRDefault="00264974" w:rsidP="00264974">
            <w:pPr>
              <w:bidi/>
              <w:jc w:val="right"/>
              <w:rPr>
                <w:rFonts w:asciiTheme="majorBidi" w:hAnsiTheme="majorBidi" w:cstheme="majorBidi"/>
                <w:rtl/>
                <w:lang w:bidi="ar-EG"/>
              </w:rPr>
            </w:pPr>
          </w:p>
        </w:tc>
      </w:tr>
      <w:tr w:rsidR="00264974" w:rsidRPr="005D2DDD" w:rsidTr="00264974">
        <w:trPr>
          <w:trHeight w:val="340"/>
        </w:trPr>
        <w:tc>
          <w:tcPr>
            <w:tcW w:w="638" w:type="pct"/>
            <w:vAlign w:val="center"/>
          </w:tcPr>
          <w:p w:rsidR="00264974" w:rsidRPr="005D2DDD" w:rsidRDefault="00264974" w:rsidP="00264974">
            <w:pPr>
              <w:rPr>
                <w:rFonts w:asciiTheme="majorBidi" w:hAnsiTheme="majorBidi"/>
                <w:b/>
                <w:bCs/>
                <w:caps/>
                <w:rtl/>
              </w:rPr>
            </w:pPr>
            <w:r w:rsidRPr="00EF34D7">
              <w:rPr>
                <w:rFonts w:asciiTheme="majorBidi" w:hAnsiTheme="majorBidi" w:cstheme="majorBidi"/>
                <w:b/>
                <w:bCs/>
                <w:sz w:val="20"/>
                <w:szCs w:val="20"/>
              </w:rPr>
              <w:t>Reference No.</w:t>
            </w:r>
          </w:p>
        </w:tc>
        <w:tc>
          <w:tcPr>
            <w:tcW w:w="2181" w:type="pct"/>
          </w:tcPr>
          <w:p w:rsidR="00264974" w:rsidRPr="00D221CC" w:rsidRDefault="00264974" w:rsidP="001D2501">
            <w:pPr>
              <w:bidi/>
              <w:ind w:left="4320"/>
              <w:jc w:val="right"/>
              <w:rPr>
                <w:rFonts w:asciiTheme="majorBidi" w:hAnsiTheme="majorBidi" w:cstheme="majorBidi"/>
                <w:rtl/>
              </w:rPr>
            </w:pPr>
            <w:r w:rsidRPr="00D221CC">
              <w:rPr>
                <w:rFonts w:asciiTheme="majorBidi" w:hAnsiTheme="majorBidi" w:cstheme="majorBidi"/>
              </w:rPr>
              <w:t>ELI/QAU/</w:t>
            </w:r>
            <w:r w:rsidR="00A87B85">
              <w:rPr>
                <w:rFonts w:asciiTheme="majorBidi" w:hAnsiTheme="majorBidi" w:cstheme="majorBidi"/>
              </w:rPr>
              <w:t>CS/</w:t>
            </w:r>
            <w:r w:rsidRPr="00D221CC">
              <w:rPr>
                <w:rFonts w:asciiTheme="majorBidi" w:hAnsiTheme="majorBidi" w:cstheme="majorBidi"/>
              </w:rPr>
              <w:t>ENGL-1 204</w:t>
            </w:r>
          </w:p>
        </w:tc>
        <w:tc>
          <w:tcPr>
            <w:tcW w:w="2181" w:type="pct"/>
          </w:tcPr>
          <w:p w:rsidR="00264974" w:rsidRPr="00E115D6" w:rsidRDefault="00264974" w:rsidP="00264974">
            <w:pPr>
              <w:bidi/>
              <w:jc w:val="lowKashida"/>
              <w:rPr>
                <w:rFonts w:asciiTheme="majorBidi" w:hAnsiTheme="majorBidi" w:cstheme="majorBidi"/>
                <w:rtl/>
              </w:rPr>
            </w:pPr>
          </w:p>
        </w:tc>
      </w:tr>
      <w:tr w:rsidR="00264974" w:rsidRPr="005D2DDD" w:rsidTr="00264974">
        <w:trPr>
          <w:trHeight w:val="340"/>
        </w:trPr>
        <w:tc>
          <w:tcPr>
            <w:tcW w:w="638" w:type="pct"/>
            <w:vAlign w:val="center"/>
          </w:tcPr>
          <w:p w:rsidR="00264974" w:rsidRPr="005D2DDD" w:rsidRDefault="00264974" w:rsidP="00264974">
            <w:pPr>
              <w:rPr>
                <w:rFonts w:asciiTheme="majorBidi" w:hAnsiTheme="majorBidi"/>
                <w:b/>
                <w:bCs/>
                <w:caps/>
                <w:rtl/>
              </w:rPr>
            </w:pPr>
            <w:r w:rsidRPr="00EF34D7">
              <w:rPr>
                <w:rFonts w:asciiTheme="majorBidi" w:hAnsiTheme="majorBidi" w:cstheme="majorBidi"/>
                <w:b/>
                <w:bCs/>
                <w:sz w:val="20"/>
                <w:szCs w:val="20"/>
              </w:rPr>
              <w:t>Date</w:t>
            </w:r>
          </w:p>
        </w:tc>
        <w:tc>
          <w:tcPr>
            <w:tcW w:w="2181" w:type="pct"/>
          </w:tcPr>
          <w:p w:rsidR="00264974" w:rsidRPr="00D221CC" w:rsidRDefault="001C2BF3" w:rsidP="001D2501">
            <w:pPr>
              <w:bidi/>
              <w:ind w:left="5040"/>
              <w:jc w:val="right"/>
              <w:rPr>
                <w:rFonts w:asciiTheme="majorBidi" w:hAnsiTheme="majorBidi" w:cstheme="majorBidi"/>
                <w:rtl/>
              </w:rPr>
            </w:pPr>
            <w:r>
              <w:rPr>
                <w:rFonts w:asciiTheme="majorBidi" w:hAnsiTheme="majorBidi" w:cstheme="majorBidi"/>
              </w:rPr>
              <w:t>20 October 2020</w:t>
            </w:r>
          </w:p>
        </w:tc>
        <w:tc>
          <w:tcPr>
            <w:tcW w:w="2181" w:type="pct"/>
          </w:tcPr>
          <w:p w:rsidR="00264974" w:rsidRPr="00E115D6" w:rsidRDefault="00264974" w:rsidP="00264974">
            <w:pPr>
              <w:bidi/>
              <w:jc w:val="lowKashida"/>
              <w:rPr>
                <w:rFonts w:asciiTheme="majorBidi" w:hAnsiTheme="majorBidi" w:cstheme="majorBidi"/>
                <w:rtl/>
              </w:rPr>
            </w:pPr>
          </w:p>
        </w:tc>
      </w:tr>
    </w:tbl>
    <w:p w:rsidR="005E4CF7" w:rsidRDefault="005E4CF7" w:rsidP="00A1573B">
      <w:pPr>
        <w:rPr>
          <w:lang w:bidi="ar-EG"/>
        </w:rPr>
      </w:pPr>
    </w:p>
    <w:sectPr w:rsidR="005E4CF7" w:rsidSect="00932122">
      <w:footerReference w:type="even" r:id="rId12"/>
      <w:footerReference w:type="default" r:id="rId13"/>
      <w:headerReference w:type="first" r:id="rId14"/>
      <w:pgSz w:w="11907" w:h="16840" w:code="9"/>
      <w:pgMar w:top="1134" w:right="1134" w:bottom="1418" w:left="141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244E" w:rsidRDefault="0042244E">
      <w:r>
        <w:separator/>
      </w:r>
    </w:p>
  </w:endnote>
  <w:endnote w:type="continuationSeparator" w:id="0">
    <w:p w:rsidR="0042244E" w:rsidRDefault="004224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onotype Koufi">
    <w:altName w:val="Arial"/>
    <w:panose1 w:val="00000000000000000000"/>
    <w:charset w:val="B2"/>
    <w:family w:val="auto"/>
    <w:pitch w:val="variable"/>
    <w:sig w:usb0="02942001" w:usb1="03D40006" w:usb2="02620000" w:usb3="00000000" w:csb0="00000040" w:csb1="00000000"/>
  </w:font>
  <w:font w:name="DIN Next LT W23">
    <w:altName w:val="Arial"/>
    <w:charset w:val="B2"/>
    <w:family w:val="swiss"/>
    <w:pitch w:val="variable"/>
    <w:sig w:usb0="80002003" w:usb1="0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FB7" w:rsidRDefault="00D847F8">
    <w:pPr>
      <w:pStyle w:val="Footer"/>
      <w:framePr w:wrap="around" w:vAnchor="text" w:hAnchor="margin" w:xAlign="center" w:y="1"/>
      <w:rPr>
        <w:rStyle w:val="PageNumber"/>
      </w:rPr>
    </w:pPr>
    <w:r>
      <w:rPr>
        <w:rStyle w:val="PageNumber"/>
      </w:rPr>
      <w:fldChar w:fldCharType="begin"/>
    </w:r>
    <w:r w:rsidR="00465FB7">
      <w:rPr>
        <w:rStyle w:val="PageNumber"/>
      </w:rPr>
      <w:instrText xml:space="preserve">PAGE  </w:instrText>
    </w:r>
    <w:r>
      <w:rPr>
        <w:rStyle w:val="PageNumber"/>
      </w:rPr>
      <w:fldChar w:fldCharType="separate"/>
    </w:r>
    <w:r w:rsidR="00465FB7">
      <w:rPr>
        <w:rStyle w:val="PageNumber"/>
        <w:noProof/>
      </w:rPr>
      <w:t>246</w:t>
    </w:r>
    <w:r>
      <w:rPr>
        <w:rStyle w:val="PageNumber"/>
      </w:rPr>
      <w:fldChar w:fldCharType="end"/>
    </w:r>
  </w:p>
  <w:p w:rsidR="00465FB7" w:rsidRDefault="00465FB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0112116"/>
      <w:docPartObj>
        <w:docPartGallery w:val="Page Numbers (Bottom of Page)"/>
        <w:docPartUnique/>
      </w:docPartObj>
    </w:sdtPr>
    <w:sdtContent>
      <w:p w:rsidR="00465FB7" w:rsidRDefault="008C6EC7" w:rsidP="008C6EC7">
        <w:pPr>
          <w:pStyle w:val="Footer"/>
        </w:pPr>
        <w:r>
          <w:rPr>
            <w:noProof/>
          </w:rPr>
          <w:drawing>
            <wp:anchor distT="0" distB="0" distL="114300" distR="114300" simplePos="0" relativeHeight="251660288" behindDoc="1" locked="0" layoutInCell="1" allowOverlap="1">
              <wp:simplePos x="0" y="0"/>
              <wp:positionH relativeFrom="column">
                <wp:posOffset>-719455</wp:posOffset>
              </wp:positionH>
              <wp:positionV relativeFrom="paragraph">
                <wp:posOffset>-374002</wp:posOffset>
              </wp:positionV>
              <wp:extent cx="7308850" cy="761338"/>
              <wp:effectExtent l="0" t="0" r="0" b="1270"/>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صفحة داخلية-04.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308850" cy="761338"/>
                      </a:xfrm>
                      <a:prstGeom prst="rect">
                        <a:avLst/>
                      </a:prstGeom>
                    </pic:spPr>
                  </pic:pic>
                </a:graphicData>
              </a:graphic>
            </wp:anchor>
          </w:drawing>
        </w:r>
        <w:r w:rsidR="00D847F8">
          <w:rPr>
            <w:noProof/>
          </w:rPr>
          <w:pict>
            <v:shapetype id="_x0000_t202" coordsize="21600,21600" o:spt="202" path="m,l,21600r21600,l21600,xe">
              <v:stroke joinstyle="miter"/>
              <v:path gradientshapeok="t" o:connecttype="rect"/>
            </v:shapetype>
            <v:shape id="Text Box 5" o:spid="_x0000_s6145" type="#_x0000_t202" style="position:absolute;margin-left:-46.65pt;margin-top:-15.2pt;width:45.6pt;height:31.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zzuMQIAAFoEAAAOAAAAZHJzL2Uyb0RvYy54bWysVE2P2jAQvVfqf7B8LwkU9iMirOiuaCut&#10;dleCas/GsUkk2+PahoT++o6dQOm2p6oXazLzPB/vjTO/67QiB+F8A6ak41FOiTAcqsbsSvpts/pw&#10;Q4kPzFRMgRElPQpP7xbv381bW4gJ1KAq4QgmMb5obUnrEGyRZZ7XQjM/AisMBiU4zQJ+ul1WOdZi&#10;dq2ySZ5fZS24yjrgwnv0PvRBukj5pRQ8PEvpRSCqpNhbSKdL5zae2WLOip1jtm740Ab7hy40awwW&#10;Pad6YIGRvWv+SKUb7sCDDCMOOgMpGy7SDDjNOH8zzbpmVqRZkBxvzzT5/5eWPx1eHGmqks4oMUyj&#10;RBvRBfIJOjKL7LTWFwhaW4SFDt2o8snv0RmH7qTTRKrGfonB6MHBCCKR8eOZ5ZiWo3N2fTueYIRj&#10;aJrn+SypkPVp4mXrfPgsQJNolNShiCkpOzz6gC0h9ASJcAOrRqkkpDKkLenVR0z5WwRvKIMX4zB9&#10;09EK3bYbJtxCdcQBHfQL4i1fNVj8kfnwwhxuBPaLWx6e8ZAKsAgMFiU1uB9/80c8CoVRSlrcsJL6&#10;73vmBCXqq0EJb8fTaVzJ9DGdXUdO3GVkexkxe30PuMRjfE+WJzPigzp5pQP9io9hGatiiBmOtUsa&#10;TuZ96PceHxMXy2UC4RJaFh7N2vKTdJHaTffKnB34DyjcE5x2kRVvZOixPd3LfQDZJI0iwT2rA++4&#10;wEm64bHFF3L5nVC/fgmLnwAAAP//AwBQSwMEFAAGAAgAAAAhAOhj8jHeAAAACQEAAA8AAABkcnMv&#10;ZG93bnJldi54bWxMj8FOwzAMhu9IvENkJG5dunZMUJpOMGkTFw5reYCsMU1F41RNtpW3n3eCmy1/&#10;+v395WZ2gzjjFHpPCpaLFARS601PnYKvZpc8gwhRk9GDJ1TwiwE21f1dqQvjL3TAcx07wSEUCq3A&#10;xjgWUobWotNh4Uckvn37yenI69RJM+kLh7tBZmm6lk73xB+sHnFrsf2pT05BNrdP8+eHlVsf9s17&#10;TfvdqnFKPT7Mb68gIs7xD4abPqtDxU5HfyITxKAgeclzRnnI0xUIJpJsCeKoIM/WIKtS/m9QXQEA&#10;AP//AwBQSwECLQAUAAYACAAAACEAtoM4kv4AAADhAQAAEwAAAAAAAAAAAAAAAAAAAAAAW0NvbnRl&#10;bnRfVHlwZXNdLnhtbFBLAQItABQABgAIAAAAIQA4/SH/1gAAAJQBAAALAAAAAAAAAAAAAAAAAC8B&#10;AABfcmVscy8ucmVsc1BLAQItABQABgAIAAAAIQCLLzzuMQIAAFoEAAAOAAAAAAAAAAAAAAAAAC4C&#10;AABkcnMvZTJvRG9jLnhtbFBLAQItABQABgAIAAAAIQDoY/Ix3gAAAAkBAAAPAAAAAAAAAAAAAAAA&#10;AIsEAABkcnMvZG93bnJldi54bWxQSwUGAAAAAAQABADzAAAAlgUAAAAA&#10;" filled="f" stroked="f" strokeweight=".5pt">
              <v:textbox>
                <w:txbxContent>
                  <w:p w:rsidR="008C6EC7" w:rsidRPr="00705C7E" w:rsidRDefault="00D847F8" w:rsidP="008C6EC7">
                    <w:pPr>
                      <w:pStyle w:val="Footer"/>
                      <w:jc w:val="center"/>
                      <w:rPr>
                        <w:rFonts w:ascii="DIN Next LT W23" w:hAnsi="DIN Next LT W23" w:cs="DIN Next LT W23"/>
                        <w:color w:val="FFFFFF" w:themeColor="background1"/>
                        <w:sz w:val="28"/>
                        <w:szCs w:val="28"/>
                      </w:rPr>
                    </w:pPr>
                    <w:r w:rsidRPr="00705C7E">
                      <w:rPr>
                        <w:rFonts w:ascii="DIN Next LT W23" w:hAnsi="DIN Next LT W23" w:cs="DIN Next LT W23" w:hint="cs"/>
                        <w:color w:val="FFFFFF" w:themeColor="background1"/>
                        <w:sz w:val="28"/>
                        <w:szCs w:val="28"/>
                      </w:rPr>
                      <w:fldChar w:fldCharType="begin"/>
                    </w:r>
                    <w:r w:rsidR="008C6EC7" w:rsidRPr="00705C7E">
                      <w:rPr>
                        <w:rFonts w:ascii="DIN Next LT W23" w:hAnsi="DIN Next LT W23" w:cs="DIN Next LT W23" w:hint="cs"/>
                        <w:color w:val="FFFFFF" w:themeColor="background1"/>
                        <w:sz w:val="28"/>
                        <w:szCs w:val="28"/>
                      </w:rPr>
                      <w:instrText xml:space="preserve"> PAGE   \* MERGEFORMAT </w:instrText>
                    </w:r>
                    <w:r w:rsidRPr="00705C7E">
                      <w:rPr>
                        <w:rFonts w:ascii="DIN Next LT W23" w:hAnsi="DIN Next LT W23" w:cs="DIN Next LT W23" w:hint="cs"/>
                        <w:color w:val="FFFFFF" w:themeColor="background1"/>
                        <w:sz w:val="28"/>
                        <w:szCs w:val="28"/>
                      </w:rPr>
                      <w:fldChar w:fldCharType="separate"/>
                    </w:r>
                    <w:r w:rsidR="001C2BF3">
                      <w:rPr>
                        <w:rFonts w:ascii="DIN Next LT W23" w:hAnsi="DIN Next LT W23" w:cs="DIN Next LT W23"/>
                        <w:noProof/>
                        <w:color w:val="FFFFFF" w:themeColor="background1"/>
                        <w:sz w:val="28"/>
                        <w:szCs w:val="28"/>
                      </w:rPr>
                      <w:t>8</w:t>
                    </w:r>
                    <w:r w:rsidRPr="00705C7E">
                      <w:rPr>
                        <w:rFonts w:ascii="DIN Next LT W23" w:hAnsi="DIN Next LT W23" w:cs="DIN Next LT W23" w:hint="cs"/>
                        <w:noProof/>
                        <w:color w:val="FFFFFF" w:themeColor="background1"/>
                        <w:sz w:val="28"/>
                        <w:szCs w:val="28"/>
                      </w:rPr>
                      <w:fldChar w:fldCharType="end"/>
                    </w:r>
                  </w:p>
                </w:txbxContent>
              </v:textbox>
              <w10:wrap type="squar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244E" w:rsidRDefault="0042244E">
      <w:r>
        <w:separator/>
      </w:r>
    </w:p>
  </w:footnote>
  <w:footnote w:type="continuationSeparator" w:id="0">
    <w:p w:rsidR="0042244E" w:rsidRDefault="004224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FB7" w:rsidRPr="00A006BB" w:rsidRDefault="00465FB7" w:rsidP="00A006BB">
    <w:pPr>
      <w:pStyle w:val="Header"/>
    </w:pPr>
    <w:r>
      <w:rPr>
        <w:noProof/>
      </w:rPr>
      <w:drawing>
        <wp:anchor distT="0" distB="0" distL="114300" distR="114300" simplePos="0" relativeHeight="251655168" behindDoc="1" locked="0" layoutInCell="1" allowOverlap="1">
          <wp:simplePos x="0" y="0"/>
          <wp:positionH relativeFrom="margin">
            <wp:posOffset>-728980</wp:posOffset>
          </wp:positionH>
          <wp:positionV relativeFrom="paragraph">
            <wp:posOffset>-101625</wp:posOffset>
          </wp:positionV>
          <wp:extent cx="7125970" cy="10077500"/>
          <wp:effectExtent l="0" t="0" r="0" b="0"/>
          <wp:wrapNone/>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301 cs eng cover.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125970" cy="100775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3588F"/>
    <w:multiLevelType w:val="hybridMultilevel"/>
    <w:tmpl w:val="12409AFA"/>
    <w:lvl w:ilvl="0" w:tplc="054CB512">
      <w:start w:val="1"/>
      <w:numFmt w:val="lowerRoman"/>
      <w:lvlText w:val="(%1)"/>
      <w:lvlJc w:val="left"/>
      <w:pPr>
        <w:tabs>
          <w:tab w:val="num" w:pos="1080"/>
        </w:tabs>
        <w:ind w:left="1080" w:hanging="72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8936BE"/>
    <w:multiLevelType w:val="hybridMultilevel"/>
    <w:tmpl w:val="DB063060"/>
    <w:lvl w:ilvl="0" w:tplc="B9A6A4FC">
      <w:start w:val="1"/>
      <w:numFmt w:val="lowerRoman"/>
      <w:lvlText w:val="(%1)"/>
      <w:lvlJc w:val="left"/>
      <w:pPr>
        <w:tabs>
          <w:tab w:val="num" w:pos="792"/>
        </w:tabs>
        <w:ind w:left="792" w:hanging="72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
    <w:nsid w:val="01B52E4A"/>
    <w:multiLevelType w:val="hybridMultilevel"/>
    <w:tmpl w:val="7DDE2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A0702E"/>
    <w:multiLevelType w:val="hybridMultilevel"/>
    <w:tmpl w:val="B6A8C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2BE556B"/>
    <w:multiLevelType w:val="hybridMultilevel"/>
    <w:tmpl w:val="82F8E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2FA6B87"/>
    <w:multiLevelType w:val="hybridMultilevel"/>
    <w:tmpl w:val="B34A8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3365377"/>
    <w:multiLevelType w:val="hybridMultilevel"/>
    <w:tmpl w:val="F1F6F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3B43DEE"/>
    <w:multiLevelType w:val="hybridMultilevel"/>
    <w:tmpl w:val="3586D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47A6DE2"/>
    <w:multiLevelType w:val="multilevel"/>
    <w:tmpl w:val="851CE17A"/>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47D7129"/>
    <w:multiLevelType w:val="hybridMultilevel"/>
    <w:tmpl w:val="4B1844A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5D72FFC"/>
    <w:multiLevelType w:val="hybridMultilevel"/>
    <w:tmpl w:val="74043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6713B7A"/>
    <w:multiLevelType w:val="hybridMultilevel"/>
    <w:tmpl w:val="07AE1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6DE2935"/>
    <w:multiLevelType w:val="hybridMultilevel"/>
    <w:tmpl w:val="0AD4B038"/>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
    <w:nsid w:val="07031DEA"/>
    <w:multiLevelType w:val="hybridMultilevel"/>
    <w:tmpl w:val="7CC88942"/>
    <w:lvl w:ilvl="0" w:tplc="4FF86B36">
      <w:start w:val="1"/>
      <w:numFmt w:val="low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8851041"/>
    <w:multiLevelType w:val="hybridMultilevel"/>
    <w:tmpl w:val="C432592E"/>
    <w:lvl w:ilvl="0" w:tplc="0CAA1B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8B418B7"/>
    <w:multiLevelType w:val="hybridMultilevel"/>
    <w:tmpl w:val="55E49A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8EF6F73"/>
    <w:multiLevelType w:val="multilevel"/>
    <w:tmpl w:val="DDC69AA4"/>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09D85592"/>
    <w:multiLevelType w:val="hybridMultilevel"/>
    <w:tmpl w:val="CD92C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09EE0EC3"/>
    <w:multiLevelType w:val="hybridMultilevel"/>
    <w:tmpl w:val="AF7CB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B66721E"/>
    <w:multiLevelType w:val="hybridMultilevel"/>
    <w:tmpl w:val="973EC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0B85296B"/>
    <w:multiLevelType w:val="hybridMultilevel"/>
    <w:tmpl w:val="368E73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BE21E06"/>
    <w:multiLevelType w:val="hybridMultilevel"/>
    <w:tmpl w:val="111EFBFC"/>
    <w:lvl w:ilvl="0" w:tplc="C818DB98">
      <w:start w:val="1"/>
      <w:numFmt w:val="decimal"/>
      <w:lvlText w:val="%1."/>
      <w:lvlJc w:val="left"/>
      <w:pPr>
        <w:ind w:left="360" w:hanging="360"/>
      </w:pPr>
      <w:rPr>
        <w:rFonts w:ascii="Calibri" w:hAnsi="Calibr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C304559"/>
    <w:multiLevelType w:val="hybridMultilevel"/>
    <w:tmpl w:val="8864D2A6"/>
    <w:lvl w:ilvl="0" w:tplc="D1A2F44C">
      <w:start w:val="1"/>
      <w:numFmt w:val="decimal"/>
      <w:lvlText w:val="%1."/>
      <w:lvlJc w:val="left"/>
      <w:pPr>
        <w:ind w:left="360" w:hanging="360"/>
      </w:pPr>
      <w:rPr>
        <w:rFonts w:ascii="Calibri" w:hAnsi="Calibri" w:hint="default"/>
        <w:b/>
        <w:bCs/>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0CAC674B"/>
    <w:multiLevelType w:val="hybridMultilevel"/>
    <w:tmpl w:val="B3660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22E11A8"/>
    <w:multiLevelType w:val="hybridMultilevel"/>
    <w:tmpl w:val="2A18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28773C1"/>
    <w:multiLevelType w:val="hybridMultilevel"/>
    <w:tmpl w:val="79008F56"/>
    <w:lvl w:ilvl="0" w:tplc="2824448E">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6">
    <w:nsid w:val="13491A5F"/>
    <w:multiLevelType w:val="hybridMultilevel"/>
    <w:tmpl w:val="D8BC3CC8"/>
    <w:lvl w:ilvl="0" w:tplc="9D1CAD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13AF50C8"/>
    <w:multiLevelType w:val="hybridMultilevel"/>
    <w:tmpl w:val="B5EA5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56C1094"/>
    <w:multiLevelType w:val="multilevel"/>
    <w:tmpl w:val="52CCE1F2"/>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157A0F87"/>
    <w:multiLevelType w:val="hybridMultilevel"/>
    <w:tmpl w:val="0A98C086"/>
    <w:lvl w:ilvl="0" w:tplc="87C0590C">
      <w:start w:val="4"/>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5FD3D87"/>
    <w:multiLevelType w:val="multilevel"/>
    <w:tmpl w:val="3B6AD8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nsid w:val="17024DC9"/>
    <w:multiLevelType w:val="hybridMultilevel"/>
    <w:tmpl w:val="66E4CC9A"/>
    <w:lvl w:ilvl="0" w:tplc="54C230DA">
      <w:start w:val="1"/>
      <w:numFmt w:val="lowerLetter"/>
      <w:lvlText w:val="(%1)"/>
      <w:lvlJc w:val="left"/>
      <w:pPr>
        <w:tabs>
          <w:tab w:val="num" w:pos="735"/>
        </w:tabs>
        <w:ind w:left="735" w:hanging="375"/>
      </w:pPr>
      <w:rPr>
        <w:rFonts w:hint="default"/>
      </w:rPr>
    </w:lvl>
    <w:lvl w:ilvl="1" w:tplc="FAF07620">
      <w:start w:val="4"/>
      <w:numFmt w:val="decimal"/>
      <w:lvlText w:val="%2."/>
      <w:lvlJc w:val="left"/>
      <w:pPr>
        <w:tabs>
          <w:tab w:val="num" w:pos="1440"/>
        </w:tabs>
        <w:ind w:left="1440" w:hanging="360"/>
      </w:pPr>
      <w:rPr>
        <w:rFonts w:hint="default"/>
      </w:rPr>
    </w:lvl>
    <w:lvl w:ilvl="2" w:tplc="B0CE816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17E90377"/>
    <w:multiLevelType w:val="hybridMultilevel"/>
    <w:tmpl w:val="90C0A74A"/>
    <w:lvl w:ilvl="0" w:tplc="A9E2C92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18A77087"/>
    <w:multiLevelType w:val="hybridMultilevel"/>
    <w:tmpl w:val="7A6E2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1B65264C"/>
    <w:multiLevelType w:val="hybridMultilevel"/>
    <w:tmpl w:val="28FA5190"/>
    <w:lvl w:ilvl="0" w:tplc="AC84C47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1C0523BD"/>
    <w:multiLevelType w:val="hybridMultilevel"/>
    <w:tmpl w:val="C1E86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D5D2F8D"/>
    <w:multiLevelType w:val="hybridMultilevel"/>
    <w:tmpl w:val="4E42C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1E526A57"/>
    <w:multiLevelType w:val="multilevel"/>
    <w:tmpl w:val="12826100"/>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nsid w:val="1EA97608"/>
    <w:multiLevelType w:val="hybridMultilevel"/>
    <w:tmpl w:val="81A87B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1FA54573"/>
    <w:multiLevelType w:val="hybridMultilevel"/>
    <w:tmpl w:val="26C0E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20A34310"/>
    <w:multiLevelType w:val="multilevel"/>
    <w:tmpl w:val="EB7A68B8"/>
    <w:lvl w:ilvl="0">
      <w:start w:val="1"/>
      <w:numFmt w:val="decimal"/>
      <w:lvlText w:val="%1"/>
      <w:lvlJc w:val="left"/>
      <w:pPr>
        <w:tabs>
          <w:tab w:val="num" w:pos="405"/>
        </w:tabs>
        <w:ind w:left="405" w:hanging="405"/>
      </w:pPr>
      <w:rPr>
        <w:rFonts w:hint="default"/>
      </w:rPr>
    </w:lvl>
    <w:lvl w:ilvl="1">
      <w:start w:val="6"/>
      <w:numFmt w:val="decimal"/>
      <w:lvlText w:val="%1.%2"/>
      <w:lvlJc w:val="left"/>
      <w:pPr>
        <w:tabs>
          <w:tab w:val="num" w:pos="405"/>
        </w:tabs>
        <w:ind w:left="405" w:hanging="40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nsid w:val="22886C31"/>
    <w:multiLevelType w:val="hybridMultilevel"/>
    <w:tmpl w:val="BBCAB16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22C75609"/>
    <w:multiLevelType w:val="multilevel"/>
    <w:tmpl w:val="285807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3">
    <w:nsid w:val="2415722E"/>
    <w:multiLevelType w:val="hybridMultilevel"/>
    <w:tmpl w:val="4C28E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24657F42"/>
    <w:multiLevelType w:val="hybridMultilevel"/>
    <w:tmpl w:val="6EBCB2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62171A7"/>
    <w:multiLevelType w:val="hybridMultilevel"/>
    <w:tmpl w:val="82E02FBC"/>
    <w:lvl w:ilvl="0" w:tplc="DEF6076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26902B4A"/>
    <w:multiLevelType w:val="multilevel"/>
    <w:tmpl w:val="CA38739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nsid w:val="26A011D3"/>
    <w:multiLevelType w:val="multilevel"/>
    <w:tmpl w:val="1BA616A2"/>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8">
    <w:nsid w:val="2875489E"/>
    <w:multiLevelType w:val="hybridMultilevel"/>
    <w:tmpl w:val="FD0450E4"/>
    <w:lvl w:ilvl="0" w:tplc="F5A8CF1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28F02B3C"/>
    <w:multiLevelType w:val="hybridMultilevel"/>
    <w:tmpl w:val="29D09EE2"/>
    <w:lvl w:ilvl="0" w:tplc="689EE8EA">
      <w:start w:val="1"/>
      <w:numFmt w:val="bullet"/>
      <w:lvlText w:val=""/>
      <w:lvlJc w:val="left"/>
      <w:pPr>
        <w:tabs>
          <w:tab w:val="num" w:pos="720"/>
        </w:tabs>
        <w:ind w:left="720" w:hanging="360"/>
      </w:pPr>
      <w:rPr>
        <w:rFonts w:ascii="Symbol" w:hAnsi="Symbol"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29880A73"/>
    <w:multiLevelType w:val="hybridMultilevel"/>
    <w:tmpl w:val="3258A810"/>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51">
    <w:nsid w:val="29D1713F"/>
    <w:multiLevelType w:val="hybridMultilevel"/>
    <w:tmpl w:val="2628219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nsid w:val="29D458A2"/>
    <w:multiLevelType w:val="hybridMultilevel"/>
    <w:tmpl w:val="3C5E553C"/>
    <w:lvl w:ilvl="0" w:tplc="0296799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2AB92C72"/>
    <w:multiLevelType w:val="multilevel"/>
    <w:tmpl w:val="490E20E8"/>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4">
    <w:nsid w:val="2B01097E"/>
    <w:multiLevelType w:val="hybridMultilevel"/>
    <w:tmpl w:val="CB9A648E"/>
    <w:lvl w:ilvl="0" w:tplc="13644B78">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2D8761FC"/>
    <w:multiLevelType w:val="hybridMultilevel"/>
    <w:tmpl w:val="A5DC9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306013B4"/>
    <w:multiLevelType w:val="hybridMultilevel"/>
    <w:tmpl w:val="17A80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3087713D"/>
    <w:multiLevelType w:val="hybridMultilevel"/>
    <w:tmpl w:val="1EA28798"/>
    <w:lvl w:ilvl="0" w:tplc="8F0420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31C17066"/>
    <w:multiLevelType w:val="hybridMultilevel"/>
    <w:tmpl w:val="9ADA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32714BF7"/>
    <w:multiLevelType w:val="hybridMultilevel"/>
    <w:tmpl w:val="18D4BF5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60">
    <w:nsid w:val="328425B7"/>
    <w:multiLevelType w:val="hybridMultilevel"/>
    <w:tmpl w:val="DF8CBD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338C39EE"/>
    <w:multiLevelType w:val="multilevel"/>
    <w:tmpl w:val="85C2E63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2">
    <w:nsid w:val="34197150"/>
    <w:multiLevelType w:val="hybridMultilevel"/>
    <w:tmpl w:val="A756F956"/>
    <w:lvl w:ilvl="0" w:tplc="CF0C8E1E">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34526BE3"/>
    <w:multiLevelType w:val="hybridMultilevel"/>
    <w:tmpl w:val="47A298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36761302"/>
    <w:multiLevelType w:val="hybridMultilevel"/>
    <w:tmpl w:val="C244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36F74D6A"/>
    <w:multiLevelType w:val="hybridMultilevel"/>
    <w:tmpl w:val="39ECA470"/>
    <w:lvl w:ilvl="0" w:tplc="FC7816B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378C2FF8"/>
    <w:multiLevelType w:val="hybridMultilevel"/>
    <w:tmpl w:val="D7EAE7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37AB55E4"/>
    <w:multiLevelType w:val="hybridMultilevel"/>
    <w:tmpl w:val="8D0EC056"/>
    <w:lvl w:ilvl="0" w:tplc="1D2A3940">
      <w:start w:val="1"/>
      <w:numFmt w:val="upperLetter"/>
      <w:lvlText w:val="%1."/>
      <w:lvlJc w:val="left"/>
      <w:pPr>
        <w:ind w:left="840" w:hanging="375"/>
      </w:pPr>
      <w:rPr>
        <w:rFonts w:hint="default"/>
        <w:b/>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68">
    <w:nsid w:val="3A602A3E"/>
    <w:multiLevelType w:val="hybridMultilevel"/>
    <w:tmpl w:val="4C0A9D0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3A6617C6"/>
    <w:multiLevelType w:val="hybridMultilevel"/>
    <w:tmpl w:val="8834C742"/>
    <w:lvl w:ilvl="0" w:tplc="04090015">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3C4B40CE"/>
    <w:multiLevelType w:val="hybridMultilevel"/>
    <w:tmpl w:val="296EB2DC"/>
    <w:lvl w:ilvl="0" w:tplc="5EAA1222">
      <w:start w:val="1"/>
      <w:numFmt w:val="lowerLetter"/>
      <w:lvlText w:val="(%1)"/>
      <w:lvlJc w:val="left"/>
      <w:pPr>
        <w:tabs>
          <w:tab w:val="num" w:pos="435"/>
        </w:tabs>
        <w:ind w:left="435" w:hanging="375"/>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71">
    <w:nsid w:val="3CDF00E3"/>
    <w:multiLevelType w:val="hybridMultilevel"/>
    <w:tmpl w:val="76C29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3D094124"/>
    <w:multiLevelType w:val="hybridMultilevel"/>
    <w:tmpl w:val="608EC2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3D2C10FF"/>
    <w:multiLevelType w:val="hybridMultilevel"/>
    <w:tmpl w:val="3BACB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3D9E2969"/>
    <w:multiLevelType w:val="hybridMultilevel"/>
    <w:tmpl w:val="B526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3EC54892"/>
    <w:multiLevelType w:val="hybridMultilevel"/>
    <w:tmpl w:val="661E0736"/>
    <w:lvl w:ilvl="0" w:tplc="F98E4B1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3F264B50"/>
    <w:multiLevelType w:val="hybridMultilevel"/>
    <w:tmpl w:val="2402A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3F380939"/>
    <w:multiLevelType w:val="hybridMultilevel"/>
    <w:tmpl w:val="1AFEF1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3F8768FE"/>
    <w:multiLevelType w:val="multilevel"/>
    <w:tmpl w:val="41D854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9">
    <w:nsid w:val="405F3CCA"/>
    <w:multiLevelType w:val="hybridMultilevel"/>
    <w:tmpl w:val="4E2A3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nsid w:val="42B55D69"/>
    <w:multiLevelType w:val="hybridMultilevel"/>
    <w:tmpl w:val="8E165CA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1">
    <w:nsid w:val="42C841F5"/>
    <w:multiLevelType w:val="hybridMultilevel"/>
    <w:tmpl w:val="D3D40D68"/>
    <w:lvl w:ilvl="0" w:tplc="A80665C4">
      <w:start w:val="5"/>
      <w:numFmt w:val="decimal"/>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nsid w:val="46A85AAB"/>
    <w:multiLevelType w:val="hybridMultilevel"/>
    <w:tmpl w:val="D3D075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472C1466"/>
    <w:multiLevelType w:val="multilevel"/>
    <w:tmpl w:val="A1BC457C"/>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nsid w:val="47525E31"/>
    <w:multiLevelType w:val="multilevel"/>
    <w:tmpl w:val="6C1E1252"/>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5">
    <w:nsid w:val="48232FAC"/>
    <w:multiLevelType w:val="hybridMultilevel"/>
    <w:tmpl w:val="230A823E"/>
    <w:lvl w:ilvl="0" w:tplc="A7667676">
      <w:start w:val="3"/>
      <w:numFmt w:val="lowerLetter"/>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86">
    <w:nsid w:val="4A473E8A"/>
    <w:multiLevelType w:val="hybridMultilevel"/>
    <w:tmpl w:val="F34EAE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4A707975"/>
    <w:multiLevelType w:val="hybridMultilevel"/>
    <w:tmpl w:val="9182C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4AC23604"/>
    <w:multiLevelType w:val="hybridMultilevel"/>
    <w:tmpl w:val="EBFEEE12"/>
    <w:lvl w:ilvl="0" w:tplc="B87289AE">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nsid w:val="4AD34578"/>
    <w:multiLevelType w:val="hybridMultilevel"/>
    <w:tmpl w:val="B10ED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nsid w:val="4AED38C8"/>
    <w:multiLevelType w:val="hybridMultilevel"/>
    <w:tmpl w:val="70169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4B971537"/>
    <w:multiLevelType w:val="hybridMultilevel"/>
    <w:tmpl w:val="14B250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4BB93697"/>
    <w:multiLevelType w:val="hybridMultilevel"/>
    <w:tmpl w:val="81D66FF4"/>
    <w:lvl w:ilvl="0" w:tplc="648E363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4DD41113"/>
    <w:multiLevelType w:val="hybridMultilevel"/>
    <w:tmpl w:val="74B24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nsid w:val="4DD519C6"/>
    <w:multiLevelType w:val="hybridMultilevel"/>
    <w:tmpl w:val="13B671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nsid w:val="4DDA56E8"/>
    <w:multiLevelType w:val="hybridMultilevel"/>
    <w:tmpl w:val="D1BCBB0A"/>
    <w:lvl w:ilvl="0" w:tplc="1D2A3940">
      <w:start w:val="1"/>
      <w:numFmt w:val="upperLetter"/>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4E240CAB"/>
    <w:multiLevelType w:val="hybridMultilevel"/>
    <w:tmpl w:val="DCF086EA"/>
    <w:lvl w:ilvl="0" w:tplc="963C2098">
      <w:start w:val="3"/>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97">
    <w:nsid w:val="4EC47759"/>
    <w:multiLevelType w:val="hybridMultilevel"/>
    <w:tmpl w:val="DAF0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4F38654D"/>
    <w:multiLevelType w:val="hybridMultilevel"/>
    <w:tmpl w:val="2AE02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50CC66E7"/>
    <w:multiLevelType w:val="hybridMultilevel"/>
    <w:tmpl w:val="38043B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nsid w:val="50D82A0C"/>
    <w:multiLevelType w:val="hybridMultilevel"/>
    <w:tmpl w:val="9EB40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nsid w:val="510568CD"/>
    <w:multiLevelType w:val="multilevel"/>
    <w:tmpl w:val="853CF44E"/>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2">
    <w:nsid w:val="522925A0"/>
    <w:multiLevelType w:val="multilevel"/>
    <w:tmpl w:val="6430FD7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nsid w:val="557D7765"/>
    <w:multiLevelType w:val="hybridMultilevel"/>
    <w:tmpl w:val="624697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5586429F"/>
    <w:multiLevelType w:val="hybridMultilevel"/>
    <w:tmpl w:val="3354A0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55A15288"/>
    <w:multiLevelType w:val="hybridMultilevel"/>
    <w:tmpl w:val="B72A6292"/>
    <w:lvl w:ilvl="0" w:tplc="5944EB1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nsid w:val="55BD72B1"/>
    <w:multiLevelType w:val="hybridMultilevel"/>
    <w:tmpl w:val="1AD80F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7">
    <w:nsid w:val="568452E0"/>
    <w:multiLevelType w:val="hybridMultilevel"/>
    <w:tmpl w:val="05A25D7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8">
    <w:nsid w:val="56A65DED"/>
    <w:multiLevelType w:val="multilevel"/>
    <w:tmpl w:val="1F64A0CE"/>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9">
    <w:nsid w:val="56AD74B0"/>
    <w:multiLevelType w:val="multilevel"/>
    <w:tmpl w:val="9E8044EE"/>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nsid w:val="574E2212"/>
    <w:multiLevelType w:val="multilevel"/>
    <w:tmpl w:val="8F32F8FC"/>
    <w:lvl w:ilvl="0">
      <w:start w:val="1"/>
      <w:numFmt w:val="decimal"/>
      <w:lvlText w:val="%1"/>
      <w:lvlJc w:val="left"/>
      <w:pPr>
        <w:tabs>
          <w:tab w:val="num" w:pos="510"/>
        </w:tabs>
        <w:ind w:left="510" w:hanging="510"/>
      </w:pPr>
      <w:rPr>
        <w:rFonts w:hint="default"/>
      </w:rPr>
    </w:lvl>
    <w:lvl w:ilvl="1">
      <w:start w:val="4"/>
      <w:numFmt w:val="decimal"/>
      <w:lvlText w:val="%1.%2"/>
      <w:lvlJc w:val="left"/>
      <w:pPr>
        <w:tabs>
          <w:tab w:val="num" w:pos="510"/>
        </w:tabs>
        <w:ind w:left="510" w:hanging="51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1">
    <w:nsid w:val="576E5FE2"/>
    <w:multiLevelType w:val="hybridMultilevel"/>
    <w:tmpl w:val="53381DDC"/>
    <w:lvl w:ilvl="0" w:tplc="0409000F">
      <w:start w:val="1"/>
      <w:numFmt w:val="decimal"/>
      <w:lvlText w:val="%1."/>
      <w:lvlJc w:val="left"/>
      <w:pPr>
        <w:tabs>
          <w:tab w:val="num" w:pos="720"/>
        </w:tabs>
        <w:ind w:left="720" w:hanging="360"/>
      </w:pPr>
      <w:rPr>
        <w:rFonts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nsid w:val="587556AA"/>
    <w:multiLevelType w:val="hybridMultilevel"/>
    <w:tmpl w:val="221E4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3">
    <w:nsid w:val="59240A06"/>
    <w:multiLevelType w:val="multilevel"/>
    <w:tmpl w:val="1DB86882"/>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4">
    <w:nsid w:val="597C26B4"/>
    <w:multiLevelType w:val="hybridMultilevel"/>
    <w:tmpl w:val="E5F80E4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5">
    <w:nsid w:val="5AD84CD0"/>
    <w:multiLevelType w:val="hybridMultilevel"/>
    <w:tmpl w:val="1C52E0A4"/>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nsid w:val="5B2E47A3"/>
    <w:multiLevelType w:val="hybridMultilevel"/>
    <w:tmpl w:val="AD88E1A8"/>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nsid w:val="5BAD488F"/>
    <w:multiLevelType w:val="hybridMultilevel"/>
    <w:tmpl w:val="D2C2E8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5BE47FDE"/>
    <w:multiLevelType w:val="hybridMultilevel"/>
    <w:tmpl w:val="98A0A75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nsid w:val="5D17057A"/>
    <w:multiLevelType w:val="hybridMultilevel"/>
    <w:tmpl w:val="70225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0">
    <w:nsid w:val="5E484394"/>
    <w:multiLevelType w:val="hybridMultilevel"/>
    <w:tmpl w:val="68C4BB34"/>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21">
    <w:nsid w:val="5EA77816"/>
    <w:multiLevelType w:val="multilevel"/>
    <w:tmpl w:val="46A48112"/>
    <w:lvl w:ilvl="0">
      <w:start w:val="2"/>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2">
    <w:nsid w:val="5ED6790D"/>
    <w:multiLevelType w:val="multilevel"/>
    <w:tmpl w:val="843C9A2E"/>
    <w:lvl w:ilvl="0">
      <w:start w:val="1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3">
    <w:nsid w:val="600A2511"/>
    <w:multiLevelType w:val="hybridMultilevel"/>
    <w:tmpl w:val="CD74806C"/>
    <w:lvl w:ilvl="0" w:tplc="CC5A3DDE">
      <w:start w:val="1"/>
      <w:numFmt w:val="decimal"/>
      <w:lvlText w:val="(%1.)"/>
      <w:lvlJc w:val="left"/>
      <w:pPr>
        <w:ind w:left="705" w:hanging="375"/>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24">
    <w:nsid w:val="6043452F"/>
    <w:multiLevelType w:val="hybridMultilevel"/>
    <w:tmpl w:val="22101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61275F4B"/>
    <w:multiLevelType w:val="hybridMultilevel"/>
    <w:tmpl w:val="37FC0A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6">
    <w:nsid w:val="62511B11"/>
    <w:multiLevelType w:val="hybridMultilevel"/>
    <w:tmpl w:val="03D2C8D6"/>
    <w:lvl w:ilvl="0" w:tplc="04090013">
      <w:start w:val="1"/>
      <w:numFmt w:val="upperRoman"/>
      <w:lvlText w:val="%1."/>
      <w:lvlJc w:val="righ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7">
    <w:nsid w:val="63934482"/>
    <w:multiLevelType w:val="hybridMultilevel"/>
    <w:tmpl w:val="51EE9434"/>
    <w:lvl w:ilvl="0" w:tplc="B20267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63DC46FA"/>
    <w:multiLevelType w:val="hybridMultilevel"/>
    <w:tmpl w:val="72D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65E84872"/>
    <w:multiLevelType w:val="hybridMultilevel"/>
    <w:tmpl w:val="C20E1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66050DD5"/>
    <w:multiLevelType w:val="hybridMultilevel"/>
    <w:tmpl w:val="BB0677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668A099D"/>
    <w:multiLevelType w:val="hybridMultilevel"/>
    <w:tmpl w:val="164825DA"/>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2">
    <w:nsid w:val="672248D0"/>
    <w:multiLevelType w:val="multilevel"/>
    <w:tmpl w:val="11D0A2E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3">
    <w:nsid w:val="672D66D7"/>
    <w:multiLevelType w:val="hybridMultilevel"/>
    <w:tmpl w:val="44303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4">
    <w:nsid w:val="677A113F"/>
    <w:multiLevelType w:val="hybridMultilevel"/>
    <w:tmpl w:val="B57A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67DC3A48"/>
    <w:multiLevelType w:val="hybridMultilevel"/>
    <w:tmpl w:val="8B888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nsid w:val="67ED463B"/>
    <w:multiLevelType w:val="hybridMultilevel"/>
    <w:tmpl w:val="18EC7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68123595"/>
    <w:multiLevelType w:val="hybridMultilevel"/>
    <w:tmpl w:val="93828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nsid w:val="68F719F4"/>
    <w:multiLevelType w:val="hybridMultilevel"/>
    <w:tmpl w:val="B9A8D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6A61620D"/>
    <w:multiLevelType w:val="hybridMultilevel"/>
    <w:tmpl w:val="D9D42964"/>
    <w:lvl w:ilvl="0" w:tplc="0C88082A">
      <w:start w:val="1"/>
      <w:numFmt w:val="lowerRoman"/>
      <w:lvlText w:val="(%1)"/>
      <w:lvlJc w:val="left"/>
      <w:pPr>
        <w:tabs>
          <w:tab w:val="num" w:pos="1080"/>
        </w:tabs>
        <w:ind w:left="1080" w:hanging="720"/>
      </w:pPr>
      <w:rPr>
        <w:rFonts w:hint="default"/>
      </w:rPr>
    </w:lvl>
    <w:lvl w:ilvl="1" w:tplc="5C1C03D0">
      <w:start w:val="7"/>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0">
    <w:nsid w:val="6CB354A6"/>
    <w:multiLevelType w:val="hybridMultilevel"/>
    <w:tmpl w:val="4CA24F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1">
    <w:nsid w:val="6CB94188"/>
    <w:multiLevelType w:val="hybridMultilevel"/>
    <w:tmpl w:val="7D2A14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2">
    <w:nsid w:val="6CE4403C"/>
    <w:multiLevelType w:val="hybridMultilevel"/>
    <w:tmpl w:val="1CE28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6D2168CB"/>
    <w:multiLevelType w:val="multilevel"/>
    <w:tmpl w:val="005C4AE8"/>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4">
    <w:nsid w:val="707F0FDB"/>
    <w:multiLevelType w:val="hybridMultilevel"/>
    <w:tmpl w:val="059C95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5">
    <w:nsid w:val="70803938"/>
    <w:multiLevelType w:val="hybridMultilevel"/>
    <w:tmpl w:val="CD944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71A76070"/>
    <w:multiLevelType w:val="hybridMultilevel"/>
    <w:tmpl w:val="51D2746A"/>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7">
    <w:nsid w:val="724F0FA6"/>
    <w:multiLevelType w:val="hybridMultilevel"/>
    <w:tmpl w:val="61A2E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nsid w:val="74C872E8"/>
    <w:multiLevelType w:val="hybridMultilevel"/>
    <w:tmpl w:val="0F6A9362"/>
    <w:lvl w:ilvl="0" w:tplc="7D8CDEE6">
      <w:start w:val="1"/>
      <w:numFmt w:val="lowerRoman"/>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9">
    <w:nsid w:val="75D42AA9"/>
    <w:multiLevelType w:val="multilevel"/>
    <w:tmpl w:val="8AE645EC"/>
    <w:lvl w:ilvl="0">
      <w:start w:val="10"/>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0">
    <w:nsid w:val="763D470A"/>
    <w:multiLevelType w:val="hybridMultilevel"/>
    <w:tmpl w:val="2E445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nsid w:val="76847AA5"/>
    <w:multiLevelType w:val="hybridMultilevel"/>
    <w:tmpl w:val="B3D6C4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2">
    <w:nsid w:val="798C3F16"/>
    <w:multiLevelType w:val="hybridMultilevel"/>
    <w:tmpl w:val="F78EA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nsid w:val="79A344D6"/>
    <w:multiLevelType w:val="multilevel"/>
    <w:tmpl w:val="0D88913C"/>
    <w:lvl w:ilvl="0">
      <w:start w:val="1"/>
      <w:numFmt w:val="decimal"/>
      <w:lvlText w:val="%1"/>
      <w:lvlJc w:val="left"/>
      <w:pPr>
        <w:tabs>
          <w:tab w:val="num" w:pos="405"/>
        </w:tabs>
        <w:ind w:left="405" w:hanging="405"/>
      </w:pPr>
      <w:rPr>
        <w:rFonts w:hint="default"/>
      </w:rPr>
    </w:lvl>
    <w:lvl w:ilvl="1">
      <w:start w:val="5"/>
      <w:numFmt w:val="decimal"/>
      <w:lvlText w:val="%1.%2"/>
      <w:lvlJc w:val="left"/>
      <w:pPr>
        <w:tabs>
          <w:tab w:val="num" w:pos="405"/>
        </w:tabs>
        <w:ind w:left="405" w:hanging="4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4">
    <w:nsid w:val="79D252BB"/>
    <w:multiLevelType w:val="multilevel"/>
    <w:tmpl w:val="1C3A2A6E"/>
    <w:lvl w:ilvl="0">
      <w:start w:val="1"/>
      <w:numFmt w:val="decimal"/>
      <w:lvlText w:val="%1"/>
      <w:lvlJc w:val="left"/>
      <w:pPr>
        <w:tabs>
          <w:tab w:val="num" w:pos="555"/>
        </w:tabs>
        <w:ind w:left="555" w:hanging="555"/>
      </w:pPr>
      <w:rPr>
        <w:rFonts w:hint="default"/>
      </w:rPr>
    </w:lvl>
    <w:lvl w:ilvl="1">
      <w:start w:val="5"/>
      <w:numFmt w:val="decimal"/>
      <w:lvlText w:val="%1.%2"/>
      <w:lvlJc w:val="left"/>
      <w:pPr>
        <w:tabs>
          <w:tab w:val="num" w:pos="555"/>
        </w:tabs>
        <w:ind w:left="555" w:hanging="55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5">
    <w:nsid w:val="7A2E072A"/>
    <w:multiLevelType w:val="hybridMultilevel"/>
    <w:tmpl w:val="CAF001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6">
    <w:nsid w:val="7A4D3EBD"/>
    <w:multiLevelType w:val="hybridMultilevel"/>
    <w:tmpl w:val="CA9C7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7">
    <w:nsid w:val="7BD31A0C"/>
    <w:multiLevelType w:val="multilevel"/>
    <w:tmpl w:val="F354915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8">
    <w:nsid w:val="7C1A3566"/>
    <w:multiLevelType w:val="hybridMultilevel"/>
    <w:tmpl w:val="47D2B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nsid w:val="7D8D4F13"/>
    <w:multiLevelType w:val="multilevel"/>
    <w:tmpl w:val="8258E796"/>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0">
    <w:nsid w:val="7D9217D7"/>
    <w:multiLevelType w:val="multilevel"/>
    <w:tmpl w:val="4474A99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1">
    <w:nsid w:val="7D9F1669"/>
    <w:multiLevelType w:val="multilevel"/>
    <w:tmpl w:val="F9061902"/>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2">
    <w:nsid w:val="7EFE387B"/>
    <w:multiLevelType w:val="multilevel"/>
    <w:tmpl w:val="036491E2"/>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43"/>
  </w:num>
  <w:num w:numId="2">
    <w:abstractNumId w:val="33"/>
  </w:num>
  <w:num w:numId="3">
    <w:abstractNumId w:val="133"/>
  </w:num>
  <w:num w:numId="4">
    <w:abstractNumId w:val="17"/>
  </w:num>
  <w:num w:numId="5">
    <w:abstractNumId w:val="151"/>
  </w:num>
  <w:num w:numId="6">
    <w:abstractNumId w:val="112"/>
  </w:num>
  <w:num w:numId="7">
    <w:abstractNumId w:val="39"/>
  </w:num>
  <w:num w:numId="8">
    <w:abstractNumId w:val="7"/>
  </w:num>
  <w:num w:numId="9">
    <w:abstractNumId w:val="19"/>
  </w:num>
  <w:num w:numId="10">
    <w:abstractNumId w:val="3"/>
  </w:num>
  <w:num w:numId="11">
    <w:abstractNumId w:val="55"/>
  </w:num>
  <w:num w:numId="12">
    <w:abstractNumId w:val="11"/>
  </w:num>
  <w:num w:numId="13">
    <w:abstractNumId w:val="75"/>
  </w:num>
  <w:num w:numId="14">
    <w:abstractNumId w:val="31"/>
  </w:num>
  <w:num w:numId="15">
    <w:abstractNumId w:val="70"/>
  </w:num>
  <w:num w:numId="16">
    <w:abstractNumId w:val="62"/>
  </w:num>
  <w:num w:numId="17">
    <w:abstractNumId w:val="60"/>
  </w:num>
  <w:num w:numId="18">
    <w:abstractNumId w:val="155"/>
  </w:num>
  <w:num w:numId="19">
    <w:abstractNumId w:val="77"/>
  </w:num>
  <w:num w:numId="20">
    <w:abstractNumId w:val="99"/>
  </w:num>
  <w:num w:numId="21">
    <w:abstractNumId w:val="73"/>
  </w:num>
  <w:num w:numId="22">
    <w:abstractNumId w:val="26"/>
  </w:num>
  <w:num w:numId="23">
    <w:abstractNumId w:val="141"/>
  </w:num>
  <w:num w:numId="24">
    <w:abstractNumId w:val="82"/>
  </w:num>
  <w:num w:numId="25">
    <w:abstractNumId w:val="15"/>
  </w:num>
  <w:num w:numId="26">
    <w:abstractNumId w:val="79"/>
  </w:num>
  <w:num w:numId="27">
    <w:abstractNumId w:val="94"/>
  </w:num>
  <w:num w:numId="28">
    <w:abstractNumId w:val="96"/>
  </w:num>
  <w:num w:numId="29">
    <w:abstractNumId w:val="107"/>
  </w:num>
  <w:num w:numId="30">
    <w:abstractNumId w:val="30"/>
  </w:num>
  <w:num w:numId="31">
    <w:abstractNumId w:val="108"/>
  </w:num>
  <w:num w:numId="32">
    <w:abstractNumId w:val="101"/>
  </w:num>
  <w:num w:numId="33">
    <w:abstractNumId w:val="161"/>
  </w:num>
  <w:num w:numId="34">
    <w:abstractNumId w:val="162"/>
  </w:num>
  <w:num w:numId="35">
    <w:abstractNumId w:val="47"/>
  </w:num>
  <w:num w:numId="36">
    <w:abstractNumId w:val="16"/>
  </w:num>
  <w:num w:numId="37">
    <w:abstractNumId w:val="159"/>
  </w:num>
  <w:num w:numId="38">
    <w:abstractNumId w:val="132"/>
  </w:num>
  <w:num w:numId="39">
    <w:abstractNumId w:val="149"/>
  </w:num>
  <w:num w:numId="40">
    <w:abstractNumId w:val="122"/>
  </w:num>
  <w:num w:numId="41">
    <w:abstractNumId w:val="38"/>
  </w:num>
  <w:num w:numId="42">
    <w:abstractNumId w:val="93"/>
  </w:num>
  <w:num w:numId="43">
    <w:abstractNumId w:val="116"/>
  </w:num>
  <w:num w:numId="44">
    <w:abstractNumId w:val="69"/>
  </w:num>
  <w:num w:numId="45">
    <w:abstractNumId w:val="115"/>
  </w:num>
  <w:num w:numId="46">
    <w:abstractNumId w:val="41"/>
  </w:num>
  <w:num w:numId="47">
    <w:abstractNumId w:val="118"/>
  </w:num>
  <w:num w:numId="48">
    <w:abstractNumId w:val="9"/>
  </w:num>
  <w:num w:numId="49">
    <w:abstractNumId w:val="114"/>
  </w:num>
  <w:num w:numId="50">
    <w:abstractNumId w:val="32"/>
  </w:num>
  <w:num w:numId="51">
    <w:abstractNumId w:val="105"/>
  </w:num>
  <w:num w:numId="52">
    <w:abstractNumId w:val="45"/>
  </w:num>
  <w:num w:numId="53">
    <w:abstractNumId w:val="92"/>
  </w:num>
  <w:num w:numId="54">
    <w:abstractNumId w:val="54"/>
  </w:num>
  <w:num w:numId="55">
    <w:abstractNumId w:val="1"/>
  </w:num>
  <w:num w:numId="56">
    <w:abstractNumId w:val="139"/>
  </w:num>
  <w:num w:numId="57">
    <w:abstractNumId w:val="85"/>
  </w:num>
  <w:num w:numId="58">
    <w:abstractNumId w:val="59"/>
  </w:num>
  <w:num w:numId="59">
    <w:abstractNumId w:val="119"/>
  </w:num>
  <w:num w:numId="60">
    <w:abstractNumId w:val="76"/>
  </w:num>
  <w:num w:numId="61">
    <w:abstractNumId w:val="49"/>
  </w:num>
  <w:num w:numId="62">
    <w:abstractNumId w:val="88"/>
  </w:num>
  <w:num w:numId="63">
    <w:abstractNumId w:val="156"/>
  </w:num>
  <w:num w:numId="64">
    <w:abstractNumId w:val="89"/>
  </w:num>
  <w:num w:numId="65">
    <w:abstractNumId w:val="100"/>
  </w:num>
  <w:num w:numId="66">
    <w:abstractNumId w:val="52"/>
  </w:num>
  <w:num w:numId="67">
    <w:abstractNumId w:val="34"/>
  </w:num>
  <w:num w:numId="68">
    <w:abstractNumId w:val="48"/>
  </w:num>
  <w:num w:numId="69">
    <w:abstractNumId w:val="148"/>
  </w:num>
  <w:num w:numId="70">
    <w:abstractNumId w:val="13"/>
  </w:num>
  <w:num w:numId="71">
    <w:abstractNumId w:val="71"/>
  </w:num>
  <w:num w:numId="72">
    <w:abstractNumId w:val="46"/>
  </w:num>
  <w:num w:numId="73">
    <w:abstractNumId w:val="0"/>
  </w:num>
  <w:num w:numId="74">
    <w:abstractNumId w:val="109"/>
  </w:num>
  <w:num w:numId="75">
    <w:abstractNumId w:val="8"/>
  </w:num>
  <w:num w:numId="76">
    <w:abstractNumId w:val="10"/>
  </w:num>
  <w:num w:numId="77">
    <w:abstractNumId w:val="6"/>
  </w:num>
  <w:num w:numId="78">
    <w:abstractNumId w:val="140"/>
  </w:num>
  <w:num w:numId="79">
    <w:abstractNumId w:val="65"/>
  </w:num>
  <w:num w:numId="80">
    <w:abstractNumId w:val="102"/>
  </w:num>
  <w:num w:numId="81">
    <w:abstractNumId w:val="153"/>
  </w:num>
  <w:num w:numId="82">
    <w:abstractNumId w:val="40"/>
  </w:num>
  <w:num w:numId="83">
    <w:abstractNumId w:val="120"/>
  </w:num>
  <w:num w:numId="84">
    <w:abstractNumId w:val="129"/>
  </w:num>
  <w:num w:numId="85">
    <w:abstractNumId w:val="80"/>
  </w:num>
  <w:num w:numId="86">
    <w:abstractNumId w:val="125"/>
  </w:num>
  <w:num w:numId="87">
    <w:abstractNumId w:val="51"/>
  </w:num>
  <w:num w:numId="88">
    <w:abstractNumId w:val="106"/>
  </w:num>
  <w:num w:numId="89">
    <w:abstractNumId w:val="23"/>
  </w:num>
  <w:num w:numId="90">
    <w:abstractNumId w:val="27"/>
  </w:num>
  <w:num w:numId="91">
    <w:abstractNumId w:val="97"/>
  </w:num>
  <w:num w:numId="92">
    <w:abstractNumId w:val="74"/>
  </w:num>
  <w:num w:numId="93">
    <w:abstractNumId w:val="147"/>
  </w:num>
  <w:num w:numId="94">
    <w:abstractNumId w:val="87"/>
  </w:num>
  <w:num w:numId="95">
    <w:abstractNumId w:val="138"/>
  </w:num>
  <w:num w:numId="96">
    <w:abstractNumId w:val="144"/>
  </w:num>
  <w:num w:numId="97">
    <w:abstractNumId w:val="4"/>
  </w:num>
  <w:num w:numId="98">
    <w:abstractNumId w:val="145"/>
  </w:num>
  <w:num w:numId="99">
    <w:abstractNumId w:val="56"/>
  </w:num>
  <w:num w:numId="100">
    <w:abstractNumId w:val="24"/>
  </w:num>
  <w:num w:numId="101">
    <w:abstractNumId w:val="58"/>
  </w:num>
  <w:num w:numId="102">
    <w:abstractNumId w:val="150"/>
  </w:num>
  <w:num w:numId="103">
    <w:abstractNumId w:val="35"/>
  </w:num>
  <w:num w:numId="104">
    <w:abstractNumId w:val="18"/>
  </w:num>
  <w:num w:numId="105">
    <w:abstractNumId w:val="117"/>
  </w:num>
  <w:num w:numId="106">
    <w:abstractNumId w:val="134"/>
  </w:num>
  <w:num w:numId="107">
    <w:abstractNumId w:val="136"/>
  </w:num>
  <w:num w:numId="108">
    <w:abstractNumId w:val="20"/>
  </w:num>
  <w:num w:numId="109">
    <w:abstractNumId w:val="130"/>
  </w:num>
  <w:num w:numId="110">
    <w:abstractNumId w:val="12"/>
  </w:num>
  <w:num w:numId="111">
    <w:abstractNumId w:val="131"/>
  </w:num>
  <w:num w:numId="112">
    <w:abstractNumId w:val="50"/>
  </w:num>
  <w:num w:numId="113">
    <w:abstractNumId w:val="72"/>
  </w:num>
  <w:num w:numId="114">
    <w:abstractNumId w:val="37"/>
  </w:num>
  <w:num w:numId="115">
    <w:abstractNumId w:val="68"/>
  </w:num>
  <w:num w:numId="116">
    <w:abstractNumId w:val="146"/>
  </w:num>
  <w:num w:numId="117">
    <w:abstractNumId w:val="157"/>
  </w:num>
  <w:num w:numId="118">
    <w:abstractNumId w:val="110"/>
  </w:num>
  <w:num w:numId="119">
    <w:abstractNumId w:val="154"/>
  </w:num>
  <w:num w:numId="120">
    <w:abstractNumId w:val="121"/>
  </w:num>
  <w:num w:numId="121">
    <w:abstractNumId w:val="66"/>
  </w:num>
  <w:num w:numId="122">
    <w:abstractNumId w:val="142"/>
  </w:num>
  <w:num w:numId="123">
    <w:abstractNumId w:val="64"/>
  </w:num>
  <w:num w:numId="124">
    <w:abstractNumId w:val="152"/>
  </w:num>
  <w:num w:numId="125">
    <w:abstractNumId w:val="158"/>
  </w:num>
  <w:num w:numId="126">
    <w:abstractNumId w:val="135"/>
  </w:num>
  <w:num w:numId="127">
    <w:abstractNumId w:val="36"/>
  </w:num>
  <w:num w:numId="128">
    <w:abstractNumId w:val="63"/>
  </w:num>
  <w:num w:numId="129">
    <w:abstractNumId w:val="127"/>
  </w:num>
  <w:num w:numId="130">
    <w:abstractNumId w:val="14"/>
  </w:num>
  <w:num w:numId="131">
    <w:abstractNumId w:val="78"/>
  </w:num>
  <w:num w:numId="132">
    <w:abstractNumId w:val="61"/>
  </w:num>
  <w:num w:numId="133">
    <w:abstractNumId w:val="42"/>
  </w:num>
  <w:num w:numId="134">
    <w:abstractNumId w:val="113"/>
  </w:num>
  <w:num w:numId="135">
    <w:abstractNumId w:val="53"/>
  </w:num>
  <w:num w:numId="136">
    <w:abstractNumId w:val="28"/>
  </w:num>
  <w:num w:numId="137">
    <w:abstractNumId w:val="83"/>
  </w:num>
  <w:num w:numId="138">
    <w:abstractNumId w:val="160"/>
  </w:num>
  <w:num w:numId="139">
    <w:abstractNumId w:val="143"/>
  </w:num>
  <w:num w:numId="140">
    <w:abstractNumId w:val="84"/>
  </w:num>
  <w:num w:numId="141">
    <w:abstractNumId w:val="5"/>
  </w:num>
  <w:num w:numId="142">
    <w:abstractNumId w:val="128"/>
  </w:num>
  <w:num w:numId="143">
    <w:abstractNumId w:val="111"/>
  </w:num>
  <w:num w:numId="144">
    <w:abstractNumId w:val="104"/>
  </w:num>
  <w:num w:numId="145">
    <w:abstractNumId w:val="57"/>
  </w:num>
  <w:num w:numId="146">
    <w:abstractNumId w:val="91"/>
  </w:num>
  <w:num w:numId="147">
    <w:abstractNumId w:val="126"/>
  </w:num>
  <w:num w:numId="148">
    <w:abstractNumId w:val="86"/>
  </w:num>
  <w:num w:numId="149">
    <w:abstractNumId w:val="2"/>
  </w:num>
  <w:num w:numId="150">
    <w:abstractNumId w:val="29"/>
  </w:num>
  <w:num w:numId="151">
    <w:abstractNumId w:val="98"/>
  </w:num>
  <w:num w:numId="152">
    <w:abstractNumId w:val="22"/>
  </w:num>
  <w:num w:numId="153">
    <w:abstractNumId w:val="21"/>
  </w:num>
  <w:num w:numId="154">
    <w:abstractNumId w:val="81"/>
  </w:num>
  <w:num w:numId="155">
    <w:abstractNumId w:val="44"/>
  </w:num>
  <w:num w:numId="156">
    <w:abstractNumId w:val="95"/>
  </w:num>
  <w:num w:numId="157">
    <w:abstractNumId w:val="67"/>
  </w:num>
  <w:num w:numId="158">
    <w:abstractNumId w:val="103"/>
  </w:num>
  <w:num w:numId="159">
    <w:abstractNumId w:val="123"/>
  </w:num>
  <w:num w:numId="160">
    <w:abstractNumId w:val="25"/>
  </w:num>
  <w:num w:numId="161">
    <w:abstractNumId w:val="124"/>
  </w:num>
  <w:num w:numId="162">
    <w:abstractNumId w:val="137"/>
  </w:num>
  <w:num w:numId="163">
    <w:abstractNumId w:val="90"/>
  </w:num>
  <w:numIdMacAtCleanup w:val="1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ar-SA" w:vendorID="64" w:dllVersion="6" w:nlCheck="1" w:checkStyle="0"/>
  <w:activeWritingStyle w:appName="MSWord" w:lang="ar-EG" w:vendorID="64" w:dllVersion="6" w:nlCheck="1" w:checkStyle="0"/>
  <w:activeWritingStyle w:appName="MSWord" w:lang="en-US" w:vendorID="64" w:dllVersion="6" w:nlCheck="1" w:checkStyle="1"/>
  <w:activeWritingStyle w:appName="MSWord" w:lang="en-US" w:vendorID="64" w:dllVersion="0" w:nlCheck="1" w:checkStyle="0"/>
  <w:activeWritingStyle w:appName="MSWord" w:lang="ar-SA" w:vendorID="64" w:dllVersion="0" w:nlCheck="1" w:checkStyle="0"/>
  <w:activeWritingStyle w:appName="MSWord" w:lang="ar-EG" w:vendorID="64" w:dllVersion="0" w:nlCheck="1" w:checkStyle="0"/>
  <w:activeWritingStyle w:appName="MSWord" w:lang="en-US" w:vendorID="64" w:dllVersion="4096" w:nlCheck="1" w:checkStyle="0"/>
  <w:proofState w:spelling="clean"/>
  <w:defaultTabStop w:val="720"/>
  <w:drawingGridHorizontalSpacing w:val="120"/>
  <w:displayHorizontalDrawingGridEvery w:val="2"/>
  <w:characterSpacingControl w:val="doNotCompress"/>
  <w:hdrShapeDefaults>
    <o:shapedefaults v:ext="edit" spidmax="6147"/>
    <o:shapelayout v:ext="edit">
      <o:idmap v:ext="edit" data="6"/>
    </o:shapelayout>
  </w:hdrShapeDefaults>
  <w:footnotePr>
    <w:footnote w:id="-1"/>
    <w:footnote w:id="0"/>
  </w:footnotePr>
  <w:endnotePr>
    <w:endnote w:id="-1"/>
    <w:endnote w:id="0"/>
  </w:endnotePr>
  <w:compat/>
  <w:rsids>
    <w:rsidRoot w:val="00FC79D1"/>
    <w:rsid w:val="00001466"/>
    <w:rsid w:val="00002EEC"/>
    <w:rsid w:val="00003D2E"/>
    <w:rsid w:val="00003FC4"/>
    <w:rsid w:val="0000593E"/>
    <w:rsid w:val="00005CAC"/>
    <w:rsid w:val="00010446"/>
    <w:rsid w:val="00013CCA"/>
    <w:rsid w:val="00014DE6"/>
    <w:rsid w:val="00015606"/>
    <w:rsid w:val="00017437"/>
    <w:rsid w:val="000202CA"/>
    <w:rsid w:val="0002115A"/>
    <w:rsid w:val="00024BAA"/>
    <w:rsid w:val="000250D2"/>
    <w:rsid w:val="00025997"/>
    <w:rsid w:val="00025BE4"/>
    <w:rsid w:val="00026D18"/>
    <w:rsid w:val="00030182"/>
    <w:rsid w:val="00030E95"/>
    <w:rsid w:val="00032D6C"/>
    <w:rsid w:val="00032DDD"/>
    <w:rsid w:val="00035452"/>
    <w:rsid w:val="00037270"/>
    <w:rsid w:val="00040C89"/>
    <w:rsid w:val="000427B3"/>
    <w:rsid w:val="000431F0"/>
    <w:rsid w:val="000450E3"/>
    <w:rsid w:val="00045D82"/>
    <w:rsid w:val="000475A3"/>
    <w:rsid w:val="000507C8"/>
    <w:rsid w:val="00050FFD"/>
    <w:rsid w:val="0005114A"/>
    <w:rsid w:val="00054F9F"/>
    <w:rsid w:val="00055960"/>
    <w:rsid w:val="000574C7"/>
    <w:rsid w:val="0006314B"/>
    <w:rsid w:val="00063FFC"/>
    <w:rsid w:val="00064628"/>
    <w:rsid w:val="00064BB4"/>
    <w:rsid w:val="0006606F"/>
    <w:rsid w:val="0007087E"/>
    <w:rsid w:val="00070EF9"/>
    <w:rsid w:val="000715BF"/>
    <w:rsid w:val="000717D7"/>
    <w:rsid w:val="000724DE"/>
    <w:rsid w:val="00072DEA"/>
    <w:rsid w:val="00076101"/>
    <w:rsid w:val="00076EEC"/>
    <w:rsid w:val="0007708E"/>
    <w:rsid w:val="00077F79"/>
    <w:rsid w:val="000811B3"/>
    <w:rsid w:val="00081809"/>
    <w:rsid w:val="00082582"/>
    <w:rsid w:val="00086238"/>
    <w:rsid w:val="00087228"/>
    <w:rsid w:val="00093444"/>
    <w:rsid w:val="00093C93"/>
    <w:rsid w:val="00094961"/>
    <w:rsid w:val="000A4F2F"/>
    <w:rsid w:val="000A5ADF"/>
    <w:rsid w:val="000A5F76"/>
    <w:rsid w:val="000B139F"/>
    <w:rsid w:val="000B159E"/>
    <w:rsid w:val="000B3632"/>
    <w:rsid w:val="000B3792"/>
    <w:rsid w:val="000B3C80"/>
    <w:rsid w:val="000B4A9F"/>
    <w:rsid w:val="000B715A"/>
    <w:rsid w:val="000B73D2"/>
    <w:rsid w:val="000B7AA6"/>
    <w:rsid w:val="000C08C3"/>
    <w:rsid w:val="000C6EBE"/>
    <w:rsid w:val="000C7B49"/>
    <w:rsid w:val="000D0285"/>
    <w:rsid w:val="000D39C4"/>
    <w:rsid w:val="000D5BE4"/>
    <w:rsid w:val="000D65F2"/>
    <w:rsid w:val="000E080B"/>
    <w:rsid w:val="000E16CB"/>
    <w:rsid w:val="000E17CA"/>
    <w:rsid w:val="000E2695"/>
    <w:rsid w:val="000E28AE"/>
    <w:rsid w:val="000E29DC"/>
    <w:rsid w:val="000E6FAB"/>
    <w:rsid w:val="000E7016"/>
    <w:rsid w:val="000F1A12"/>
    <w:rsid w:val="000F2B1A"/>
    <w:rsid w:val="000F329E"/>
    <w:rsid w:val="000F3763"/>
    <w:rsid w:val="000F41E4"/>
    <w:rsid w:val="000F428B"/>
    <w:rsid w:val="000F4365"/>
    <w:rsid w:val="000F49EC"/>
    <w:rsid w:val="000F54A0"/>
    <w:rsid w:val="00103F95"/>
    <w:rsid w:val="00104E57"/>
    <w:rsid w:val="00115746"/>
    <w:rsid w:val="0011701D"/>
    <w:rsid w:val="001210B8"/>
    <w:rsid w:val="00121384"/>
    <w:rsid w:val="001237C3"/>
    <w:rsid w:val="00124671"/>
    <w:rsid w:val="001259DE"/>
    <w:rsid w:val="00126A75"/>
    <w:rsid w:val="001310AC"/>
    <w:rsid w:val="00135C0D"/>
    <w:rsid w:val="00135E3E"/>
    <w:rsid w:val="001363B9"/>
    <w:rsid w:val="00137CBF"/>
    <w:rsid w:val="00142779"/>
    <w:rsid w:val="00143147"/>
    <w:rsid w:val="00143BE8"/>
    <w:rsid w:val="00145AE6"/>
    <w:rsid w:val="00147FC8"/>
    <w:rsid w:val="001500F4"/>
    <w:rsid w:val="001525CE"/>
    <w:rsid w:val="001549C5"/>
    <w:rsid w:val="00155730"/>
    <w:rsid w:val="00157908"/>
    <w:rsid w:val="00157FDC"/>
    <w:rsid w:val="00162E53"/>
    <w:rsid w:val="00164490"/>
    <w:rsid w:val="00165D8E"/>
    <w:rsid w:val="00166F7B"/>
    <w:rsid w:val="001714FB"/>
    <w:rsid w:val="00171BC0"/>
    <w:rsid w:val="00173028"/>
    <w:rsid w:val="00173C98"/>
    <w:rsid w:val="00175C11"/>
    <w:rsid w:val="00180742"/>
    <w:rsid w:val="00181EF9"/>
    <w:rsid w:val="00183D2F"/>
    <w:rsid w:val="001849A4"/>
    <w:rsid w:val="00186D1C"/>
    <w:rsid w:val="0019054C"/>
    <w:rsid w:val="00190CC2"/>
    <w:rsid w:val="00191531"/>
    <w:rsid w:val="00193041"/>
    <w:rsid w:val="00193278"/>
    <w:rsid w:val="00193A07"/>
    <w:rsid w:val="00194369"/>
    <w:rsid w:val="001A26FD"/>
    <w:rsid w:val="001A3899"/>
    <w:rsid w:val="001A40BA"/>
    <w:rsid w:val="001A7281"/>
    <w:rsid w:val="001B1AC1"/>
    <w:rsid w:val="001B1D6E"/>
    <w:rsid w:val="001B272D"/>
    <w:rsid w:val="001B2E2E"/>
    <w:rsid w:val="001B2F24"/>
    <w:rsid w:val="001B3BF3"/>
    <w:rsid w:val="001B4FDE"/>
    <w:rsid w:val="001B5102"/>
    <w:rsid w:val="001B5FD5"/>
    <w:rsid w:val="001B6AD7"/>
    <w:rsid w:val="001B7089"/>
    <w:rsid w:val="001C173A"/>
    <w:rsid w:val="001C2BF3"/>
    <w:rsid w:val="001C597F"/>
    <w:rsid w:val="001D02AC"/>
    <w:rsid w:val="001D206C"/>
    <w:rsid w:val="001D2501"/>
    <w:rsid w:val="001D3309"/>
    <w:rsid w:val="001D3A92"/>
    <w:rsid w:val="001D5B99"/>
    <w:rsid w:val="001D60D6"/>
    <w:rsid w:val="001D6119"/>
    <w:rsid w:val="001D744E"/>
    <w:rsid w:val="001D7668"/>
    <w:rsid w:val="001E186B"/>
    <w:rsid w:val="001E278B"/>
    <w:rsid w:val="001E38A3"/>
    <w:rsid w:val="001E5ABE"/>
    <w:rsid w:val="001E6A5B"/>
    <w:rsid w:val="001E6F19"/>
    <w:rsid w:val="001F092C"/>
    <w:rsid w:val="001F16EB"/>
    <w:rsid w:val="001F1FEF"/>
    <w:rsid w:val="001F246C"/>
    <w:rsid w:val="001F2495"/>
    <w:rsid w:val="001F52BA"/>
    <w:rsid w:val="001F66EB"/>
    <w:rsid w:val="001F7606"/>
    <w:rsid w:val="00200319"/>
    <w:rsid w:val="00200C70"/>
    <w:rsid w:val="00201D6D"/>
    <w:rsid w:val="00201D7F"/>
    <w:rsid w:val="002024A8"/>
    <w:rsid w:val="00203CEE"/>
    <w:rsid w:val="00205D4B"/>
    <w:rsid w:val="00205F0C"/>
    <w:rsid w:val="00207848"/>
    <w:rsid w:val="0021087A"/>
    <w:rsid w:val="00213038"/>
    <w:rsid w:val="002134BD"/>
    <w:rsid w:val="00214566"/>
    <w:rsid w:val="00214EAE"/>
    <w:rsid w:val="00215F67"/>
    <w:rsid w:val="002230AB"/>
    <w:rsid w:val="002230B9"/>
    <w:rsid w:val="0022375B"/>
    <w:rsid w:val="00223CA4"/>
    <w:rsid w:val="00224B8D"/>
    <w:rsid w:val="00225944"/>
    <w:rsid w:val="00225B6C"/>
    <w:rsid w:val="00227CE1"/>
    <w:rsid w:val="002302BE"/>
    <w:rsid w:val="002319A8"/>
    <w:rsid w:val="00233089"/>
    <w:rsid w:val="00233DA0"/>
    <w:rsid w:val="00235349"/>
    <w:rsid w:val="002364BB"/>
    <w:rsid w:val="0023651E"/>
    <w:rsid w:val="0024509A"/>
    <w:rsid w:val="0024586C"/>
    <w:rsid w:val="00245E1B"/>
    <w:rsid w:val="00247DF9"/>
    <w:rsid w:val="00250EA4"/>
    <w:rsid w:val="00252D27"/>
    <w:rsid w:val="00252E02"/>
    <w:rsid w:val="002530BA"/>
    <w:rsid w:val="00255F08"/>
    <w:rsid w:val="00256503"/>
    <w:rsid w:val="0026312B"/>
    <w:rsid w:val="00263C24"/>
    <w:rsid w:val="00263FF4"/>
    <w:rsid w:val="00264974"/>
    <w:rsid w:val="00265454"/>
    <w:rsid w:val="00265A1C"/>
    <w:rsid w:val="00266C1B"/>
    <w:rsid w:val="0027046B"/>
    <w:rsid w:val="00271F94"/>
    <w:rsid w:val="00271FF1"/>
    <w:rsid w:val="00272AF1"/>
    <w:rsid w:val="00273CCA"/>
    <w:rsid w:val="0027521F"/>
    <w:rsid w:val="002762BB"/>
    <w:rsid w:val="00280F9B"/>
    <w:rsid w:val="00281264"/>
    <w:rsid w:val="00281C52"/>
    <w:rsid w:val="002843CF"/>
    <w:rsid w:val="00291B93"/>
    <w:rsid w:val="0029258E"/>
    <w:rsid w:val="00292AE4"/>
    <w:rsid w:val="002955C4"/>
    <w:rsid w:val="00296095"/>
    <w:rsid w:val="002967DD"/>
    <w:rsid w:val="002975F3"/>
    <w:rsid w:val="002A085A"/>
    <w:rsid w:val="002A56AC"/>
    <w:rsid w:val="002A7406"/>
    <w:rsid w:val="002A7F15"/>
    <w:rsid w:val="002B07FF"/>
    <w:rsid w:val="002C03FF"/>
    <w:rsid w:val="002C081C"/>
    <w:rsid w:val="002C1731"/>
    <w:rsid w:val="002C399B"/>
    <w:rsid w:val="002D1DA4"/>
    <w:rsid w:val="002D2019"/>
    <w:rsid w:val="002D20E2"/>
    <w:rsid w:val="002D2C96"/>
    <w:rsid w:val="002E0700"/>
    <w:rsid w:val="002E09F3"/>
    <w:rsid w:val="002E1B76"/>
    <w:rsid w:val="002E3EE3"/>
    <w:rsid w:val="002E6F82"/>
    <w:rsid w:val="002F2E8C"/>
    <w:rsid w:val="002F546D"/>
    <w:rsid w:val="002F56F0"/>
    <w:rsid w:val="003019A8"/>
    <w:rsid w:val="00303309"/>
    <w:rsid w:val="00303D60"/>
    <w:rsid w:val="00304758"/>
    <w:rsid w:val="00304E8A"/>
    <w:rsid w:val="0030670C"/>
    <w:rsid w:val="00312DD9"/>
    <w:rsid w:val="0031376D"/>
    <w:rsid w:val="0031633E"/>
    <w:rsid w:val="00316E13"/>
    <w:rsid w:val="00323BE6"/>
    <w:rsid w:val="00324FA2"/>
    <w:rsid w:val="0032685A"/>
    <w:rsid w:val="0033015F"/>
    <w:rsid w:val="00331CE4"/>
    <w:rsid w:val="00331F3A"/>
    <w:rsid w:val="00332D98"/>
    <w:rsid w:val="00336CCD"/>
    <w:rsid w:val="00336D62"/>
    <w:rsid w:val="003406EA"/>
    <w:rsid w:val="003410D0"/>
    <w:rsid w:val="00346495"/>
    <w:rsid w:val="00354220"/>
    <w:rsid w:val="003558E8"/>
    <w:rsid w:val="0035600F"/>
    <w:rsid w:val="00356359"/>
    <w:rsid w:val="003563D5"/>
    <w:rsid w:val="00357852"/>
    <w:rsid w:val="00357EBD"/>
    <w:rsid w:val="003603F3"/>
    <w:rsid w:val="00362715"/>
    <w:rsid w:val="00363869"/>
    <w:rsid w:val="00364DBA"/>
    <w:rsid w:val="00366143"/>
    <w:rsid w:val="0036738D"/>
    <w:rsid w:val="00370C5C"/>
    <w:rsid w:val="00370F15"/>
    <w:rsid w:val="0037217B"/>
    <w:rsid w:val="00373728"/>
    <w:rsid w:val="003744D0"/>
    <w:rsid w:val="0037522A"/>
    <w:rsid w:val="00375A40"/>
    <w:rsid w:val="0037694C"/>
    <w:rsid w:val="003803B6"/>
    <w:rsid w:val="00382343"/>
    <w:rsid w:val="003826D4"/>
    <w:rsid w:val="003839C8"/>
    <w:rsid w:val="00385CF0"/>
    <w:rsid w:val="0039228E"/>
    <w:rsid w:val="00393B93"/>
    <w:rsid w:val="00395780"/>
    <w:rsid w:val="00396341"/>
    <w:rsid w:val="00396897"/>
    <w:rsid w:val="003A3337"/>
    <w:rsid w:val="003A5389"/>
    <w:rsid w:val="003A703B"/>
    <w:rsid w:val="003B027D"/>
    <w:rsid w:val="003B05C5"/>
    <w:rsid w:val="003B27D7"/>
    <w:rsid w:val="003B2E79"/>
    <w:rsid w:val="003B3206"/>
    <w:rsid w:val="003B5526"/>
    <w:rsid w:val="003B5A37"/>
    <w:rsid w:val="003B6133"/>
    <w:rsid w:val="003B7158"/>
    <w:rsid w:val="003C0454"/>
    <w:rsid w:val="003C04A4"/>
    <w:rsid w:val="003C17C3"/>
    <w:rsid w:val="003C2C69"/>
    <w:rsid w:val="003C5602"/>
    <w:rsid w:val="003C6D57"/>
    <w:rsid w:val="003C7640"/>
    <w:rsid w:val="003C78EF"/>
    <w:rsid w:val="003D01A3"/>
    <w:rsid w:val="003D2C04"/>
    <w:rsid w:val="003D558F"/>
    <w:rsid w:val="003D6214"/>
    <w:rsid w:val="003D6717"/>
    <w:rsid w:val="003E0695"/>
    <w:rsid w:val="003E1946"/>
    <w:rsid w:val="003E1A8B"/>
    <w:rsid w:val="003E27AC"/>
    <w:rsid w:val="003E2A8E"/>
    <w:rsid w:val="003E4E4F"/>
    <w:rsid w:val="003E549F"/>
    <w:rsid w:val="003E7C71"/>
    <w:rsid w:val="003F0AF7"/>
    <w:rsid w:val="003F0B8D"/>
    <w:rsid w:val="003F22D5"/>
    <w:rsid w:val="003F51AE"/>
    <w:rsid w:val="003F628C"/>
    <w:rsid w:val="004007DD"/>
    <w:rsid w:val="00400FF9"/>
    <w:rsid w:val="004020D0"/>
    <w:rsid w:val="00402F46"/>
    <w:rsid w:val="004107C6"/>
    <w:rsid w:val="00411762"/>
    <w:rsid w:val="004137B5"/>
    <w:rsid w:val="00413892"/>
    <w:rsid w:val="00417A9F"/>
    <w:rsid w:val="00417BF7"/>
    <w:rsid w:val="00417D82"/>
    <w:rsid w:val="0042215F"/>
    <w:rsid w:val="00422384"/>
    <w:rsid w:val="0042244E"/>
    <w:rsid w:val="00422FFF"/>
    <w:rsid w:val="004232CA"/>
    <w:rsid w:val="00430A1A"/>
    <w:rsid w:val="004322A3"/>
    <w:rsid w:val="00432E16"/>
    <w:rsid w:val="00433195"/>
    <w:rsid w:val="0043489A"/>
    <w:rsid w:val="00435432"/>
    <w:rsid w:val="0043569C"/>
    <w:rsid w:val="00437DD7"/>
    <w:rsid w:val="0044064B"/>
    <w:rsid w:val="00441A28"/>
    <w:rsid w:val="004439C9"/>
    <w:rsid w:val="00446A48"/>
    <w:rsid w:val="00451F66"/>
    <w:rsid w:val="0045242D"/>
    <w:rsid w:val="0045288C"/>
    <w:rsid w:val="004546CD"/>
    <w:rsid w:val="004616CB"/>
    <w:rsid w:val="00461CF8"/>
    <w:rsid w:val="00463022"/>
    <w:rsid w:val="004632F8"/>
    <w:rsid w:val="00463485"/>
    <w:rsid w:val="004647E5"/>
    <w:rsid w:val="00465962"/>
    <w:rsid w:val="00465FB7"/>
    <w:rsid w:val="0046622F"/>
    <w:rsid w:val="0046637E"/>
    <w:rsid w:val="004665B2"/>
    <w:rsid w:val="00467AC7"/>
    <w:rsid w:val="00470372"/>
    <w:rsid w:val="00471232"/>
    <w:rsid w:val="0047266A"/>
    <w:rsid w:val="00474F31"/>
    <w:rsid w:val="00474FB0"/>
    <w:rsid w:val="00476F96"/>
    <w:rsid w:val="00480F2A"/>
    <w:rsid w:val="00481EB8"/>
    <w:rsid w:val="00482229"/>
    <w:rsid w:val="004847E6"/>
    <w:rsid w:val="00493FC4"/>
    <w:rsid w:val="004944BA"/>
    <w:rsid w:val="00494679"/>
    <w:rsid w:val="004951FF"/>
    <w:rsid w:val="004A031D"/>
    <w:rsid w:val="004A161E"/>
    <w:rsid w:val="004A2C6D"/>
    <w:rsid w:val="004A4EC7"/>
    <w:rsid w:val="004A61B7"/>
    <w:rsid w:val="004A7345"/>
    <w:rsid w:val="004B05B5"/>
    <w:rsid w:val="004B2732"/>
    <w:rsid w:val="004B464E"/>
    <w:rsid w:val="004B6683"/>
    <w:rsid w:val="004B6EC4"/>
    <w:rsid w:val="004B7589"/>
    <w:rsid w:val="004C2DDD"/>
    <w:rsid w:val="004D02FF"/>
    <w:rsid w:val="004D3192"/>
    <w:rsid w:val="004D3407"/>
    <w:rsid w:val="004D4FC5"/>
    <w:rsid w:val="004D581D"/>
    <w:rsid w:val="004D7EC2"/>
    <w:rsid w:val="004D7FF0"/>
    <w:rsid w:val="004E0CBD"/>
    <w:rsid w:val="004E1165"/>
    <w:rsid w:val="004E1D6E"/>
    <w:rsid w:val="004E3657"/>
    <w:rsid w:val="004E406B"/>
    <w:rsid w:val="004E5664"/>
    <w:rsid w:val="004E5C1C"/>
    <w:rsid w:val="004E7612"/>
    <w:rsid w:val="004F2CBB"/>
    <w:rsid w:val="004F3EFF"/>
    <w:rsid w:val="004F498B"/>
    <w:rsid w:val="005001E2"/>
    <w:rsid w:val="00501791"/>
    <w:rsid w:val="00502621"/>
    <w:rsid w:val="005030EB"/>
    <w:rsid w:val="00503860"/>
    <w:rsid w:val="00504561"/>
    <w:rsid w:val="00504A1E"/>
    <w:rsid w:val="0050568C"/>
    <w:rsid w:val="00505837"/>
    <w:rsid w:val="005103F0"/>
    <w:rsid w:val="0051214E"/>
    <w:rsid w:val="0051401D"/>
    <w:rsid w:val="0051616D"/>
    <w:rsid w:val="00516298"/>
    <w:rsid w:val="0051775B"/>
    <w:rsid w:val="00517FEB"/>
    <w:rsid w:val="005223D5"/>
    <w:rsid w:val="005241AA"/>
    <w:rsid w:val="005246A5"/>
    <w:rsid w:val="005339AF"/>
    <w:rsid w:val="005364B9"/>
    <w:rsid w:val="005375C9"/>
    <w:rsid w:val="00540380"/>
    <w:rsid w:val="00541516"/>
    <w:rsid w:val="00542C1F"/>
    <w:rsid w:val="00542CCF"/>
    <w:rsid w:val="0054609F"/>
    <w:rsid w:val="005526C3"/>
    <w:rsid w:val="00552A13"/>
    <w:rsid w:val="00552F88"/>
    <w:rsid w:val="00553DBE"/>
    <w:rsid w:val="005541FF"/>
    <w:rsid w:val="005545D3"/>
    <w:rsid w:val="00557217"/>
    <w:rsid w:val="00557CF9"/>
    <w:rsid w:val="00560F65"/>
    <w:rsid w:val="00561151"/>
    <w:rsid w:val="00562BF0"/>
    <w:rsid w:val="005643DB"/>
    <w:rsid w:val="005656E4"/>
    <w:rsid w:val="0056645F"/>
    <w:rsid w:val="00567846"/>
    <w:rsid w:val="00567D9E"/>
    <w:rsid w:val="00571663"/>
    <w:rsid w:val="005720CB"/>
    <w:rsid w:val="00574AC7"/>
    <w:rsid w:val="00580404"/>
    <w:rsid w:val="00581B69"/>
    <w:rsid w:val="00581E69"/>
    <w:rsid w:val="00582908"/>
    <w:rsid w:val="005865D3"/>
    <w:rsid w:val="00587EFC"/>
    <w:rsid w:val="00591D51"/>
    <w:rsid w:val="005922AF"/>
    <w:rsid w:val="005953FB"/>
    <w:rsid w:val="0059606C"/>
    <w:rsid w:val="0059623C"/>
    <w:rsid w:val="005966C7"/>
    <w:rsid w:val="005A0469"/>
    <w:rsid w:val="005A078F"/>
    <w:rsid w:val="005A2273"/>
    <w:rsid w:val="005A23F7"/>
    <w:rsid w:val="005A296F"/>
    <w:rsid w:val="005A4C8D"/>
    <w:rsid w:val="005A4FDF"/>
    <w:rsid w:val="005B1062"/>
    <w:rsid w:val="005B4CDD"/>
    <w:rsid w:val="005B4F0E"/>
    <w:rsid w:val="005B6D90"/>
    <w:rsid w:val="005B705F"/>
    <w:rsid w:val="005B7067"/>
    <w:rsid w:val="005B7E77"/>
    <w:rsid w:val="005C026B"/>
    <w:rsid w:val="005C3796"/>
    <w:rsid w:val="005C3E33"/>
    <w:rsid w:val="005C521C"/>
    <w:rsid w:val="005C68D6"/>
    <w:rsid w:val="005C6B5C"/>
    <w:rsid w:val="005D3324"/>
    <w:rsid w:val="005D4E32"/>
    <w:rsid w:val="005D4FA4"/>
    <w:rsid w:val="005D5631"/>
    <w:rsid w:val="005D5A08"/>
    <w:rsid w:val="005D65E6"/>
    <w:rsid w:val="005E0B1F"/>
    <w:rsid w:val="005E3C0B"/>
    <w:rsid w:val="005E4976"/>
    <w:rsid w:val="005E4CF7"/>
    <w:rsid w:val="005E57DE"/>
    <w:rsid w:val="005E6510"/>
    <w:rsid w:val="005E6CCE"/>
    <w:rsid w:val="005E7168"/>
    <w:rsid w:val="005F03FF"/>
    <w:rsid w:val="005F0A96"/>
    <w:rsid w:val="005F1A08"/>
    <w:rsid w:val="005F374D"/>
    <w:rsid w:val="005F3E55"/>
    <w:rsid w:val="005F6086"/>
    <w:rsid w:val="005F7475"/>
    <w:rsid w:val="00600F38"/>
    <w:rsid w:val="00600F3F"/>
    <w:rsid w:val="006020EE"/>
    <w:rsid w:val="0060681B"/>
    <w:rsid w:val="006100AB"/>
    <w:rsid w:val="006134E8"/>
    <w:rsid w:val="006162DD"/>
    <w:rsid w:val="006174D3"/>
    <w:rsid w:val="006203E8"/>
    <w:rsid w:val="006207A9"/>
    <w:rsid w:val="0062127C"/>
    <w:rsid w:val="00622ABE"/>
    <w:rsid w:val="0062544C"/>
    <w:rsid w:val="0062582C"/>
    <w:rsid w:val="006311A6"/>
    <w:rsid w:val="00632F55"/>
    <w:rsid w:val="00636394"/>
    <w:rsid w:val="00636783"/>
    <w:rsid w:val="0063773C"/>
    <w:rsid w:val="00637BAC"/>
    <w:rsid w:val="00641B1A"/>
    <w:rsid w:val="00642958"/>
    <w:rsid w:val="006432D3"/>
    <w:rsid w:val="006501F7"/>
    <w:rsid w:val="00650968"/>
    <w:rsid w:val="00650B4B"/>
    <w:rsid w:val="006520F5"/>
    <w:rsid w:val="00654512"/>
    <w:rsid w:val="00654823"/>
    <w:rsid w:val="00654C40"/>
    <w:rsid w:val="00654F8D"/>
    <w:rsid w:val="00655C88"/>
    <w:rsid w:val="00656D7E"/>
    <w:rsid w:val="0065772E"/>
    <w:rsid w:val="00663EDA"/>
    <w:rsid w:val="00664F35"/>
    <w:rsid w:val="0067044E"/>
    <w:rsid w:val="00671BBF"/>
    <w:rsid w:val="00672AA1"/>
    <w:rsid w:val="006739C3"/>
    <w:rsid w:val="00675F0D"/>
    <w:rsid w:val="00676CE1"/>
    <w:rsid w:val="00680984"/>
    <w:rsid w:val="00680CE0"/>
    <w:rsid w:val="00680CF2"/>
    <w:rsid w:val="00683864"/>
    <w:rsid w:val="00685AED"/>
    <w:rsid w:val="00685DA0"/>
    <w:rsid w:val="00691777"/>
    <w:rsid w:val="006917DE"/>
    <w:rsid w:val="006938E2"/>
    <w:rsid w:val="00693CE8"/>
    <w:rsid w:val="00693F3E"/>
    <w:rsid w:val="006940A9"/>
    <w:rsid w:val="00696774"/>
    <w:rsid w:val="00696B49"/>
    <w:rsid w:val="006A1074"/>
    <w:rsid w:val="006A1EC1"/>
    <w:rsid w:val="006A74AB"/>
    <w:rsid w:val="006B05E1"/>
    <w:rsid w:val="006B2D42"/>
    <w:rsid w:val="006B2D7F"/>
    <w:rsid w:val="006B4536"/>
    <w:rsid w:val="006B458F"/>
    <w:rsid w:val="006B5320"/>
    <w:rsid w:val="006B6BB8"/>
    <w:rsid w:val="006C1589"/>
    <w:rsid w:val="006C217A"/>
    <w:rsid w:val="006C24E7"/>
    <w:rsid w:val="006C3D8E"/>
    <w:rsid w:val="006C4685"/>
    <w:rsid w:val="006C561D"/>
    <w:rsid w:val="006C5A60"/>
    <w:rsid w:val="006C78EC"/>
    <w:rsid w:val="006C7E7C"/>
    <w:rsid w:val="006D079A"/>
    <w:rsid w:val="006D50BE"/>
    <w:rsid w:val="006D6757"/>
    <w:rsid w:val="006D6BE5"/>
    <w:rsid w:val="006E085C"/>
    <w:rsid w:val="006E2124"/>
    <w:rsid w:val="006E28CB"/>
    <w:rsid w:val="006E2E0C"/>
    <w:rsid w:val="006F1365"/>
    <w:rsid w:val="006F6494"/>
    <w:rsid w:val="006F67A7"/>
    <w:rsid w:val="006F7D9D"/>
    <w:rsid w:val="007001D1"/>
    <w:rsid w:val="0070285A"/>
    <w:rsid w:val="00703B6F"/>
    <w:rsid w:val="00706F0F"/>
    <w:rsid w:val="00710C33"/>
    <w:rsid w:val="00710C3D"/>
    <w:rsid w:val="007118E6"/>
    <w:rsid w:val="00713D1F"/>
    <w:rsid w:val="0071542C"/>
    <w:rsid w:val="0072359E"/>
    <w:rsid w:val="00725322"/>
    <w:rsid w:val="00725B79"/>
    <w:rsid w:val="0072609B"/>
    <w:rsid w:val="00726A5F"/>
    <w:rsid w:val="007306C1"/>
    <w:rsid w:val="00730EDF"/>
    <w:rsid w:val="00731E8B"/>
    <w:rsid w:val="0073302C"/>
    <w:rsid w:val="00737935"/>
    <w:rsid w:val="00740A96"/>
    <w:rsid w:val="00741CBB"/>
    <w:rsid w:val="0074327B"/>
    <w:rsid w:val="00743E1A"/>
    <w:rsid w:val="007462BA"/>
    <w:rsid w:val="00747807"/>
    <w:rsid w:val="007514E2"/>
    <w:rsid w:val="007528F9"/>
    <w:rsid w:val="00754A65"/>
    <w:rsid w:val="00755A67"/>
    <w:rsid w:val="0075654B"/>
    <w:rsid w:val="00756B55"/>
    <w:rsid w:val="00760CE4"/>
    <w:rsid w:val="00761F05"/>
    <w:rsid w:val="00762E38"/>
    <w:rsid w:val="007653B5"/>
    <w:rsid w:val="00765C1F"/>
    <w:rsid w:val="0077159A"/>
    <w:rsid w:val="00772211"/>
    <w:rsid w:val="00773756"/>
    <w:rsid w:val="007766D6"/>
    <w:rsid w:val="00777067"/>
    <w:rsid w:val="0078166C"/>
    <w:rsid w:val="0078250C"/>
    <w:rsid w:val="00782820"/>
    <w:rsid w:val="00784CAA"/>
    <w:rsid w:val="00785A63"/>
    <w:rsid w:val="00785D98"/>
    <w:rsid w:val="00790FB1"/>
    <w:rsid w:val="00791AFC"/>
    <w:rsid w:val="007927D3"/>
    <w:rsid w:val="007929AF"/>
    <w:rsid w:val="0079459E"/>
    <w:rsid w:val="00794AE6"/>
    <w:rsid w:val="007952E6"/>
    <w:rsid w:val="007964E5"/>
    <w:rsid w:val="00797A02"/>
    <w:rsid w:val="007A0C3F"/>
    <w:rsid w:val="007A2491"/>
    <w:rsid w:val="007A2492"/>
    <w:rsid w:val="007A27C5"/>
    <w:rsid w:val="007A428A"/>
    <w:rsid w:val="007A4303"/>
    <w:rsid w:val="007A43F7"/>
    <w:rsid w:val="007A6F40"/>
    <w:rsid w:val="007B1F0A"/>
    <w:rsid w:val="007B28CA"/>
    <w:rsid w:val="007B44B1"/>
    <w:rsid w:val="007B4706"/>
    <w:rsid w:val="007B52C1"/>
    <w:rsid w:val="007B583C"/>
    <w:rsid w:val="007C26E7"/>
    <w:rsid w:val="007C33B7"/>
    <w:rsid w:val="007D0EEE"/>
    <w:rsid w:val="007D0FAF"/>
    <w:rsid w:val="007D1DB3"/>
    <w:rsid w:val="007D3A3A"/>
    <w:rsid w:val="007D434C"/>
    <w:rsid w:val="007D45FD"/>
    <w:rsid w:val="007D7ECA"/>
    <w:rsid w:val="007E044E"/>
    <w:rsid w:val="007E3628"/>
    <w:rsid w:val="007E3E23"/>
    <w:rsid w:val="007E50EC"/>
    <w:rsid w:val="007F63FE"/>
    <w:rsid w:val="008002E0"/>
    <w:rsid w:val="00802208"/>
    <w:rsid w:val="00802D9C"/>
    <w:rsid w:val="008045D1"/>
    <w:rsid w:val="0080692E"/>
    <w:rsid w:val="00806A16"/>
    <w:rsid w:val="008077EB"/>
    <w:rsid w:val="0081042A"/>
    <w:rsid w:val="00810DA0"/>
    <w:rsid w:val="00811B58"/>
    <w:rsid w:val="008126E3"/>
    <w:rsid w:val="00813B44"/>
    <w:rsid w:val="0081746D"/>
    <w:rsid w:val="00820EDA"/>
    <w:rsid w:val="00821449"/>
    <w:rsid w:val="00823007"/>
    <w:rsid w:val="0082318F"/>
    <w:rsid w:val="008317F1"/>
    <w:rsid w:val="00831B74"/>
    <w:rsid w:val="008327DC"/>
    <w:rsid w:val="0083313F"/>
    <w:rsid w:val="008333D8"/>
    <w:rsid w:val="008361A0"/>
    <w:rsid w:val="00836E0E"/>
    <w:rsid w:val="0083726A"/>
    <w:rsid w:val="00837271"/>
    <w:rsid w:val="00840704"/>
    <w:rsid w:val="00840BE7"/>
    <w:rsid w:val="00840D64"/>
    <w:rsid w:val="0084205B"/>
    <w:rsid w:val="00842B65"/>
    <w:rsid w:val="00845F3C"/>
    <w:rsid w:val="00846401"/>
    <w:rsid w:val="0084655A"/>
    <w:rsid w:val="00846F00"/>
    <w:rsid w:val="008500B7"/>
    <w:rsid w:val="00851698"/>
    <w:rsid w:val="008526C7"/>
    <w:rsid w:val="00853F96"/>
    <w:rsid w:val="0085570C"/>
    <w:rsid w:val="00857999"/>
    <w:rsid w:val="00860622"/>
    <w:rsid w:val="008640ED"/>
    <w:rsid w:val="00866116"/>
    <w:rsid w:val="008667CF"/>
    <w:rsid w:val="008674B6"/>
    <w:rsid w:val="008676A7"/>
    <w:rsid w:val="00870DCF"/>
    <w:rsid w:val="008728F3"/>
    <w:rsid w:val="00873FE1"/>
    <w:rsid w:val="008746CB"/>
    <w:rsid w:val="00875348"/>
    <w:rsid w:val="008766D2"/>
    <w:rsid w:val="00876849"/>
    <w:rsid w:val="00877237"/>
    <w:rsid w:val="00877880"/>
    <w:rsid w:val="008804CA"/>
    <w:rsid w:val="00882A8F"/>
    <w:rsid w:val="00884306"/>
    <w:rsid w:val="00886520"/>
    <w:rsid w:val="00891BE4"/>
    <w:rsid w:val="00891F3B"/>
    <w:rsid w:val="00893A82"/>
    <w:rsid w:val="008A05FD"/>
    <w:rsid w:val="008A1333"/>
    <w:rsid w:val="008A13E4"/>
    <w:rsid w:val="008A1CF2"/>
    <w:rsid w:val="008A5614"/>
    <w:rsid w:val="008A5687"/>
    <w:rsid w:val="008A5F1E"/>
    <w:rsid w:val="008A682F"/>
    <w:rsid w:val="008A69AA"/>
    <w:rsid w:val="008B0FA6"/>
    <w:rsid w:val="008B39AE"/>
    <w:rsid w:val="008B4A62"/>
    <w:rsid w:val="008B5653"/>
    <w:rsid w:val="008B5913"/>
    <w:rsid w:val="008B69F3"/>
    <w:rsid w:val="008B7759"/>
    <w:rsid w:val="008C26F5"/>
    <w:rsid w:val="008C289B"/>
    <w:rsid w:val="008C3F52"/>
    <w:rsid w:val="008C4B35"/>
    <w:rsid w:val="008C4C93"/>
    <w:rsid w:val="008C4E53"/>
    <w:rsid w:val="008C685E"/>
    <w:rsid w:val="008C6EC7"/>
    <w:rsid w:val="008C6F02"/>
    <w:rsid w:val="008C753C"/>
    <w:rsid w:val="008D16F6"/>
    <w:rsid w:val="008D1774"/>
    <w:rsid w:val="008D2433"/>
    <w:rsid w:val="008D361F"/>
    <w:rsid w:val="008D3964"/>
    <w:rsid w:val="008D39B4"/>
    <w:rsid w:val="008D58AC"/>
    <w:rsid w:val="008D762D"/>
    <w:rsid w:val="008E1EEF"/>
    <w:rsid w:val="008E30EF"/>
    <w:rsid w:val="008E3347"/>
    <w:rsid w:val="008F284A"/>
    <w:rsid w:val="008F2FC4"/>
    <w:rsid w:val="008F3782"/>
    <w:rsid w:val="008F3C93"/>
    <w:rsid w:val="008F5880"/>
    <w:rsid w:val="008F5918"/>
    <w:rsid w:val="008F73A7"/>
    <w:rsid w:val="008F7911"/>
    <w:rsid w:val="009024B6"/>
    <w:rsid w:val="009031A0"/>
    <w:rsid w:val="0090388F"/>
    <w:rsid w:val="00903A48"/>
    <w:rsid w:val="00903CE2"/>
    <w:rsid w:val="00905445"/>
    <w:rsid w:val="009055F5"/>
    <w:rsid w:val="00905D00"/>
    <w:rsid w:val="00912466"/>
    <w:rsid w:val="009125E0"/>
    <w:rsid w:val="009141C1"/>
    <w:rsid w:val="00914752"/>
    <w:rsid w:val="00914807"/>
    <w:rsid w:val="009203AA"/>
    <w:rsid w:val="00920BA9"/>
    <w:rsid w:val="00920FC4"/>
    <w:rsid w:val="0092240A"/>
    <w:rsid w:val="009259D2"/>
    <w:rsid w:val="00925CC4"/>
    <w:rsid w:val="00927769"/>
    <w:rsid w:val="00930238"/>
    <w:rsid w:val="00932122"/>
    <w:rsid w:val="00932FD4"/>
    <w:rsid w:val="00937A11"/>
    <w:rsid w:val="00940076"/>
    <w:rsid w:val="009416AA"/>
    <w:rsid w:val="009440E5"/>
    <w:rsid w:val="00944176"/>
    <w:rsid w:val="009447D8"/>
    <w:rsid w:val="0094532F"/>
    <w:rsid w:val="00945D8D"/>
    <w:rsid w:val="00945E51"/>
    <w:rsid w:val="00954DE5"/>
    <w:rsid w:val="009554EC"/>
    <w:rsid w:val="00957D8B"/>
    <w:rsid w:val="00960961"/>
    <w:rsid w:val="0096231A"/>
    <w:rsid w:val="0096250D"/>
    <w:rsid w:val="00963A2A"/>
    <w:rsid w:val="00970D49"/>
    <w:rsid w:val="00971333"/>
    <w:rsid w:val="00976E69"/>
    <w:rsid w:val="00980100"/>
    <w:rsid w:val="009833A7"/>
    <w:rsid w:val="00984084"/>
    <w:rsid w:val="0098496B"/>
    <w:rsid w:val="00985A0F"/>
    <w:rsid w:val="00985B43"/>
    <w:rsid w:val="00985C2D"/>
    <w:rsid w:val="009878D8"/>
    <w:rsid w:val="00987FE2"/>
    <w:rsid w:val="0099084F"/>
    <w:rsid w:val="009908DC"/>
    <w:rsid w:val="00991A64"/>
    <w:rsid w:val="009924BE"/>
    <w:rsid w:val="0099451E"/>
    <w:rsid w:val="009947F5"/>
    <w:rsid w:val="00996240"/>
    <w:rsid w:val="0099713E"/>
    <w:rsid w:val="009977C8"/>
    <w:rsid w:val="009A0203"/>
    <w:rsid w:val="009A0751"/>
    <w:rsid w:val="009A3081"/>
    <w:rsid w:val="009A4F4D"/>
    <w:rsid w:val="009A6DFC"/>
    <w:rsid w:val="009B0884"/>
    <w:rsid w:val="009B0EFF"/>
    <w:rsid w:val="009B399D"/>
    <w:rsid w:val="009B5A83"/>
    <w:rsid w:val="009C0D74"/>
    <w:rsid w:val="009C1312"/>
    <w:rsid w:val="009C188A"/>
    <w:rsid w:val="009C1EFD"/>
    <w:rsid w:val="009C453A"/>
    <w:rsid w:val="009C523D"/>
    <w:rsid w:val="009C6845"/>
    <w:rsid w:val="009C77EB"/>
    <w:rsid w:val="009C77F0"/>
    <w:rsid w:val="009C7CB6"/>
    <w:rsid w:val="009D190C"/>
    <w:rsid w:val="009D1A2D"/>
    <w:rsid w:val="009D3A5F"/>
    <w:rsid w:val="009D4468"/>
    <w:rsid w:val="009D45C3"/>
    <w:rsid w:val="009D4733"/>
    <w:rsid w:val="009D6BCB"/>
    <w:rsid w:val="009D71AD"/>
    <w:rsid w:val="009E077C"/>
    <w:rsid w:val="009E2A0D"/>
    <w:rsid w:val="009E487C"/>
    <w:rsid w:val="009E491D"/>
    <w:rsid w:val="009E71D8"/>
    <w:rsid w:val="009F4CC1"/>
    <w:rsid w:val="009F5AF6"/>
    <w:rsid w:val="009F67EF"/>
    <w:rsid w:val="009F681F"/>
    <w:rsid w:val="009F71BF"/>
    <w:rsid w:val="009F73DE"/>
    <w:rsid w:val="00A006BB"/>
    <w:rsid w:val="00A0179F"/>
    <w:rsid w:val="00A02D0B"/>
    <w:rsid w:val="00A04DCF"/>
    <w:rsid w:val="00A07438"/>
    <w:rsid w:val="00A113B8"/>
    <w:rsid w:val="00A124F8"/>
    <w:rsid w:val="00A13A58"/>
    <w:rsid w:val="00A1573B"/>
    <w:rsid w:val="00A20A6A"/>
    <w:rsid w:val="00A21F63"/>
    <w:rsid w:val="00A22F43"/>
    <w:rsid w:val="00A27640"/>
    <w:rsid w:val="00A31452"/>
    <w:rsid w:val="00A323FF"/>
    <w:rsid w:val="00A33A93"/>
    <w:rsid w:val="00A3606A"/>
    <w:rsid w:val="00A360CF"/>
    <w:rsid w:val="00A36934"/>
    <w:rsid w:val="00A37EAB"/>
    <w:rsid w:val="00A40D31"/>
    <w:rsid w:val="00A41FA9"/>
    <w:rsid w:val="00A4408D"/>
    <w:rsid w:val="00A45FB6"/>
    <w:rsid w:val="00A47490"/>
    <w:rsid w:val="00A52FDF"/>
    <w:rsid w:val="00A537A6"/>
    <w:rsid w:val="00A53CF6"/>
    <w:rsid w:val="00A56523"/>
    <w:rsid w:val="00A56552"/>
    <w:rsid w:val="00A60C55"/>
    <w:rsid w:val="00A640DF"/>
    <w:rsid w:val="00A65B63"/>
    <w:rsid w:val="00A669E4"/>
    <w:rsid w:val="00A66E49"/>
    <w:rsid w:val="00A674E6"/>
    <w:rsid w:val="00A70327"/>
    <w:rsid w:val="00A70C29"/>
    <w:rsid w:val="00A743A1"/>
    <w:rsid w:val="00A74B14"/>
    <w:rsid w:val="00A82096"/>
    <w:rsid w:val="00A87052"/>
    <w:rsid w:val="00A878A6"/>
    <w:rsid w:val="00A87B85"/>
    <w:rsid w:val="00A900A3"/>
    <w:rsid w:val="00A908B2"/>
    <w:rsid w:val="00A913E9"/>
    <w:rsid w:val="00A924EA"/>
    <w:rsid w:val="00A92BA4"/>
    <w:rsid w:val="00A937D2"/>
    <w:rsid w:val="00A94862"/>
    <w:rsid w:val="00A97C6D"/>
    <w:rsid w:val="00AA014C"/>
    <w:rsid w:val="00AA0A02"/>
    <w:rsid w:val="00AA1554"/>
    <w:rsid w:val="00AA43F5"/>
    <w:rsid w:val="00AA6028"/>
    <w:rsid w:val="00AA655C"/>
    <w:rsid w:val="00AA7263"/>
    <w:rsid w:val="00AA7787"/>
    <w:rsid w:val="00AA7A2C"/>
    <w:rsid w:val="00AB00A0"/>
    <w:rsid w:val="00AB188A"/>
    <w:rsid w:val="00AB2FC7"/>
    <w:rsid w:val="00AB46C5"/>
    <w:rsid w:val="00AB4710"/>
    <w:rsid w:val="00AB5B09"/>
    <w:rsid w:val="00AB7073"/>
    <w:rsid w:val="00AC1302"/>
    <w:rsid w:val="00AC19FB"/>
    <w:rsid w:val="00AC1CF0"/>
    <w:rsid w:val="00AC52B3"/>
    <w:rsid w:val="00AC630C"/>
    <w:rsid w:val="00AC7211"/>
    <w:rsid w:val="00AD0334"/>
    <w:rsid w:val="00AD1A5E"/>
    <w:rsid w:val="00AD47D3"/>
    <w:rsid w:val="00AD5391"/>
    <w:rsid w:val="00AD6564"/>
    <w:rsid w:val="00AD7218"/>
    <w:rsid w:val="00AE29C3"/>
    <w:rsid w:val="00AE4B76"/>
    <w:rsid w:val="00AE6302"/>
    <w:rsid w:val="00AE7788"/>
    <w:rsid w:val="00AF0B04"/>
    <w:rsid w:val="00AF4771"/>
    <w:rsid w:val="00AF5AC0"/>
    <w:rsid w:val="00AF5E33"/>
    <w:rsid w:val="00AF6E70"/>
    <w:rsid w:val="00AF6E71"/>
    <w:rsid w:val="00AF6FD3"/>
    <w:rsid w:val="00AF71B1"/>
    <w:rsid w:val="00B017AF"/>
    <w:rsid w:val="00B01E4F"/>
    <w:rsid w:val="00B02158"/>
    <w:rsid w:val="00B03AA5"/>
    <w:rsid w:val="00B0583C"/>
    <w:rsid w:val="00B05961"/>
    <w:rsid w:val="00B06C7B"/>
    <w:rsid w:val="00B07638"/>
    <w:rsid w:val="00B10242"/>
    <w:rsid w:val="00B112E4"/>
    <w:rsid w:val="00B1176F"/>
    <w:rsid w:val="00B12CC2"/>
    <w:rsid w:val="00B141F4"/>
    <w:rsid w:val="00B163C3"/>
    <w:rsid w:val="00B174C4"/>
    <w:rsid w:val="00B20ED6"/>
    <w:rsid w:val="00B315F4"/>
    <w:rsid w:val="00B353C8"/>
    <w:rsid w:val="00B35B9E"/>
    <w:rsid w:val="00B36352"/>
    <w:rsid w:val="00B3737B"/>
    <w:rsid w:val="00B37F47"/>
    <w:rsid w:val="00B410A3"/>
    <w:rsid w:val="00B42843"/>
    <w:rsid w:val="00B42EC3"/>
    <w:rsid w:val="00B43A01"/>
    <w:rsid w:val="00B459ED"/>
    <w:rsid w:val="00B558D8"/>
    <w:rsid w:val="00B572FE"/>
    <w:rsid w:val="00B5746B"/>
    <w:rsid w:val="00B57FD2"/>
    <w:rsid w:val="00B658B0"/>
    <w:rsid w:val="00B67B45"/>
    <w:rsid w:val="00B70C42"/>
    <w:rsid w:val="00B72D15"/>
    <w:rsid w:val="00B73BA9"/>
    <w:rsid w:val="00B75012"/>
    <w:rsid w:val="00B75E23"/>
    <w:rsid w:val="00B76B94"/>
    <w:rsid w:val="00B8040C"/>
    <w:rsid w:val="00B81C22"/>
    <w:rsid w:val="00B85E99"/>
    <w:rsid w:val="00B86B0E"/>
    <w:rsid w:val="00B872B9"/>
    <w:rsid w:val="00B90601"/>
    <w:rsid w:val="00B909C6"/>
    <w:rsid w:val="00B91089"/>
    <w:rsid w:val="00B92D27"/>
    <w:rsid w:val="00B97BB4"/>
    <w:rsid w:val="00BA0610"/>
    <w:rsid w:val="00BA0C70"/>
    <w:rsid w:val="00BA3C55"/>
    <w:rsid w:val="00BA6341"/>
    <w:rsid w:val="00BB0DC2"/>
    <w:rsid w:val="00BB0DCD"/>
    <w:rsid w:val="00BB30C2"/>
    <w:rsid w:val="00BB3474"/>
    <w:rsid w:val="00BB4F4A"/>
    <w:rsid w:val="00BC0BD3"/>
    <w:rsid w:val="00BC0F44"/>
    <w:rsid w:val="00BC3C20"/>
    <w:rsid w:val="00BD2157"/>
    <w:rsid w:val="00BD2CF4"/>
    <w:rsid w:val="00BD2F59"/>
    <w:rsid w:val="00BD308C"/>
    <w:rsid w:val="00BD3991"/>
    <w:rsid w:val="00BD41FE"/>
    <w:rsid w:val="00BD672A"/>
    <w:rsid w:val="00BE066F"/>
    <w:rsid w:val="00BE1127"/>
    <w:rsid w:val="00BE1611"/>
    <w:rsid w:val="00BE1B55"/>
    <w:rsid w:val="00BE39DD"/>
    <w:rsid w:val="00BE62D4"/>
    <w:rsid w:val="00BE7C5B"/>
    <w:rsid w:val="00BF0E6E"/>
    <w:rsid w:val="00BF11BB"/>
    <w:rsid w:val="00BF335F"/>
    <w:rsid w:val="00BF3623"/>
    <w:rsid w:val="00BF478E"/>
    <w:rsid w:val="00BF5507"/>
    <w:rsid w:val="00BF72A2"/>
    <w:rsid w:val="00BF72DE"/>
    <w:rsid w:val="00C0001D"/>
    <w:rsid w:val="00C02AE8"/>
    <w:rsid w:val="00C05FD6"/>
    <w:rsid w:val="00C066CB"/>
    <w:rsid w:val="00C06825"/>
    <w:rsid w:val="00C1156E"/>
    <w:rsid w:val="00C11A26"/>
    <w:rsid w:val="00C13EF4"/>
    <w:rsid w:val="00C15667"/>
    <w:rsid w:val="00C16D79"/>
    <w:rsid w:val="00C226BC"/>
    <w:rsid w:val="00C23148"/>
    <w:rsid w:val="00C242EA"/>
    <w:rsid w:val="00C2444A"/>
    <w:rsid w:val="00C27A4F"/>
    <w:rsid w:val="00C320E4"/>
    <w:rsid w:val="00C32169"/>
    <w:rsid w:val="00C33214"/>
    <w:rsid w:val="00C41621"/>
    <w:rsid w:val="00C41772"/>
    <w:rsid w:val="00C4203F"/>
    <w:rsid w:val="00C42771"/>
    <w:rsid w:val="00C4342E"/>
    <w:rsid w:val="00C4412D"/>
    <w:rsid w:val="00C44C17"/>
    <w:rsid w:val="00C461E6"/>
    <w:rsid w:val="00C46CD4"/>
    <w:rsid w:val="00C51A37"/>
    <w:rsid w:val="00C51AF6"/>
    <w:rsid w:val="00C524B4"/>
    <w:rsid w:val="00C537CB"/>
    <w:rsid w:val="00C546AF"/>
    <w:rsid w:val="00C55E75"/>
    <w:rsid w:val="00C60036"/>
    <w:rsid w:val="00C602B1"/>
    <w:rsid w:val="00C62372"/>
    <w:rsid w:val="00C63EE7"/>
    <w:rsid w:val="00C66A0B"/>
    <w:rsid w:val="00C7049A"/>
    <w:rsid w:val="00C704F6"/>
    <w:rsid w:val="00C70F80"/>
    <w:rsid w:val="00C747A0"/>
    <w:rsid w:val="00C74B27"/>
    <w:rsid w:val="00C76B1F"/>
    <w:rsid w:val="00C80BC5"/>
    <w:rsid w:val="00C80E5F"/>
    <w:rsid w:val="00C84585"/>
    <w:rsid w:val="00C85DC3"/>
    <w:rsid w:val="00C862D1"/>
    <w:rsid w:val="00C8660B"/>
    <w:rsid w:val="00C86704"/>
    <w:rsid w:val="00C873BF"/>
    <w:rsid w:val="00C87B3C"/>
    <w:rsid w:val="00C87F43"/>
    <w:rsid w:val="00C92629"/>
    <w:rsid w:val="00C94D1D"/>
    <w:rsid w:val="00CA27B7"/>
    <w:rsid w:val="00CB02EC"/>
    <w:rsid w:val="00CB0C97"/>
    <w:rsid w:val="00CB1A39"/>
    <w:rsid w:val="00CB1EBC"/>
    <w:rsid w:val="00CB21F4"/>
    <w:rsid w:val="00CB2ECC"/>
    <w:rsid w:val="00CB2FE0"/>
    <w:rsid w:val="00CB4E39"/>
    <w:rsid w:val="00CB644B"/>
    <w:rsid w:val="00CB6AD5"/>
    <w:rsid w:val="00CB726D"/>
    <w:rsid w:val="00CC0C2A"/>
    <w:rsid w:val="00CC30E8"/>
    <w:rsid w:val="00CC447C"/>
    <w:rsid w:val="00CC4A74"/>
    <w:rsid w:val="00CC6842"/>
    <w:rsid w:val="00CC6E5B"/>
    <w:rsid w:val="00CC7AB5"/>
    <w:rsid w:val="00CD1395"/>
    <w:rsid w:val="00CD322C"/>
    <w:rsid w:val="00CD41CC"/>
    <w:rsid w:val="00CD525B"/>
    <w:rsid w:val="00CE1492"/>
    <w:rsid w:val="00CE6756"/>
    <w:rsid w:val="00CE687B"/>
    <w:rsid w:val="00CF0220"/>
    <w:rsid w:val="00CF0785"/>
    <w:rsid w:val="00CF2676"/>
    <w:rsid w:val="00CF6586"/>
    <w:rsid w:val="00CF6E78"/>
    <w:rsid w:val="00D01E1B"/>
    <w:rsid w:val="00D0288A"/>
    <w:rsid w:val="00D02B12"/>
    <w:rsid w:val="00D0306F"/>
    <w:rsid w:val="00D045CF"/>
    <w:rsid w:val="00D05DE0"/>
    <w:rsid w:val="00D10A17"/>
    <w:rsid w:val="00D12D9D"/>
    <w:rsid w:val="00D14FB1"/>
    <w:rsid w:val="00D15551"/>
    <w:rsid w:val="00D17696"/>
    <w:rsid w:val="00D20AB4"/>
    <w:rsid w:val="00D221CC"/>
    <w:rsid w:val="00D25F07"/>
    <w:rsid w:val="00D27BBF"/>
    <w:rsid w:val="00D27D49"/>
    <w:rsid w:val="00D30D7C"/>
    <w:rsid w:val="00D31A04"/>
    <w:rsid w:val="00D32180"/>
    <w:rsid w:val="00D32EBB"/>
    <w:rsid w:val="00D3461E"/>
    <w:rsid w:val="00D34B2C"/>
    <w:rsid w:val="00D35948"/>
    <w:rsid w:val="00D36735"/>
    <w:rsid w:val="00D36B4B"/>
    <w:rsid w:val="00D36E54"/>
    <w:rsid w:val="00D45EEE"/>
    <w:rsid w:val="00D47DF9"/>
    <w:rsid w:val="00D51B4E"/>
    <w:rsid w:val="00D52D8E"/>
    <w:rsid w:val="00D54139"/>
    <w:rsid w:val="00D5571F"/>
    <w:rsid w:val="00D57D71"/>
    <w:rsid w:val="00D60EEE"/>
    <w:rsid w:val="00D610B2"/>
    <w:rsid w:val="00D62CCA"/>
    <w:rsid w:val="00D63F86"/>
    <w:rsid w:val="00D64EFE"/>
    <w:rsid w:val="00D6563E"/>
    <w:rsid w:val="00D66758"/>
    <w:rsid w:val="00D677A5"/>
    <w:rsid w:val="00D70BDE"/>
    <w:rsid w:val="00D72774"/>
    <w:rsid w:val="00D74CBE"/>
    <w:rsid w:val="00D752E8"/>
    <w:rsid w:val="00D75CE9"/>
    <w:rsid w:val="00D77FE0"/>
    <w:rsid w:val="00D80480"/>
    <w:rsid w:val="00D820C0"/>
    <w:rsid w:val="00D824DE"/>
    <w:rsid w:val="00D847F8"/>
    <w:rsid w:val="00D84D56"/>
    <w:rsid w:val="00D8765B"/>
    <w:rsid w:val="00D87C04"/>
    <w:rsid w:val="00D93686"/>
    <w:rsid w:val="00D93D96"/>
    <w:rsid w:val="00D95766"/>
    <w:rsid w:val="00D963EC"/>
    <w:rsid w:val="00D967B7"/>
    <w:rsid w:val="00D97E8B"/>
    <w:rsid w:val="00DA5118"/>
    <w:rsid w:val="00DA5E3F"/>
    <w:rsid w:val="00DA75EB"/>
    <w:rsid w:val="00DA7610"/>
    <w:rsid w:val="00DB07B6"/>
    <w:rsid w:val="00DB1943"/>
    <w:rsid w:val="00DB5BD9"/>
    <w:rsid w:val="00DB5CF7"/>
    <w:rsid w:val="00DC0E37"/>
    <w:rsid w:val="00DC3C26"/>
    <w:rsid w:val="00DC4EF8"/>
    <w:rsid w:val="00DC5958"/>
    <w:rsid w:val="00DC7528"/>
    <w:rsid w:val="00DD0890"/>
    <w:rsid w:val="00DD2639"/>
    <w:rsid w:val="00DD309D"/>
    <w:rsid w:val="00DD3A5D"/>
    <w:rsid w:val="00DD6E7C"/>
    <w:rsid w:val="00DE1EC3"/>
    <w:rsid w:val="00DE2E25"/>
    <w:rsid w:val="00DE383A"/>
    <w:rsid w:val="00DE3C6D"/>
    <w:rsid w:val="00DF1053"/>
    <w:rsid w:val="00DF1BF0"/>
    <w:rsid w:val="00DF2A63"/>
    <w:rsid w:val="00DF321F"/>
    <w:rsid w:val="00DF5FBB"/>
    <w:rsid w:val="00DF6DD0"/>
    <w:rsid w:val="00DF7385"/>
    <w:rsid w:val="00E00C1C"/>
    <w:rsid w:val="00E019FF"/>
    <w:rsid w:val="00E01E27"/>
    <w:rsid w:val="00E03694"/>
    <w:rsid w:val="00E03DB4"/>
    <w:rsid w:val="00E03FA0"/>
    <w:rsid w:val="00E04932"/>
    <w:rsid w:val="00E04C69"/>
    <w:rsid w:val="00E04E5D"/>
    <w:rsid w:val="00E05479"/>
    <w:rsid w:val="00E07093"/>
    <w:rsid w:val="00E074E3"/>
    <w:rsid w:val="00E07ADF"/>
    <w:rsid w:val="00E10853"/>
    <w:rsid w:val="00E12B50"/>
    <w:rsid w:val="00E1488B"/>
    <w:rsid w:val="00E213AE"/>
    <w:rsid w:val="00E237A3"/>
    <w:rsid w:val="00E25A31"/>
    <w:rsid w:val="00E26BC4"/>
    <w:rsid w:val="00E30A52"/>
    <w:rsid w:val="00E33837"/>
    <w:rsid w:val="00E34F0F"/>
    <w:rsid w:val="00E37E28"/>
    <w:rsid w:val="00E37F6E"/>
    <w:rsid w:val="00E4043B"/>
    <w:rsid w:val="00E413F4"/>
    <w:rsid w:val="00E41A1E"/>
    <w:rsid w:val="00E4361D"/>
    <w:rsid w:val="00E45CED"/>
    <w:rsid w:val="00E46CD6"/>
    <w:rsid w:val="00E504E8"/>
    <w:rsid w:val="00E542B5"/>
    <w:rsid w:val="00E549D6"/>
    <w:rsid w:val="00E54C65"/>
    <w:rsid w:val="00E55656"/>
    <w:rsid w:val="00E60256"/>
    <w:rsid w:val="00E625C7"/>
    <w:rsid w:val="00E62D01"/>
    <w:rsid w:val="00E63B5F"/>
    <w:rsid w:val="00E70426"/>
    <w:rsid w:val="00E70B44"/>
    <w:rsid w:val="00E71631"/>
    <w:rsid w:val="00E72798"/>
    <w:rsid w:val="00E72EAA"/>
    <w:rsid w:val="00E762B6"/>
    <w:rsid w:val="00E77AEB"/>
    <w:rsid w:val="00E77F6C"/>
    <w:rsid w:val="00E8478A"/>
    <w:rsid w:val="00E84918"/>
    <w:rsid w:val="00E84D89"/>
    <w:rsid w:val="00E85327"/>
    <w:rsid w:val="00E864FF"/>
    <w:rsid w:val="00E86D69"/>
    <w:rsid w:val="00E8726E"/>
    <w:rsid w:val="00E87E58"/>
    <w:rsid w:val="00E90AA8"/>
    <w:rsid w:val="00E913B8"/>
    <w:rsid w:val="00E9294C"/>
    <w:rsid w:val="00E92F68"/>
    <w:rsid w:val="00E937BD"/>
    <w:rsid w:val="00E962EF"/>
    <w:rsid w:val="00E973FE"/>
    <w:rsid w:val="00EA0335"/>
    <w:rsid w:val="00EA3A91"/>
    <w:rsid w:val="00EA3C71"/>
    <w:rsid w:val="00EA3E9C"/>
    <w:rsid w:val="00EA4FE5"/>
    <w:rsid w:val="00EA6963"/>
    <w:rsid w:val="00EA6A83"/>
    <w:rsid w:val="00EA761C"/>
    <w:rsid w:val="00EB187C"/>
    <w:rsid w:val="00EB419F"/>
    <w:rsid w:val="00EB4A77"/>
    <w:rsid w:val="00EB5464"/>
    <w:rsid w:val="00EB63DC"/>
    <w:rsid w:val="00EB7124"/>
    <w:rsid w:val="00EC009D"/>
    <w:rsid w:val="00EC1E4B"/>
    <w:rsid w:val="00EC2C70"/>
    <w:rsid w:val="00EC39FE"/>
    <w:rsid w:val="00EC487D"/>
    <w:rsid w:val="00EC4D53"/>
    <w:rsid w:val="00EC4FA9"/>
    <w:rsid w:val="00EC574A"/>
    <w:rsid w:val="00EC71AE"/>
    <w:rsid w:val="00ED3318"/>
    <w:rsid w:val="00ED3641"/>
    <w:rsid w:val="00ED379D"/>
    <w:rsid w:val="00ED51DD"/>
    <w:rsid w:val="00EE2B49"/>
    <w:rsid w:val="00EE48E5"/>
    <w:rsid w:val="00EE5C02"/>
    <w:rsid w:val="00EE5ED6"/>
    <w:rsid w:val="00EE7D98"/>
    <w:rsid w:val="00EF1B87"/>
    <w:rsid w:val="00EF54D0"/>
    <w:rsid w:val="00EF6A2A"/>
    <w:rsid w:val="00EF731C"/>
    <w:rsid w:val="00EF7492"/>
    <w:rsid w:val="00EF7B2A"/>
    <w:rsid w:val="00F03019"/>
    <w:rsid w:val="00F0316D"/>
    <w:rsid w:val="00F04BCE"/>
    <w:rsid w:val="00F07193"/>
    <w:rsid w:val="00F07E65"/>
    <w:rsid w:val="00F1081C"/>
    <w:rsid w:val="00F1579D"/>
    <w:rsid w:val="00F15F0E"/>
    <w:rsid w:val="00F160A4"/>
    <w:rsid w:val="00F17EC3"/>
    <w:rsid w:val="00F21BE0"/>
    <w:rsid w:val="00F22141"/>
    <w:rsid w:val="00F241C7"/>
    <w:rsid w:val="00F24319"/>
    <w:rsid w:val="00F24884"/>
    <w:rsid w:val="00F256BA"/>
    <w:rsid w:val="00F25D91"/>
    <w:rsid w:val="00F26056"/>
    <w:rsid w:val="00F26573"/>
    <w:rsid w:val="00F31542"/>
    <w:rsid w:val="00F33A5A"/>
    <w:rsid w:val="00F34D9A"/>
    <w:rsid w:val="00F35D2F"/>
    <w:rsid w:val="00F43012"/>
    <w:rsid w:val="00F4426C"/>
    <w:rsid w:val="00F44579"/>
    <w:rsid w:val="00F51D1F"/>
    <w:rsid w:val="00F53730"/>
    <w:rsid w:val="00F551BB"/>
    <w:rsid w:val="00F55854"/>
    <w:rsid w:val="00F5679E"/>
    <w:rsid w:val="00F56FE1"/>
    <w:rsid w:val="00F60C97"/>
    <w:rsid w:val="00F60D71"/>
    <w:rsid w:val="00F60EFF"/>
    <w:rsid w:val="00F6164B"/>
    <w:rsid w:val="00F61A06"/>
    <w:rsid w:val="00F64909"/>
    <w:rsid w:val="00F64B9F"/>
    <w:rsid w:val="00F65C2B"/>
    <w:rsid w:val="00F729F3"/>
    <w:rsid w:val="00F77F9D"/>
    <w:rsid w:val="00F84597"/>
    <w:rsid w:val="00F92341"/>
    <w:rsid w:val="00F93EF0"/>
    <w:rsid w:val="00F93FFE"/>
    <w:rsid w:val="00F96D4C"/>
    <w:rsid w:val="00FA0CA9"/>
    <w:rsid w:val="00FA1507"/>
    <w:rsid w:val="00FA3B77"/>
    <w:rsid w:val="00FA4990"/>
    <w:rsid w:val="00FA49ED"/>
    <w:rsid w:val="00FB056A"/>
    <w:rsid w:val="00FB1205"/>
    <w:rsid w:val="00FB305F"/>
    <w:rsid w:val="00FB37BD"/>
    <w:rsid w:val="00FB4E9C"/>
    <w:rsid w:val="00FB59AC"/>
    <w:rsid w:val="00FB6B5A"/>
    <w:rsid w:val="00FC0D7E"/>
    <w:rsid w:val="00FC1797"/>
    <w:rsid w:val="00FC31C7"/>
    <w:rsid w:val="00FC4CDA"/>
    <w:rsid w:val="00FC626B"/>
    <w:rsid w:val="00FC6D94"/>
    <w:rsid w:val="00FC79D1"/>
    <w:rsid w:val="00FD1A64"/>
    <w:rsid w:val="00FD3A26"/>
    <w:rsid w:val="00FD4F32"/>
    <w:rsid w:val="00FD5FCC"/>
    <w:rsid w:val="00FD7243"/>
    <w:rsid w:val="00FE0734"/>
    <w:rsid w:val="00FE3381"/>
    <w:rsid w:val="00FE3461"/>
    <w:rsid w:val="00FE421E"/>
    <w:rsid w:val="00FE4FF0"/>
    <w:rsid w:val="00FE5831"/>
    <w:rsid w:val="00FE59B4"/>
    <w:rsid w:val="00FE5F1F"/>
    <w:rsid w:val="00FE7124"/>
    <w:rsid w:val="00FF0D97"/>
    <w:rsid w:val="00FF669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Table" w:semiHidden="0" w:unhideWhenUsed="0"/>
    <w:lsdException w:name="No List" w:uiPriority="0"/>
    <w:lsdException w:name="Table Subtle 1" w:semiHidden="0" w:unhideWhenUsed="0"/>
    <w:lsdException w:name="Table Web 2" w:semiHidden="0" w:unhideWhenUsed="0"/>
    <w:lsdException w:name="Table Web 3" w:semiHidden="0" w:unhideWhenUsed="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E95"/>
    <w:rPr>
      <w:sz w:val="24"/>
      <w:szCs w:val="24"/>
    </w:rPr>
  </w:style>
  <w:style w:type="paragraph" w:styleId="Heading1">
    <w:name w:val="heading 1"/>
    <w:basedOn w:val="Normal"/>
    <w:next w:val="Normal"/>
    <w:link w:val="Heading1Char"/>
    <w:autoRedefine/>
    <w:qFormat/>
    <w:rsid w:val="00382343"/>
    <w:pPr>
      <w:keepNext/>
      <w:outlineLvl w:val="0"/>
    </w:pPr>
    <w:rPr>
      <w:rFonts w:asciiTheme="majorBidi" w:hAnsiTheme="majorBidi" w:cstheme="majorBidi"/>
      <w:b/>
      <w:bCs/>
      <w:color w:val="365F91" w:themeColor="accent1" w:themeShade="BF"/>
      <w:sz w:val="28"/>
      <w:szCs w:val="20"/>
      <w:lang w:bidi="ar-EG"/>
    </w:rPr>
  </w:style>
  <w:style w:type="paragraph" w:styleId="Heading2">
    <w:name w:val="heading 2"/>
    <w:basedOn w:val="Normal"/>
    <w:next w:val="Normal"/>
    <w:link w:val="Heading2Char"/>
    <w:qFormat/>
    <w:rsid w:val="00B1176F"/>
    <w:pPr>
      <w:keepNext/>
      <w:jc w:val="center"/>
      <w:outlineLvl w:val="1"/>
    </w:pPr>
    <w:rPr>
      <w:b/>
      <w:bCs/>
    </w:rPr>
  </w:style>
  <w:style w:type="paragraph" w:styleId="Heading3">
    <w:name w:val="heading 3"/>
    <w:basedOn w:val="Normal"/>
    <w:next w:val="Normal"/>
    <w:link w:val="Heading3Char"/>
    <w:qFormat/>
    <w:rsid w:val="00B1176F"/>
    <w:pPr>
      <w:keepNext/>
      <w:jc w:val="center"/>
      <w:outlineLvl w:val="2"/>
    </w:pPr>
    <w:rPr>
      <w:b/>
      <w:bCs/>
      <w:sz w:val="32"/>
    </w:rPr>
  </w:style>
  <w:style w:type="paragraph" w:styleId="Heading4">
    <w:name w:val="heading 4"/>
    <w:basedOn w:val="Normal"/>
    <w:next w:val="Normal"/>
    <w:link w:val="Heading4Char"/>
    <w:qFormat/>
    <w:rsid w:val="00B1176F"/>
    <w:pPr>
      <w:keepNext/>
      <w:spacing w:before="240" w:after="60"/>
      <w:outlineLvl w:val="3"/>
    </w:pPr>
    <w:rPr>
      <w:b/>
      <w:bCs/>
      <w:sz w:val="28"/>
      <w:szCs w:val="28"/>
    </w:rPr>
  </w:style>
  <w:style w:type="paragraph" w:styleId="Heading5">
    <w:name w:val="heading 5"/>
    <w:basedOn w:val="Normal"/>
    <w:next w:val="Normal"/>
    <w:link w:val="Heading5Char"/>
    <w:qFormat/>
    <w:rsid w:val="00B1176F"/>
    <w:pPr>
      <w:keepNext/>
      <w:ind w:left="446" w:hanging="446"/>
      <w:outlineLvl w:val="4"/>
    </w:pPr>
    <w:rPr>
      <w:b/>
      <w:szCs w:val="28"/>
      <w:lang w:bidi="ar-EG"/>
    </w:rPr>
  </w:style>
  <w:style w:type="paragraph" w:styleId="Heading6">
    <w:name w:val="heading 6"/>
    <w:basedOn w:val="Normal"/>
    <w:next w:val="Normal"/>
    <w:link w:val="Heading6Char"/>
    <w:qFormat/>
    <w:rsid w:val="00B1176F"/>
    <w:pPr>
      <w:keepNext/>
      <w:outlineLvl w:val="5"/>
    </w:pPr>
    <w:rPr>
      <w:b/>
      <w:bCs/>
      <w:szCs w:val="28"/>
    </w:rPr>
  </w:style>
  <w:style w:type="paragraph" w:styleId="Heading7">
    <w:name w:val="heading 7"/>
    <w:basedOn w:val="Normal"/>
    <w:next w:val="Normal"/>
    <w:link w:val="Heading7Char"/>
    <w:qFormat/>
    <w:rsid w:val="00B1176F"/>
    <w:pPr>
      <w:spacing w:before="240" w:after="60"/>
      <w:outlineLvl w:val="6"/>
    </w:pPr>
  </w:style>
  <w:style w:type="paragraph" w:styleId="Heading8">
    <w:name w:val="heading 8"/>
    <w:basedOn w:val="Normal"/>
    <w:next w:val="Normal"/>
    <w:link w:val="Heading8Char"/>
    <w:qFormat/>
    <w:rsid w:val="00B1176F"/>
    <w:pPr>
      <w:spacing w:before="240" w:after="60"/>
      <w:outlineLvl w:val="7"/>
    </w:pPr>
    <w:rPr>
      <w:i/>
      <w:iCs/>
    </w:rPr>
  </w:style>
  <w:style w:type="paragraph" w:styleId="Heading9">
    <w:name w:val="heading 9"/>
    <w:basedOn w:val="Normal"/>
    <w:next w:val="Normal"/>
    <w:link w:val="Heading9Char"/>
    <w:qFormat/>
    <w:rsid w:val="00B1176F"/>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1176F"/>
    <w:pPr>
      <w:tabs>
        <w:tab w:val="center" w:pos="4153"/>
        <w:tab w:val="right" w:pos="8306"/>
      </w:tabs>
    </w:pPr>
  </w:style>
  <w:style w:type="paragraph" w:styleId="BodyText">
    <w:name w:val="Body Text"/>
    <w:basedOn w:val="Normal"/>
    <w:link w:val="BodyTextChar"/>
    <w:rsid w:val="00B1176F"/>
    <w:rPr>
      <w:b/>
      <w:bCs/>
    </w:rPr>
  </w:style>
  <w:style w:type="character" w:styleId="PageNumber">
    <w:name w:val="page number"/>
    <w:basedOn w:val="DefaultParagraphFont"/>
    <w:rsid w:val="00B1176F"/>
  </w:style>
  <w:style w:type="paragraph" w:styleId="BodyTextIndent">
    <w:name w:val="Body Text Indent"/>
    <w:basedOn w:val="Normal"/>
    <w:link w:val="BodyTextIndentChar"/>
    <w:rsid w:val="00B1176F"/>
    <w:pPr>
      <w:spacing w:after="120"/>
      <w:ind w:left="283"/>
    </w:pPr>
  </w:style>
  <w:style w:type="paragraph" w:styleId="BodyText2">
    <w:name w:val="Body Text 2"/>
    <w:basedOn w:val="Normal"/>
    <w:link w:val="BodyText2Char"/>
    <w:rsid w:val="00B1176F"/>
    <w:rPr>
      <w:b/>
      <w:bCs/>
      <w:sz w:val="28"/>
      <w:szCs w:val="28"/>
    </w:rPr>
  </w:style>
  <w:style w:type="paragraph" w:styleId="FootnoteText">
    <w:name w:val="footnote text"/>
    <w:basedOn w:val="Normal"/>
    <w:link w:val="FootnoteTextChar"/>
    <w:rsid w:val="00B1176F"/>
    <w:rPr>
      <w:sz w:val="20"/>
      <w:szCs w:val="20"/>
    </w:rPr>
  </w:style>
  <w:style w:type="paragraph" w:styleId="BlockText">
    <w:name w:val="Block Text"/>
    <w:basedOn w:val="Normal"/>
    <w:rsid w:val="00B1176F"/>
    <w:pPr>
      <w:ind w:left="-180" w:right="-180"/>
      <w:jc w:val="lowKashida"/>
    </w:pPr>
    <w:rPr>
      <w:sz w:val="36"/>
      <w:szCs w:val="36"/>
      <w:lang w:eastAsia="ar-SA"/>
    </w:rPr>
  </w:style>
  <w:style w:type="paragraph" w:styleId="BodyTextIndent2">
    <w:name w:val="Body Text Indent 2"/>
    <w:basedOn w:val="Normal"/>
    <w:link w:val="BodyTextIndent2Char"/>
    <w:rsid w:val="00B1176F"/>
    <w:pPr>
      <w:ind w:left="360" w:hanging="540"/>
    </w:pPr>
    <w:rPr>
      <w:sz w:val="20"/>
    </w:rPr>
  </w:style>
  <w:style w:type="paragraph" w:styleId="BodyText3">
    <w:name w:val="Body Text 3"/>
    <w:basedOn w:val="Normal"/>
    <w:link w:val="BodyText3Char"/>
    <w:rsid w:val="00B1176F"/>
    <w:rPr>
      <w:sz w:val="20"/>
      <w:szCs w:val="20"/>
      <w:lang w:bidi="ar-EG"/>
    </w:rPr>
  </w:style>
  <w:style w:type="character" w:styleId="FootnoteReference">
    <w:name w:val="footnote reference"/>
    <w:rsid w:val="00B1176F"/>
    <w:rPr>
      <w:vertAlign w:val="superscript"/>
    </w:rPr>
  </w:style>
  <w:style w:type="paragraph" w:styleId="Header">
    <w:name w:val="header"/>
    <w:basedOn w:val="Normal"/>
    <w:link w:val="HeaderChar"/>
    <w:uiPriority w:val="99"/>
    <w:rsid w:val="00B1176F"/>
    <w:pPr>
      <w:tabs>
        <w:tab w:val="center" w:pos="4320"/>
        <w:tab w:val="right" w:pos="8640"/>
      </w:tabs>
    </w:pPr>
  </w:style>
  <w:style w:type="paragraph" w:styleId="Subtitle">
    <w:name w:val="Subtitle"/>
    <w:basedOn w:val="Normal"/>
    <w:link w:val="SubtitleChar"/>
    <w:qFormat/>
    <w:rsid w:val="00B1176F"/>
    <w:rPr>
      <w:b/>
      <w:bCs/>
      <w:sz w:val="28"/>
      <w:szCs w:val="28"/>
    </w:rPr>
  </w:style>
  <w:style w:type="paragraph" w:styleId="DocumentMap">
    <w:name w:val="Document Map"/>
    <w:basedOn w:val="Normal"/>
    <w:link w:val="DocumentMapChar"/>
    <w:rsid w:val="00B1176F"/>
    <w:pPr>
      <w:shd w:val="clear" w:color="auto" w:fill="000080"/>
    </w:pPr>
    <w:rPr>
      <w:rFonts w:ascii="Tahoma" w:hAnsi="Tahoma"/>
      <w:sz w:val="20"/>
      <w:szCs w:val="20"/>
    </w:rPr>
  </w:style>
  <w:style w:type="paragraph" w:styleId="Title">
    <w:name w:val="Title"/>
    <w:basedOn w:val="Normal"/>
    <w:link w:val="TitleChar"/>
    <w:qFormat/>
    <w:rsid w:val="00B1176F"/>
    <w:pPr>
      <w:jc w:val="center"/>
    </w:pPr>
    <w:rPr>
      <w:sz w:val="32"/>
      <w:szCs w:val="32"/>
      <w:lang w:val="en-GB"/>
    </w:rPr>
  </w:style>
  <w:style w:type="paragraph" w:styleId="BalloonText">
    <w:name w:val="Balloon Text"/>
    <w:basedOn w:val="Normal"/>
    <w:link w:val="BalloonTextChar"/>
    <w:unhideWhenUsed/>
    <w:rsid w:val="00FC79D1"/>
    <w:rPr>
      <w:rFonts w:ascii="Tahoma" w:hAnsi="Tahoma"/>
      <w:sz w:val="16"/>
      <w:szCs w:val="16"/>
    </w:rPr>
  </w:style>
  <w:style w:type="character" w:customStyle="1" w:styleId="BalloonTextChar">
    <w:name w:val="Balloon Text Char"/>
    <w:link w:val="BalloonText"/>
    <w:rsid w:val="00FC79D1"/>
    <w:rPr>
      <w:rFonts w:ascii="Tahoma" w:hAnsi="Tahoma" w:cs="Tahoma"/>
      <w:sz w:val="16"/>
      <w:szCs w:val="16"/>
      <w:lang w:eastAsia="en-US"/>
    </w:rPr>
  </w:style>
  <w:style w:type="paragraph" w:styleId="ListParagraph">
    <w:name w:val="List Paragraph"/>
    <w:basedOn w:val="Normal"/>
    <w:uiPriority w:val="34"/>
    <w:qFormat/>
    <w:rsid w:val="00A37EAB"/>
    <w:pPr>
      <w:ind w:left="720"/>
      <w:contextualSpacing/>
    </w:pPr>
  </w:style>
  <w:style w:type="table" w:styleId="TableGrid">
    <w:name w:val="Table Grid"/>
    <w:basedOn w:val="TableNormal"/>
    <w:uiPriority w:val="59"/>
    <w:rsid w:val="00DB19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470372"/>
    <w:pPr>
      <w:keepLines/>
      <w:spacing w:before="480" w:line="276" w:lineRule="auto"/>
      <w:outlineLvl w:val="9"/>
    </w:pPr>
    <w:rPr>
      <w:rFonts w:ascii="Cambria" w:hAnsi="Cambria"/>
      <w:color w:val="365F91"/>
      <w:szCs w:val="28"/>
    </w:rPr>
  </w:style>
  <w:style w:type="paragraph" w:styleId="TOC1">
    <w:name w:val="toc 1"/>
    <w:basedOn w:val="Normal"/>
    <w:next w:val="Normal"/>
    <w:autoRedefine/>
    <w:uiPriority w:val="39"/>
    <w:unhideWhenUsed/>
    <w:rsid w:val="00FE59B4"/>
    <w:pPr>
      <w:tabs>
        <w:tab w:val="right" w:leader="dot" w:pos="8630"/>
      </w:tabs>
      <w:spacing w:after="100"/>
    </w:pPr>
    <w:rPr>
      <w:rFonts w:asciiTheme="majorBidi" w:hAnsiTheme="majorBidi" w:cstheme="majorBidi"/>
      <w:b/>
      <w:bCs/>
      <w:noProof/>
      <w:lang w:bidi="ar-EG"/>
    </w:rPr>
  </w:style>
  <w:style w:type="paragraph" w:styleId="TOC2">
    <w:name w:val="toc 2"/>
    <w:basedOn w:val="Normal"/>
    <w:next w:val="Normal"/>
    <w:autoRedefine/>
    <w:uiPriority w:val="39"/>
    <w:unhideWhenUsed/>
    <w:rsid w:val="00470372"/>
    <w:pPr>
      <w:spacing w:after="100"/>
      <w:ind w:left="240"/>
    </w:pPr>
  </w:style>
  <w:style w:type="paragraph" w:styleId="TOC3">
    <w:name w:val="toc 3"/>
    <w:basedOn w:val="Normal"/>
    <w:next w:val="Normal"/>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FooterChar">
    <w:name w:val="Footer Char"/>
    <w:link w:val="Footer"/>
    <w:uiPriority w:val="99"/>
    <w:rsid w:val="004E1D6E"/>
    <w:rPr>
      <w:sz w:val="24"/>
      <w:szCs w:val="24"/>
    </w:rPr>
  </w:style>
  <w:style w:type="character" w:styleId="Strong">
    <w:name w:val="Strong"/>
    <w:uiPriority w:val="22"/>
    <w:qFormat/>
    <w:rsid w:val="00E54C65"/>
    <w:rPr>
      <w:b/>
      <w:bCs/>
    </w:rPr>
  </w:style>
  <w:style w:type="character" w:customStyle="1" w:styleId="Heading3Char">
    <w:name w:val="Heading 3 Char"/>
    <w:link w:val="Heading3"/>
    <w:rsid w:val="00A3606A"/>
    <w:rPr>
      <w:b/>
      <w:bCs/>
      <w:sz w:val="32"/>
      <w:szCs w:val="24"/>
    </w:rPr>
  </w:style>
  <w:style w:type="character" w:customStyle="1" w:styleId="HeaderChar">
    <w:name w:val="Header Char"/>
    <w:link w:val="Header"/>
    <w:uiPriority w:val="99"/>
    <w:rsid w:val="00A3606A"/>
    <w:rPr>
      <w:sz w:val="24"/>
      <w:szCs w:val="24"/>
    </w:rPr>
  </w:style>
  <w:style w:type="character" w:customStyle="1" w:styleId="Heading7Char">
    <w:name w:val="Heading 7 Char"/>
    <w:link w:val="Heading7"/>
    <w:rsid w:val="00886520"/>
    <w:rPr>
      <w:sz w:val="24"/>
      <w:szCs w:val="24"/>
    </w:rPr>
  </w:style>
  <w:style w:type="character" w:customStyle="1" w:styleId="BodyTextChar">
    <w:name w:val="Body Text Char"/>
    <w:link w:val="BodyText"/>
    <w:rsid w:val="00886520"/>
    <w:rPr>
      <w:b/>
      <w:bCs/>
      <w:sz w:val="24"/>
      <w:szCs w:val="24"/>
    </w:rPr>
  </w:style>
  <w:style w:type="character" w:customStyle="1" w:styleId="FootnoteTextChar">
    <w:name w:val="Footnote Text Char"/>
    <w:basedOn w:val="DefaultParagraphFont"/>
    <w:link w:val="FootnoteText"/>
    <w:rsid w:val="00886520"/>
  </w:style>
  <w:style w:type="character" w:customStyle="1" w:styleId="SubtitleChar">
    <w:name w:val="Subtitle Char"/>
    <w:link w:val="Subtitle"/>
    <w:rsid w:val="00886520"/>
    <w:rPr>
      <w:b/>
      <w:bCs/>
      <w:sz w:val="28"/>
      <w:szCs w:val="28"/>
    </w:rPr>
  </w:style>
  <w:style w:type="paragraph" w:customStyle="1" w:styleId="yiv2125367492msonormal">
    <w:name w:val="yiv2125367492msonormal"/>
    <w:basedOn w:val="Normal"/>
    <w:rsid w:val="00D47DF9"/>
    <w:pPr>
      <w:spacing w:before="100" w:beforeAutospacing="1" w:after="100" w:afterAutospacing="1"/>
    </w:pPr>
  </w:style>
  <w:style w:type="character" w:customStyle="1" w:styleId="TitleChar">
    <w:name w:val="Title Char"/>
    <w:link w:val="Title"/>
    <w:rsid w:val="00D47DF9"/>
    <w:rPr>
      <w:sz w:val="32"/>
      <w:szCs w:val="32"/>
      <w:lang w:val="en-GB"/>
    </w:rPr>
  </w:style>
  <w:style w:type="character" w:customStyle="1" w:styleId="Heading1Char">
    <w:name w:val="Heading 1 Char"/>
    <w:link w:val="Heading1"/>
    <w:rsid w:val="00382343"/>
    <w:rPr>
      <w:rFonts w:asciiTheme="majorBidi" w:hAnsiTheme="majorBidi" w:cstheme="majorBidi"/>
      <w:b/>
      <w:bCs/>
      <w:color w:val="365F91" w:themeColor="accent1" w:themeShade="BF"/>
      <w:sz w:val="28"/>
      <w:lang w:bidi="ar-EG"/>
    </w:rPr>
  </w:style>
  <w:style w:type="character" w:customStyle="1" w:styleId="Heading2Char">
    <w:name w:val="Heading 2 Char"/>
    <w:link w:val="Heading2"/>
    <w:rsid w:val="00D47DF9"/>
    <w:rPr>
      <w:b/>
      <w:bCs/>
      <w:sz w:val="24"/>
      <w:szCs w:val="24"/>
    </w:rPr>
  </w:style>
  <w:style w:type="character" w:customStyle="1" w:styleId="Heading4Char">
    <w:name w:val="Heading 4 Char"/>
    <w:link w:val="Heading4"/>
    <w:rsid w:val="00D47DF9"/>
    <w:rPr>
      <w:b/>
      <w:bCs/>
      <w:sz w:val="28"/>
      <w:szCs w:val="28"/>
    </w:rPr>
  </w:style>
  <w:style w:type="character" w:customStyle="1" w:styleId="Heading5Char">
    <w:name w:val="Heading 5 Char"/>
    <w:link w:val="Heading5"/>
    <w:rsid w:val="00D47DF9"/>
    <w:rPr>
      <w:b/>
      <w:sz w:val="24"/>
      <w:szCs w:val="28"/>
      <w:lang w:bidi="ar-EG"/>
    </w:rPr>
  </w:style>
  <w:style w:type="character" w:customStyle="1" w:styleId="Heading6Char">
    <w:name w:val="Heading 6 Char"/>
    <w:link w:val="Heading6"/>
    <w:rsid w:val="00D47DF9"/>
    <w:rPr>
      <w:b/>
      <w:bCs/>
      <w:sz w:val="24"/>
      <w:szCs w:val="28"/>
    </w:rPr>
  </w:style>
  <w:style w:type="character" w:customStyle="1" w:styleId="Heading8Char">
    <w:name w:val="Heading 8 Char"/>
    <w:link w:val="Heading8"/>
    <w:rsid w:val="00D47DF9"/>
    <w:rPr>
      <w:i/>
      <w:iCs/>
      <w:sz w:val="24"/>
      <w:szCs w:val="24"/>
    </w:rPr>
  </w:style>
  <w:style w:type="character" w:customStyle="1" w:styleId="Heading9Char">
    <w:name w:val="Heading 9 Char"/>
    <w:link w:val="Heading9"/>
    <w:rsid w:val="00D47DF9"/>
    <w:rPr>
      <w:rFonts w:ascii="Arial" w:hAnsi="Arial" w:cs="Arial"/>
      <w:sz w:val="22"/>
      <w:szCs w:val="22"/>
    </w:rPr>
  </w:style>
  <w:style w:type="character" w:customStyle="1" w:styleId="BodyTextIndentChar">
    <w:name w:val="Body Text Indent Char"/>
    <w:link w:val="BodyTextIndent"/>
    <w:rsid w:val="00D47DF9"/>
    <w:rPr>
      <w:sz w:val="24"/>
      <w:szCs w:val="24"/>
    </w:rPr>
  </w:style>
  <w:style w:type="character" w:customStyle="1" w:styleId="BodyText2Char">
    <w:name w:val="Body Text 2 Char"/>
    <w:link w:val="BodyText2"/>
    <w:rsid w:val="00D47DF9"/>
    <w:rPr>
      <w:b/>
      <w:bCs/>
      <w:sz w:val="28"/>
      <w:szCs w:val="28"/>
    </w:rPr>
  </w:style>
  <w:style w:type="character" w:customStyle="1" w:styleId="BodyTextIndent2Char">
    <w:name w:val="Body Text Indent 2 Char"/>
    <w:link w:val="BodyTextIndent2"/>
    <w:rsid w:val="00D47DF9"/>
    <w:rPr>
      <w:szCs w:val="24"/>
    </w:rPr>
  </w:style>
  <w:style w:type="character" w:customStyle="1" w:styleId="BodyText3Char">
    <w:name w:val="Body Text 3 Char"/>
    <w:link w:val="BodyText3"/>
    <w:rsid w:val="00D47DF9"/>
    <w:rPr>
      <w:lang w:bidi="ar-EG"/>
    </w:rPr>
  </w:style>
  <w:style w:type="character" w:customStyle="1" w:styleId="DocumentMapChar">
    <w:name w:val="Document Map Char"/>
    <w:link w:val="DocumentMap"/>
    <w:rsid w:val="00D47DF9"/>
    <w:rPr>
      <w:rFonts w:ascii="Tahoma" w:hAnsi="Tahoma" w:cs="Tahoma"/>
      <w:shd w:val="clear" w:color="auto" w:fill="000080"/>
    </w:rPr>
  </w:style>
  <w:style w:type="character" w:customStyle="1" w:styleId="apple-converted-space">
    <w:name w:val="apple-converted-space"/>
    <w:basedOn w:val="DefaultParagraphFont"/>
    <w:rsid w:val="005B1062"/>
  </w:style>
  <w:style w:type="character" w:styleId="CommentReference">
    <w:name w:val="annotation reference"/>
    <w:basedOn w:val="DefaultParagraphFont"/>
    <w:uiPriority w:val="99"/>
    <w:semiHidden/>
    <w:unhideWhenUsed/>
    <w:rsid w:val="00DF5FBB"/>
    <w:rPr>
      <w:sz w:val="16"/>
      <w:szCs w:val="16"/>
    </w:rPr>
  </w:style>
  <w:style w:type="paragraph" w:styleId="CommentText">
    <w:name w:val="annotation text"/>
    <w:basedOn w:val="Normal"/>
    <w:link w:val="CommentTextChar"/>
    <w:uiPriority w:val="99"/>
    <w:semiHidden/>
    <w:unhideWhenUsed/>
    <w:rsid w:val="00DF5FBB"/>
    <w:rPr>
      <w:sz w:val="20"/>
      <w:szCs w:val="20"/>
    </w:rPr>
  </w:style>
  <w:style w:type="character" w:customStyle="1" w:styleId="CommentTextChar">
    <w:name w:val="Comment Text Char"/>
    <w:basedOn w:val="DefaultParagraphFont"/>
    <w:link w:val="CommentText"/>
    <w:uiPriority w:val="99"/>
    <w:semiHidden/>
    <w:rsid w:val="00DF5FBB"/>
  </w:style>
  <w:style w:type="paragraph" w:styleId="CommentSubject">
    <w:name w:val="annotation subject"/>
    <w:basedOn w:val="CommentText"/>
    <w:next w:val="CommentText"/>
    <w:link w:val="CommentSubjectChar"/>
    <w:uiPriority w:val="99"/>
    <w:semiHidden/>
    <w:unhideWhenUsed/>
    <w:rsid w:val="00DF5FBB"/>
    <w:rPr>
      <w:b/>
      <w:bCs/>
    </w:rPr>
  </w:style>
  <w:style w:type="character" w:customStyle="1" w:styleId="CommentSubjectChar">
    <w:name w:val="Comment Subject Char"/>
    <w:basedOn w:val="CommentTextChar"/>
    <w:link w:val="CommentSubject"/>
    <w:uiPriority w:val="99"/>
    <w:semiHidden/>
    <w:rsid w:val="00DF5FBB"/>
    <w:rPr>
      <w:b/>
      <w:bCs/>
    </w:rPr>
  </w:style>
  <w:style w:type="table" w:customStyle="1" w:styleId="GridTable5Dark-Accent11">
    <w:name w:val="Grid Table 5 Dark - Accent 11"/>
    <w:basedOn w:val="TableNormal"/>
    <w:uiPriority w:val="50"/>
    <w:rsid w:val="00312DD9"/>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NoSpacing">
    <w:name w:val="No Spacing"/>
    <w:uiPriority w:val="1"/>
    <w:qFormat/>
    <w:rsid w:val="0043569C"/>
    <w:rPr>
      <w:sz w:val="24"/>
      <w:szCs w:val="24"/>
    </w:rPr>
  </w:style>
  <w:style w:type="character" w:customStyle="1" w:styleId="tlid-translation">
    <w:name w:val="tlid-translation"/>
    <w:basedOn w:val="DefaultParagraphFont"/>
    <w:rsid w:val="00BB4F4A"/>
  </w:style>
  <w:style w:type="paragraph" w:customStyle="1" w:styleId="TableParagraph">
    <w:name w:val="Table Paragraph"/>
    <w:basedOn w:val="Normal"/>
    <w:uiPriority w:val="1"/>
    <w:qFormat/>
    <w:rsid w:val="00903CE2"/>
    <w:pPr>
      <w:widowControl w:val="0"/>
      <w:autoSpaceDE w:val="0"/>
      <w:autoSpaceDN w:val="0"/>
      <w:spacing w:before="53"/>
      <w:ind w:left="85" w:right="77"/>
      <w:jc w:val="center"/>
    </w:pPr>
    <w:rPr>
      <w:rFonts w:ascii="Verdana" w:eastAsia="Verdana" w:hAnsi="Verdana" w:cs="Verdana"/>
      <w:sz w:val="22"/>
      <w:szCs w:val="22"/>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Table" w:semiHidden="0" w:unhideWhenUsed="0"/>
    <w:lsdException w:name="No List" w:uiPriority="0"/>
    <w:lsdException w:name="Table Subtle 1" w:semiHidden="0" w:unhideWhenUsed="0"/>
    <w:lsdException w:name="Table Web 2" w:semiHidden="0" w:unhideWhenUsed="0"/>
    <w:lsdException w:name="Table Web 3" w:semiHidden="0" w:unhideWhenUsed="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E95"/>
    <w:rPr>
      <w:sz w:val="24"/>
      <w:szCs w:val="24"/>
    </w:rPr>
  </w:style>
  <w:style w:type="paragraph" w:styleId="Heading1">
    <w:name w:val="heading 1"/>
    <w:basedOn w:val="Normal"/>
    <w:next w:val="Normal"/>
    <w:link w:val="Heading1Char"/>
    <w:autoRedefine/>
    <w:qFormat/>
    <w:rsid w:val="00382343"/>
    <w:pPr>
      <w:keepNext/>
      <w:outlineLvl w:val="0"/>
    </w:pPr>
    <w:rPr>
      <w:rFonts w:asciiTheme="majorBidi" w:hAnsiTheme="majorBidi" w:cstheme="majorBidi"/>
      <w:b/>
      <w:bCs/>
      <w:color w:val="365F91" w:themeColor="accent1" w:themeShade="BF"/>
      <w:sz w:val="28"/>
      <w:szCs w:val="20"/>
      <w:lang w:bidi="ar-EG"/>
    </w:rPr>
  </w:style>
  <w:style w:type="paragraph" w:styleId="Heading2">
    <w:name w:val="heading 2"/>
    <w:basedOn w:val="Normal"/>
    <w:next w:val="Normal"/>
    <w:link w:val="Heading2Char"/>
    <w:qFormat/>
    <w:rsid w:val="00B1176F"/>
    <w:pPr>
      <w:keepNext/>
      <w:jc w:val="center"/>
      <w:outlineLvl w:val="1"/>
    </w:pPr>
    <w:rPr>
      <w:b/>
      <w:bCs/>
    </w:rPr>
  </w:style>
  <w:style w:type="paragraph" w:styleId="Heading3">
    <w:name w:val="heading 3"/>
    <w:basedOn w:val="Normal"/>
    <w:next w:val="Normal"/>
    <w:link w:val="Heading3Char"/>
    <w:qFormat/>
    <w:rsid w:val="00B1176F"/>
    <w:pPr>
      <w:keepNext/>
      <w:jc w:val="center"/>
      <w:outlineLvl w:val="2"/>
    </w:pPr>
    <w:rPr>
      <w:b/>
      <w:bCs/>
      <w:sz w:val="32"/>
    </w:rPr>
  </w:style>
  <w:style w:type="paragraph" w:styleId="Heading4">
    <w:name w:val="heading 4"/>
    <w:basedOn w:val="Normal"/>
    <w:next w:val="Normal"/>
    <w:link w:val="Heading4Char"/>
    <w:qFormat/>
    <w:rsid w:val="00B1176F"/>
    <w:pPr>
      <w:keepNext/>
      <w:spacing w:before="240" w:after="60"/>
      <w:outlineLvl w:val="3"/>
    </w:pPr>
    <w:rPr>
      <w:b/>
      <w:bCs/>
      <w:sz w:val="28"/>
      <w:szCs w:val="28"/>
    </w:rPr>
  </w:style>
  <w:style w:type="paragraph" w:styleId="Heading5">
    <w:name w:val="heading 5"/>
    <w:basedOn w:val="Normal"/>
    <w:next w:val="Normal"/>
    <w:link w:val="Heading5Char"/>
    <w:qFormat/>
    <w:rsid w:val="00B1176F"/>
    <w:pPr>
      <w:keepNext/>
      <w:ind w:left="446" w:hanging="446"/>
      <w:outlineLvl w:val="4"/>
    </w:pPr>
    <w:rPr>
      <w:b/>
      <w:szCs w:val="28"/>
      <w:lang w:bidi="ar-EG"/>
    </w:rPr>
  </w:style>
  <w:style w:type="paragraph" w:styleId="Heading6">
    <w:name w:val="heading 6"/>
    <w:basedOn w:val="Normal"/>
    <w:next w:val="Normal"/>
    <w:link w:val="Heading6Char"/>
    <w:qFormat/>
    <w:rsid w:val="00B1176F"/>
    <w:pPr>
      <w:keepNext/>
      <w:outlineLvl w:val="5"/>
    </w:pPr>
    <w:rPr>
      <w:b/>
      <w:bCs/>
      <w:szCs w:val="28"/>
    </w:rPr>
  </w:style>
  <w:style w:type="paragraph" w:styleId="Heading7">
    <w:name w:val="heading 7"/>
    <w:basedOn w:val="Normal"/>
    <w:next w:val="Normal"/>
    <w:link w:val="Heading7Char"/>
    <w:qFormat/>
    <w:rsid w:val="00B1176F"/>
    <w:pPr>
      <w:spacing w:before="240" w:after="60"/>
      <w:outlineLvl w:val="6"/>
    </w:pPr>
  </w:style>
  <w:style w:type="paragraph" w:styleId="Heading8">
    <w:name w:val="heading 8"/>
    <w:basedOn w:val="Normal"/>
    <w:next w:val="Normal"/>
    <w:link w:val="Heading8Char"/>
    <w:qFormat/>
    <w:rsid w:val="00B1176F"/>
    <w:pPr>
      <w:spacing w:before="240" w:after="60"/>
      <w:outlineLvl w:val="7"/>
    </w:pPr>
    <w:rPr>
      <w:i/>
      <w:iCs/>
    </w:rPr>
  </w:style>
  <w:style w:type="paragraph" w:styleId="Heading9">
    <w:name w:val="heading 9"/>
    <w:basedOn w:val="Normal"/>
    <w:next w:val="Normal"/>
    <w:link w:val="Heading9Char"/>
    <w:qFormat/>
    <w:rsid w:val="00B1176F"/>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1176F"/>
    <w:pPr>
      <w:tabs>
        <w:tab w:val="center" w:pos="4153"/>
        <w:tab w:val="right" w:pos="8306"/>
      </w:tabs>
    </w:pPr>
  </w:style>
  <w:style w:type="paragraph" w:styleId="BodyText">
    <w:name w:val="Body Text"/>
    <w:basedOn w:val="Normal"/>
    <w:link w:val="BodyTextChar"/>
    <w:rsid w:val="00B1176F"/>
    <w:rPr>
      <w:b/>
      <w:bCs/>
    </w:rPr>
  </w:style>
  <w:style w:type="character" w:styleId="PageNumber">
    <w:name w:val="page number"/>
    <w:basedOn w:val="DefaultParagraphFont"/>
    <w:rsid w:val="00B1176F"/>
  </w:style>
  <w:style w:type="paragraph" w:styleId="BodyTextIndent">
    <w:name w:val="Body Text Indent"/>
    <w:basedOn w:val="Normal"/>
    <w:link w:val="BodyTextIndentChar"/>
    <w:rsid w:val="00B1176F"/>
    <w:pPr>
      <w:spacing w:after="120"/>
      <w:ind w:left="283"/>
    </w:pPr>
  </w:style>
  <w:style w:type="paragraph" w:styleId="BodyText2">
    <w:name w:val="Body Text 2"/>
    <w:basedOn w:val="Normal"/>
    <w:link w:val="BodyText2Char"/>
    <w:rsid w:val="00B1176F"/>
    <w:rPr>
      <w:b/>
      <w:bCs/>
      <w:sz w:val="28"/>
      <w:szCs w:val="28"/>
    </w:rPr>
  </w:style>
  <w:style w:type="paragraph" w:styleId="FootnoteText">
    <w:name w:val="footnote text"/>
    <w:basedOn w:val="Normal"/>
    <w:link w:val="FootnoteTextChar"/>
    <w:rsid w:val="00B1176F"/>
    <w:rPr>
      <w:sz w:val="20"/>
      <w:szCs w:val="20"/>
    </w:rPr>
  </w:style>
  <w:style w:type="paragraph" w:styleId="BlockText">
    <w:name w:val="Block Text"/>
    <w:basedOn w:val="Normal"/>
    <w:rsid w:val="00B1176F"/>
    <w:pPr>
      <w:ind w:left="-180" w:right="-180"/>
      <w:jc w:val="lowKashida"/>
    </w:pPr>
    <w:rPr>
      <w:sz w:val="36"/>
      <w:szCs w:val="36"/>
      <w:lang w:eastAsia="ar-SA"/>
    </w:rPr>
  </w:style>
  <w:style w:type="paragraph" w:styleId="BodyTextIndent2">
    <w:name w:val="Body Text Indent 2"/>
    <w:basedOn w:val="Normal"/>
    <w:link w:val="BodyTextIndent2Char"/>
    <w:rsid w:val="00B1176F"/>
    <w:pPr>
      <w:ind w:left="360" w:hanging="540"/>
    </w:pPr>
    <w:rPr>
      <w:sz w:val="20"/>
    </w:rPr>
  </w:style>
  <w:style w:type="paragraph" w:styleId="BodyText3">
    <w:name w:val="Body Text 3"/>
    <w:basedOn w:val="Normal"/>
    <w:link w:val="BodyText3Char"/>
    <w:rsid w:val="00B1176F"/>
    <w:rPr>
      <w:sz w:val="20"/>
      <w:szCs w:val="20"/>
      <w:lang w:bidi="ar-EG"/>
    </w:rPr>
  </w:style>
  <w:style w:type="character" w:styleId="FootnoteReference">
    <w:name w:val="footnote reference"/>
    <w:rsid w:val="00B1176F"/>
    <w:rPr>
      <w:vertAlign w:val="superscript"/>
    </w:rPr>
  </w:style>
  <w:style w:type="paragraph" w:styleId="Header">
    <w:name w:val="header"/>
    <w:basedOn w:val="Normal"/>
    <w:link w:val="HeaderChar"/>
    <w:uiPriority w:val="99"/>
    <w:rsid w:val="00B1176F"/>
    <w:pPr>
      <w:tabs>
        <w:tab w:val="center" w:pos="4320"/>
        <w:tab w:val="right" w:pos="8640"/>
      </w:tabs>
    </w:pPr>
  </w:style>
  <w:style w:type="paragraph" w:styleId="Subtitle">
    <w:name w:val="Subtitle"/>
    <w:basedOn w:val="Normal"/>
    <w:link w:val="SubtitleChar"/>
    <w:qFormat/>
    <w:rsid w:val="00B1176F"/>
    <w:rPr>
      <w:b/>
      <w:bCs/>
      <w:sz w:val="28"/>
      <w:szCs w:val="28"/>
    </w:rPr>
  </w:style>
  <w:style w:type="paragraph" w:styleId="DocumentMap">
    <w:name w:val="Document Map"/>
    <w:basedOn w:val="Normal"/>
    <w:link w:val="DocumentMapChar"/>
    <w:rsid w:val="00B1176F"/>
    <w:pPr>
      <w:shd w:val="clear" w:color="auto" w:fill="000080"/>
    </w:pPr>
    <w:rPr>
      <w:rFonts w:ascii="Tahoma" w:hAnsi="Tahoma"/>
      <w:sz w:val="20"/>
      <w:szCs w:val="20"/>
    </w:rPr>
  </w:style>
  <w:style w:type="paragraph" w:styleId="Title">
    <w:name w:val="Title"/>
    <w:basedOn w:val="Normal"/>
    <w:link w:val="TitleChar"/>
    <w:qFormat/>
    <w:rsid w:val="00B1176F"/>
    <w:pPr>
      <w:jc w:val="center"/>
    </w:pPr>
    <w:rPr>
      <w:sz w:val="32"/>
      <w:szCs w:val="32"/>
      <w:lang w:val="en-GB"/>
    </w:rPr>
  </w:style>
  <w:style w:type="paragraph" w:styleId="BalloonText">
    <w:name w:val="Balloon Text"/>
    <w:basedOn w:val="Normal"/>
    <w:link w:val="BalloonTextChar"/>
    <w:unhideWhenUsed/>
    <w:rsid w:val="00FC79D1"/>
    <w:rPr>
      <w:rFonts w:ascii="Tahoma" w:hAnsi="Tahoma"/>
      <w:sz w:val="16"/>
      <w:szCs w:val="16"/>
    </w:rPr>
  </w:style>
  <w:style w:type="character" w:customStyle="1" w:styleId="BalloonTextChar">
    <w:name w:val="Balloon Text Char"/>
    <w:link w:val="BalloonText"/>
    <w:rsid w:val="00FC79D1"/>
    <w:rPr>
      <w:rFonts w:ascii="Tahoma" w:hAnsi="Tahoma" w:cs="Tahoma"/>
      <w:sz w:val="16"/>
      <w:szCs w:val="16"/>
      <w:lang w:eastAsia="en-US"/>
    </w:rPr>
  </w:style>
  <w:style w:type="paragraph" w:styleId="ListParagraph">
    <w:name w:val="List Paragraph"/>
    <w:basedOn w:val="Normal"/>
    <w:uiPriority w:val="34"/>
    <w:qFormat/>
    <w:rsid w:val="00A37EAB"/>
    <w:pPr>
      <w:ind w:left="720"/>
      <w:contextualSpacing/>
    </w:pPr>
  </w:style>
  <w:style w:type="table" w:styleId="TableGrid">
    <w:name w:val="Table Grid"/>
    <w:basedOn w:val="TableNormal"/>
    <w:uiPriority w:val="59"/>
    <w:rsid w:val="00DB1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70372"/>
    <w:pPr>
      <w:keepLines/>
      <w:spacing w:before="480" w:line="276" w:lineRule="auto"/>
      <w:outlineLvl w:val="9"/>
    </w:pPr>
    <w:rPr>
      <w:rFonts w:ascii="Cambria" w:hAnsi="Cambria"/>
      <w:color w:val="365F91"/>
      <w:szCs w:val="28"/>
      <w14:textFill>
        <w14:solidFill>
          <w14:srgbClr w14:val="365F91">
            <w14:lumMod w14:val="75000"/>
          </w14:srgbClr>
        </w14:solidFill>
      </w14:textFill>
    </w:rPr>
  </w:style>
  <w:style w:type="paragraph" w:styleId="TOC1">
    <w:name w:val="toc 1"/>
    <w:basedOn w:val="Normal"/>
    <w:next w:val="Normal"/>
    <w:autoRedefine/>
    <w:uiPriority w:val="39"/>
    <w:unhideWhenUsed/>
    <w:rsid w:val="00FE59B4"/>
    <w:pPr>
      <w:tabs>
        <w:tab w:val="right" w:leader="dot" w:pos="8630"/>
      </w:tabs>
      <w:spacing w:after="100"/>
    </w:pPr>
    <w:rPr>
      <w:rFonts w:asciiTheme="majorBidi" w:hAnsiTheme="majorBidi" w:cstheme="majorBidi"/>
      <w:b/>
      <w:bCs/>
      <w:noProof/>
      <w:lang w:bidi="ar-EG"/>
    </w:rPr>
  </w:style>
  <w:style w:type="paragraph" w:styleId="TOC2">
    <w:name w:val="toc 2"/>
    <w:basedOn w:val="Normal"/>
    <w:next w:val="Normal"/>
    <w:autoRedefine/>
    <w:uiPriority w:val="39"/>
    <w:unhideWhenUsed/>
    <w:rsid w:val="00470372"/>
    <w:pPr>
      <w:spacing w:after="100"/>
      <w:ind w:left="240"/>
    </w:pPr>
  </w:style>
  <w:style w:type="paragraph" w:styleId="TOC3">
    <w:name w:val="toc 3"/>
    <w:basedOn w:val="Normal"/>
    <w:next w:val="Normal"/>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FooterChar">
    <w:name w:val="Footer Char"/>
    <w:link w:val="Footer"/>
    <w:uiPriority w:val="99"/>
    <w:rsid w:val="004E1D6E"/>
    <w:rPr>
      <w:sz w:val="24"/>
      <w:szCs w:val="24"/>
    </w:rPr>
  </w:style>
  <w:style w:type="character" w:styleId="Strong">
    <w:name w:val="Strong"/>
    <w:uiPriority w:val="22"/>
    <w:qFormat/>
    <w:rsid w:val="00E54C65"/>
    <w:rPr>
      <w:b/>
      <w:bCs/>
    </w:rPr>
  </w:style>
  <w:style w:type="character" w:customStyle="1" w:styleId="Heading3Char">
    <w:name w:val="Heading 3 Char"/>
    <w:link w:val="Heading3"/>
    <w:rsid w:val="00A3606A"/>
    <w:rPr>
      <w:b/>
      <w:bCs/>
      <w:sz w:val="32"/>
      <w:szCs w:val="24"/>
    </w:rPr>
  </w:style>
  <w:style w:type="character" w:customStyle="1" w:styleId="HeaderChar">
    <w:name w:val="Header Char"/>
    <w:link w:val="Header"/>
    <w:uiPriority w:val="99"/>
    <w:rsid w:val="00A3606A"/>
    <w:rPr>
      <w:sz w:val="24"/>
      <w:szCs w:val="24"/>
    </w:rPr>
  </w:style>
  <w:style w:type="character" w:customStyle="1" w:styleId="Heading7Char">
    <w:name w:val="Heading 7 Char"/>
    <w:link w:val="Heading7"/>
    <w:rsid w:val="00886520"/>
    <w:rPr>
      <w:sz w:val="24"/>
      <w:szCs w:val="24"/>
    </w:rPr>
  </w:style>
  <w:style w:type="character" w:customStyle="1" w:styleId="BodyTextChar">
    <w:name w:val="Body Text Char"/>
    <w:link w:val="BodyText"/>
    <w:rsid w:val="00886520"/>
    <w:rPr>
      <w:b/>
      <w:bCs/>
      <w:sz w:val="24"/>
      <w:szCs w:val="24"/>
    </w:rPr>
  </w:style>
  <w:style w:type="character" w:customStyle="1" w:styleId="FootnoteTextChar">
    <w:name w:val="Footnote Text Char"/>
    <w:basedOn w:val="DefaultParagraphFont"/>
    <w:link w:val="FootnoteText"/>
    <w:rsid w:val="00886520"/>
  </w:style>
  <w:style w:type="character" w:customStyle="1" w:styleId="SubtitleChar">
    <w:name w:val="Subtitle Char"/>
    <w:link w:val="Subtitle"/>
    <w:rsid w:val="00886520"/>
    <w:rPr>
      <w:b/>
      <w:bCs/>
      <w:sz w:val="28"/>
      <w:szCs w:val="28"/>
    </w:rPr>
  </w:style>
  <w:style w:type="paragraph" w:customStyle="1" w:styleId="yiv2125367492msonormal">
    <w:name w:val="yiv2125367492msonormal"/>
    <w:basedOn w:val="Normal"/>
    <w:rsid w:val="00D47DF9"/>
    <w:pPr>
      <w:spacing w:before="100" w:beforeAutospacing="1" w:after="100" w:afterAutospacing="1"/>
    </w:pPr>
  </w:style>
  <w:style w:type="character" w:customStyle="1" w:styleId="TitleChar">
    <w:name w:val="Title Char"/>
    <w:link w:val="Title"/>
    <w:rsid w:val="00D47DF9"/>
    <w:rPr>
      <w:sz w:val="32"/>
      <w:szCs w:val="32"/>
      <w:lang w:val="en-GB"/>
    </w:rPr>
  </w:style>
  <w:style w:type="character" w:customStyle="1" w:styleId="Heading1Char">
    <w:name w:val="Heading 1 Char"/>
    <w:link w:val="Heading1"/>
    <w:rsid w:val="00382343"/>
    <w:rPr>
      <w:rFonts w:asciiTheme="majorBidi" w:hAnsiTheme="majorBidi" w:cstheme="majorBidi"/>
      <w:b/>
      <w:bCs/>
      <w:color w:val="365F91" w:themeColor="accent1" w:themeShade="BF"/>
      <w:sz w:val="28"/>
      <w:lang w:bidi="ar-EG"/>
    </w:rPr>
  </w:style>
  <w:style w:type="character" w:customStyle="1" w:styleId="Heading2Char">
    <w:name w:val="Heading 2 Char"/>
    <w:link w:val="Heading2"/>
    <w:rsid w:val="00D47DF9"/>
    <w:rPr>
      <w:b/>
      <w:bCs/>
      <w:sz w:val="24"/>
      <w:szCs w:val="24"/>
    </w:rPr>
  </w:style>
  <w:style w:type="character" w:customStyle="1" w:styleId="Heading4Char">
    <w:name w:val="Heading 4 Char"/>
    <w:link w:val="Heading4"/>
    <w:rsid w:val="00D47DF9"/>
    <w:rPr>
      <w:b/>
      <w:bCs/>
      <w:sz w:val="28"/>
      <w:szCs w:val="28"/>
    </w:rPr>
  </w:style>
  <w:style w:type="character" w:customStyle="1" w:styleId="Heading5Char">
    <w:name w:val="Heading 5 Char"/>
    <w:link w:val="Heading5"/>
    <w:rsid w:val="00D47DF9"/>
    <w:rPr>
      <w:b/>
      <w:sz w:val="24"/>
      <w:szCs w:val="28"/>
      <w:lang w:bidi="ar-EG"/>
    </w:rPr>
  </w:style>
  <w:style w:type="character" w:customStyle="1" w:styleId="Heading6Char">
    <w:name w:val="Heading 6 Char"/>
    <w:link w:val="Heading6"/>
    <w:rsid w:val="00D47DF9"/>
    <w:rPr>
      <w:b/>
      <w:bCs/>
      <w:sz w:val="24"/>
      <w:szCs w:val="28"/>
    </w:rPr>
  </w:style>
  <w:style w:type="character" w:customStyle="1" w:styleId="Heading8Char">
    <w:name w:val="Heading 8 Char"/>
    <w:link w:val="Heading8"/>
    <w:rsid w:val="00D47DF9"/>
    <w:rPr>
      <w:i/>
      <w:iCs/>
      <w:sz w:val="24"/>
      <w:szCs w:val="24"/>
    </w:rPr>
  </w:style>
  <w:style w:type="character" w:customStyle="1" w:styleId="Heading9Char">
    <w:name w:val="Heading 9 Char"/>
    <w:link w:val="Heading9"/>
    <w:rsid w:val="00D47DF9"/>
    <w:rPr>
      <w:rFonts w:ascii="Arial" w:hAnsi="Arial" w:cs="Arial"/>
      <w:sz w:val="22"/>
      <w:szCs w:val="22"/>
    </w:rPr>
  </w:style>
  <w:style w:type="character" w:customStyle="1" w:styleId="BodyTextIndentChar">
    <w:name w:val="Body Text Indent Char"/>
    <w:link w:val="BodyTextIndent"/>
    <w:rsid w:val="00D47DF9"/>
    <w:rPr>
      <w:sz w:val="24"/>
      <w:szCs w:val="24"/>
    </w:rPr>
  </w:style>
  <w:style w:type="character" w:customStyle="1" w:styleId="BodyText2Char">
    <w:name w:val="Body Text 2 Char"/>
    <w:link w:val="BodyText2"/>
    <w:rsid w:val="00D47DF9"/>
    <w:rPr>
      <w:b/>
      <w:bCs/>
      <w:sz w:val="28"/>
      <w:szCs w:val="28"/>
    </w:rPr>
  </w:style>
  <w:style w:type="character" w:customStyle="1" w:styleId="BodyTextIndent2Char">
    <w:name w:val="Body Text Indent 2 Char"/>
    <w:link w:val="BodyTextIndent2"/>
    <w:rsid w:val="00D47DF9"/>
    <w:rPr>
      <w:szCs w:val="24"/>
    </w:rPr>
  </w:style>
  <w:style w:type="character" w:customStyle="1" w:styleId="BodyText3Char">
    <w:name w:val="Body Text 3 Char"/>
    <w:link w:val="BodyText3"/>
    <w:rsid w:val="00D47DF9"/>
    <w:rPr>
      <w:lang w:bidi="ar-EG"/>
    </w:rPr>
  </w:style>
  <w:style w:type="character" w:customStyle="1" w:styleId="DocumentMapChar">
    <w:name w:val="Document Map Char"/>
    <w:link w:val="DocumentMap"/>
    <w:rsid w:val="00D47DF9"/>
    <w:rPr>
      <w:rFonts w:ascii="Tahoma" w:hAnsi="Tahoma" w:cs="Tahoma"/>
      <w:shd w:val="clear" w:color="auto" w:fill="000080"/>
    </w:rPr>
  </w:style>
  <w:style w:type="character" w:customStyle="1" w:styleId="apple-converted-space">
    <w:name w:val="apple-converted-space"/>
    <w:basedOn w:val="DefaultParagraphFont"/>
    <w:rsid w:val="005B1062"/>
  </w:style>
  <w:style w:type="character" w:styleId="CommentReference">
    <w:name w:val="annotation reference"/>
    <w:basedOn w:val="DefaultParagraphFont"/>
    <w:uiPriority w:val="99"/>
    <w:semiHidden/>
    <w:unhideWhenUsed/>
    <w:rsid w:val="00DF5FBB"/>
    <w:rPr>
      <w:sz w:val="16"/>
      <w:szCs w:val="16"/>
    </w:rPr>
  </w:style>
  <w:style w:type="paragraph" w:styleId="CommentText">
    <w:name w:val="annotation text"/>
    <w:basedOn w:val="Normal"/>
    <w:link w:val="CommentTextChar"/>
    <w:uiPriority w:val="99"/>
    <w:semiHidden/>
    <w:unhideWhenUsed/>
    <w:rsid w:val="00DF5FBB"/>
    <w:rPr>
      <w:sz w:val="20"/>
      <w:szCs w:val="20"/>
    </w:rPr>
  </w:style>
  <w:style w:type="character" w:customStyle="1" w:styleId="CommentTextChar">
    <w:name w:val="Comment Text Char"/>
    <w:basedOn w:val="DefaultParagraphFont"/>
    <w:link w:val="CommentText"/>
    <w:uiPriority w:val="99"/>
    <w:semiHidden/>
    <w:rsid w:val="00DF5FBB"/>
  </w:style>
  <w:style w:type="paragraph" w:styleId="CommentSubject">
    <w:name w:val="annotation subject"/>
    <w:basedOn w:val="CommentText"/>
    <w:next w:val="CommentText"/>
    <w:link w:val="CommentSubjectChar"/>
    <w:uiPriority w:val="99"/>
    <w:semiHidden/>
    <w:unhideWhenUsed/>
    <w:rsid w:val="00DF5FBB"/>
    <w:rPr>
      <w:b/>
      <w:bCs/>
    </w:rPr>
  </w:style>
  <w:style w:type="character" w:customStyle="1" w:styleId="CommentSubjectChar">
    <w:name w:val="Comment Subject Char"/>
    <w:basedOn w:val="CommentTextChar"/>
    <w:link w:val="CommentSubject"/>
    <w:uiPriority w:val="99"/>
    <w:semiHidden/>
    <w:rsid w:val="00DF5FBB"/>
    <w:rPr>
      <w:b/>
      <w:bCs/>
    </w:rPr>
  </w:style>
  <w:style w:type="table" w:customStyle="1" w:styleId="GridTable5Dark-Accent11">
    <w:name w:val="Grid Table 5 Dark - Accent 11"/>
    <w:basedOn w:val="TableNormal"/>
    <w:uiPriority w:val="50"/>
    <w:rsid w:val="00312DD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NoSpacing">
    <w:name w:val="No Spacing"/>
    <w:uiPriority w:val="1"/>
    <w:qFormat/>
    <w:rsid w:val="0043569C"/>
    <w:rPr>
      <w:sz w:val="24"/>
      <w:szCs w:val="24"/>
    </w:rPr>
  </w:style>
  <w:style w:type="character" w:customStyle="1" w:styleId="tlid-translation">
    <w:name w:val="tlid-translation"/>
    <w:basedOn w:val="DefaultParagraphFont"/>
    <w:rsid w:val="00BB4F4A"/>
  </w:style>
  <w:style w:type="paragraph" w:customStyle="1" w:styleId="TableParagraph">
    <w:name w:val="Table Paragraph"/>
    <w:basedOn w:val="Normal"/>
    <w:uiPriority w:val="1"/>
    <w:qFormat/>
    <w:rsid w:val="00903CE2"/>
    <w:pPr>
      <w:widowControl w:val="0"/>
      <w:autoSpaceDE w:val="0"/>
      <w:autoSpaceDN w:val="0"/>
      <w:spacing w:before="53"/>
      <w:ind w:left="85" w:right="77"/>
      <w:jc w:val="center"/>
    </w:pPr>
    <w:rPr>
      <w:rFonts w:ascii="Verdana" w:eastAsia="Verdana" w:hAnsi="Verdana" w:cs="Verdana"/>
      <w:sz w:val="22"/>
      <w:szCs w:val="22"/>
      <w:lang w:bidi="en-US"/>
    </w:rPr>
  </w:style>
</w:styles>
</file>

<file path=word/webSettings.xml><?xml version="1.0" encoding="utf-8"?>
<w:webSettings xmlns:r="http://schemas.openxmlformats.org/officeDocument/2006/relationships" xmlns:w="http://schemas.openxmlformats.org/wordprocessingml/2006/main">
  <w:divs>
    <w:div w:id="6685855">
      <w:bodyDiv w:val="1"/>
      <w:marLeft w:val="0"/>
      <w:marRight w:val="0"/>
      <w:marTop w:val="0"/>
      <w:marBottom w:val="0"/>
      <w:divBdr>
        <w:top w:val="none" w:sz="0" w:space="0" w:color="auto"/>
        <w:left w:val="none" w:sz="0" w:space="0" w:color="auto"/>
        <w:bottom w:val="none" w:sz="0" w:space="0" w:color="auto"/>
        <w:right w:val="none" w:sz="0" w:space="0" w:color="auto"/>
      </w:divBdr>
    </w:div>
    <w:div w:id="393937946">
      <w:bodyDiv w:val="1"/>
      <w:marLeft w:val="0"/>
      <w:marRight w:val="0"/>
      <w:marTop w:val="0"/>
      <w:marBottom w:val="0"/>
      <w:divBdr>
        <w:top w:val="none" w:sz="0" w:space="0" w:color="auto"/>
        <w:left w:val="none" w:sz="0" w:space="0" w:color="auto"/>
        <w:bottom w:val="none" w:sz="0" w:space="0" w:color="auto"/>
        <w:right w:val="none" w:sz="0" w:space="0" w:color="auto"/>
      </w:divBdr>
    </w:div>
    <w:div w:id="411590466">
      <w:bodyDiv w:val="1"/>
      <w:marLeft w:val="0"/>
      <w:marRight w:val="0"/>
      <w:marTop w:val="0"/>
      <w:marBottom w:val="0"/>
      <w:divBdr>
        <w:top w:val="none" w:sz="0" w:space="0" w:color="auto"/>
        <w:left w:val="none" w:sz="0" w:space="0" w:color="auto"/>
        <w:bottom w:val="none" w:sz="0" w:space="0" w:color="auto"/>
        <w:right w:val="none" w:sz="0" w:space="0" w:color="auto"/>
      </w:divBdr>
      <w:divsChild>
        <w:div w:id="358818845">
          <w:marLeft w:val="0"/>
          <w:marRight w:val="0"/>
          <w:marTop w:val="0"/>
          <w:marBottom w:val="0"/>
          <w:divBdr>
            <w:top w:val="none" w:sz="0" w:space="0" w:color="auto"/>
            <w:left w:val="none" w:sz="0" w:space="0" w:color="auto"/>
            <w:bottom w:val="none" w:sz="0" w:space="0" w:color="auto"/>
            <w:right w:val="none" w:sz="0" w:space="0" w:color="auto"/>
          </w:divBdr>
          <w:divsChild>
            <w:div w:id="862328047">
              <w:marLeft w:val="0"/>
              <w:marRight w:val="0"/>
              <w:marTop w:val="0"/>
              <w:marBottom w:val="0"/>
              <w:divBdr>
                <w:top w:val="none" w:sz="0" w:space="0" w:color="auto"/>
                <w:left w:val="none" w:sz="0" w:space="0" w:color="auto"/>
                <w:bottom w:val="none" w:sz="0" w:space="0" w:color="auto"/>
                <w:right w:val="none" w:sz="0" w:space="0" w:color="auto"/>
              </w:divBdr>
              <w:divsChild>
                <w:div w:id="1839225810">
                  <w:marLeft w:val="0"/>
                  <w:marRight w:val="0"/>
                  <w:marTop w:val="0"/>
                  <w:marBottom w:val="0"/>
                  <w:divBdr>
                    <w:top w:val="none" w:sz="0" w:space="0" w:color="auto"/>
                    <w:left w:val="none" w:sz="0" w:space="0" w:color="auto"/>
                    <w:bottom w:val="none" w:sz="0" w:space="0" w:color="auto"/>
                    <w:right w:val="none" w:sz="0" w:space="0" w:color="auto"/>
                  </w:divBdr>
                  <w:divsChild>
                    <w:div w:id="1779063300">
                      <w:marLeft w:val="0"/>
                      <w:marRight w:val="0"/>
                      <w:marTop w:val="0"/>
                      <w:marBottom w:val="0"/>
                      <w:divBdr>
                        <w:top w:val="none" w:sz="0" w:space="0" w:color="auto"/>
                        <w:left w:val="none" w:sz="0" w:space="0" w:color="auto"/>
                        <w:bottom w:val="none" w:sz="0" w:space="0" w:color="auto"/>
                        <w:right w:val="none" w:sz="0" w:space="0" w:color="auto"/>
                      </w:divBdr>
                      <w:divsChild>
                        <w:div w:id="855462333">
                          <w:marLeft w:val="0"/>
                          <w:marRight w:val="0"/>
                          <w:marTop w:val="0"/>
                          <w:marBottom w:val="0"/>
                          <w:divBdr>
                            <w:top w:val="none" w:sz="0" w:space="0" w:color="auto"/>
                            <w:left w:val="none" w:sz="0" w:space="0" w:color="auto"/>
                            <w:bottom w:val="none" w:sz="0" w:space="0" w:color="auto"/>
                            <w:right w:val="none" w:sz="0" w:space="0" w:color="auto"/>
                          </w:divBdr>
                        </w:div>
                        <w:div w:id="674457980">
                          <w:marLeft w:val="0"/>
                          <w:marRight w:val="0"/>
                          <w:marTop w:val="0"/>
                          <w:marBottom w:val="0"/>
                          <w:divBdr>
                            <w:top w:val="none" w:sz="0" w:space="0" w:color="auto"/>
                            <w:left w:val="none" w:sz="0" w:space="0" w:color="auto"/>
                            <w:bottom w:val="none" w:sz="0" w:space="0" w:color="auto"/>
                            <w:right w:val="none" w:sz="0" w:space="0" w:color="auto"/>
                          </w:divBdr>
                          <w:divsChild>
                            <w:div w:id="1464885829">
                              <w:marLeft w:val="0"/>
                              <w:marRight w:val="0"/>
                              <w:marTop w:val="0"/>
                              <w:marBottom w:val="0"/>
                              <w:divBdr>
                                <w:top w:val="none" w:sz="0" w:space="0" w:color="auto"/>
                                <w:left w:val="none" w:sz="0" w:space="0" w:color="auto"/>
                                <w:bottom w:val="none" w:sz="0" w:space="0" w:color="auto"/>
                                <w:right w:val="none" w:sz="0" w:space="0" w:color="auto"/>
                              </w:divBdr>
                            </w:div>
                          </w:divsChild>
                        </w:div>
                        <w:div w:id="1874686319">
                          <w:marLeft w:val="0"/>
                          <w:marRight w:val="0"/>
                          <w:marTop w:val="0"/>
                          <w:marBottom w:val="0"/>
                          <w:divBdr>
                            <w:top w:val="none" w:sz="0" w:space="0" w:color="auto"/>
                            <w:left w:val="none" w:sz="0" w:space="0" w:color="auto"/>
                            <w:bottom w:val="none" w:sz="0" w:space="0" w:color="auto"/>
                            <w:right w:val="none" w:sz="0" w:space="0" w:color="auto"/>
                          </w:divBdr>
                          <w:divsChild>
                            <w:div w:id="647783250">
                              <w:marLeft w:val="0"/>
                              <w:marRight w:val="300"/>
                              <w:marTop w:val="180"/>
                              <w:marBottom w:val="0"/>
                              <w:divBdr>
                                <w:top w:val="none" w:sz="0" w:space="0" w:color="auto"/>
                                <w:left w:val="none" w:sz="0" w:space="0" w:color="auto"/>
                                <w:bottom w:val="none" w:sz="0" w:space="0" w:color="auto"/>
                                <w:right w:val="none" w:sz="0" w:space="0" w:color="auto"/>
                              </w:divBdr>
                              <w:divsChild>
                                <w:div w:id="160919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812137">
          <w:marLeft w:val="0"/>
          <w:marRight w:val="0"/>
          <w:marTop w:val="0"/>
          <w:marBottom w:val="0"/>
          <w:divBdr>
            <w:top w:val="none" w:sz="0" w:space="0" w:color="auto"/>
            <w:left w:val="none" w:sz="0" w:space="0" w:color="auto"/>
            <w:bottom w:val="none" w:sz="0" w:space="0" w:color="auto"/>
            <w:right w:val="none" w:sz="0" w:space="0" w:color="auto"/>
          </w:divBdr>
          <w:divsChild>
            <w:div w:id="1353914828">
              <w:marLeft w:val="0"/>
              <w:marRight w:val="0"/>
              <w:marTop w:val="0"/>
              <w:marBottom w:val="0"/>
              <w:divBdr>
                <w:top w:val="none" w:sz="0" w:space="0" w:color="auto"/>
                <w:left w:val="none" w:sz="0" w:space="0" w:color="auto"/>
                <w:bottom w:val="none" w:sz="0" w:space="0" w:color="auto"/>
                <w:right w:val="none" w:sz="0" w:space="0" w:color="auto"/>
              </w:divBdr>
              <w:divsChild>
                <w:div w:id="166479749">
                  <w:marLeft w:val="0"/>
                  <w:marRight w:val="0"/>
                  <w:marTop w:val="0"/>
                  <w:marBottom w:val="0"/>
                  <w:divBdr>
                    <w:top w:val="none" w:sz="0" w:space="0" w:color="auto"/>
                    <w:left w:val="none" w:sz="0" w:space="0" w:color="auto"/>
                    <w:bottom w:val="none" w:sz="0" w:space="0" w:color="auto"/>
                    <w:right w:val="none" w:sz="0" w:space="0" w:color="auto"/>
                  </w:divBdr>
                  <w:divsChild>
                    <w:div w:id="1914661552">
                      <w:marLeft w:val="0"/>
                      <w:marRight w:val="0"/>
                      <w:marTop w:val="0"/>
                      <w:marBottom w:val="0"/>
                      <w:divBdr>
                        <w:top w:val="none" w:sz="0" w:space="0" w:color="auto"/>
                        <w:left w:val="none" w:sz="0" w:space="0" w:color="auto"/>
                        <w:bottom w:val="none" w:sz="0" w:space="0" w:color="auto"/>
                        <w:right w:val="none" w:sz="0" w:space="0" w:color="auto"/>
                      </w:divBdr>
                      <w:divsChild>
                        <w:div w:id="196765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fy.ksu.edu.sa/male/sites/py.ksu.edu.sa.male/files/images/115_0.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73D513407A2343BB0FC819A206E910" ma:contentTypeVersion="0" ma:contentTypeDescription="Create a new document." ma:contentTypeScope="" ma:versionID="d778f252b4cf1441446604bff61574d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FE038-5CF7-4871-88FD-60302E63F8D2}">
  <ds:schemaRefs>
    <ds:schemaRef ds:uri="http://schemas.microsoft.com/office/2006/documentManagement/types"/>
    <ds:schemaRef ds:uri="http://schemas.openxmlformats.org/package/2006/metadata/core-properties"/>
    <ds:schemaRef ds:uri="http://purl.org/dc/dcmitype/"/>
    <ds:schemaRef ds:uri="http://schemas.microsoft.com/office/2006/metadata/properties"/>
    <ds:schemaRef ds:uri="http://purl.org/dc/elements/1.1/"/>
    <ds:schemaRef ds:uri="http://purl.org/dc/term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C36072FE-36F4-4FDD-AEB1-EB29ADA007A8}">
  <ds:schemaRefs>
    <ds:schemaRef ds:uri="http://schemas.microsoft.com/sharepoint/v3/contenttype/forms"/>
  </ds:schemaRefs>
</ds:datastoreItem>
</file>

<file path=customXml/itemProps3.xml><?xml version="1.0" encoding="utf-8"?>
<ds:datastoreItem xmlns:ds="http://schemas.openxmlformats.org/officeDocument/2006/customXml" ds:itemID="{D94CD19F-17FE-4D94-9D4F-3417234E5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B154D75-ED85-4397-8511-C34CA4815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1789</Words>
  <Characters>11891</Characters>
  <Application>Microsoft Office Word</Application>
  <DocSecurity>0</DocSecurity>
  <Lines>99</Lines>
  <Paragraphs>27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T6_Course Specifications_10_6_2017</vt:lpstr>
      <vt:lpstr>T6_Course Specifications_10_6_2017</vt:lpstr>
    </vt:vector>
  </TitlesOfParts>
  <Company>Hewlett-Packard</Company>
  <LinksUpToDate>false</LinksUpToDate>
  <CharactersWithSpaces>13653</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T6_Course Specifications_10_6_2017</dc:title>
  <dc:creator>Ian Allen</dc:creator>
  <cp:lastModifiedBy>user</cp:lastModifiedBy>
  <cp:revision>3</cp:revision>
  <cp:lastPrinted>2020-04-23T14:47:00Z</cp:lastPrinted>
  <dcterms:created xsi:type="dcterms:W3CDTF">2021-01-18T10:47:00Z</dcterms:created>
  <dcterms:modified xsi:type="dcterms:W3CDTF">2021-04-11T14:00:00Z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0x0101005973D513407A2343BB0FC819A206E910</vt:lpwstr>
  </property>
</Properties>
</file>