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557B89" w:rsidRPr="005D2DDD" w:rsidTr="008B5913">
        <w:trPr>
          <w:trHeight w:val="506"/>
        </w:trPr>
        <w:tc>
          <w:tcPr>
            <w:tcW w:w="1366" w:type="pct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557B89" w:rsidRPr="00D4614E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4614E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English Language</w:t>
            </w:r>
          </w:p>
        </w:tc>
      </w:tr>
      <w:tr w:rsidR="00557B89" w:rsidRPr="005D2DDD" w:rsidTr="00557B89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ENG-6 019</w:t>
            </w:r>
          </w:p>
        </w:tc>
      </w:tr>
      <w:tr w:rsidR="00557B89" w:rsidRPr="005D2DDD" w:rsidTr="008B5913">
        <w:trPr>
          <w:trHeight w:val="506"/>
        </w:trPr>
        <w:tc>
          <w:tcPr>
            <w:tcW w:w="1366" w:type="pct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Diploma Level 1</w:t>
            </w:r>
          </w:p>
        </w:tc>
      </w:tr>
      <w:tr w:rsidR="00557B89" w:rsidRPr="005D2DDD" w:rsidTr="00557B89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Community College </w:t>
            </w:r>
          </w:p>
        </w:tc>
      </w:tr>
      <w:tr w:rsidR="00557B89" w:rsidRPr="005D2DDD" w:rsidTr="008B5913">
        <w:trPr>
          <w:trHeight w:val="506"/>
        </w:trPr>
        <w:tc>
          <w:tcPr>
            <w:tcW w:w="1366" w:type="pct"/>
            <w:vAlign w:val="center"/>
          </w:tcPr>
          <w:p w:rsidR="00557B89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Community College </w:t>
            </w:r>
          </w:p>
        </w:tc>
      </w:tr>
      <w:tr w:rsidR="00557B89" w:rsidRPr="005D2DDD" w:rsidTr="00557B89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ELI, Jazan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557B89">
      <w:pPr>
        <w:shd w:val="clear" w:color="auto" w:fill="DBE5F1" w:themeFill="accent1" w:themeFillTint="33"/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81674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816748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57B89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15 hours/ week (contact hours)</w:t>
            </w:r>
          </w:p>
        </w:tc>
      </w:tr>
      <w:tr w:rsidR="00557B89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557B89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B89" w:rsidRPr="00BC10EA" w:rsidRDefault="00557B89" w:rsidP="00557B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B89" w:rsidRPr="005D2DDD" w:rsidRDefault="00557B89" w:rsidP="00557B8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B89" w:rsidRPr="003302F2" w:rsidRDefault="00557B89" w:rsidP="00557B89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B89" w:rsidRPr="00BC10EA" w:rsidRDefault="00557B89" w:rsidP="00557B89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89" w:rsidRPr="00BC10EA" w:rsidRDefault="00557B89" w:rsidP="00557B8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7B89" w:rsidRPr="00BC10EA" w:rsidRDefault="00557B89" w:rsidP="00557B89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57B89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7B89" w:rsidRPr="003302F2" w:rsidRDefault="00557B89" w:rsidP="00557B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7B89" w:rsidRPr="003302F2" w:rsidRDefault="00557B89" w:rsidP="00557B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7B89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1</w:t>
            </w:r>
          </w:p>
        </w:tc>
      </w:tr>
      <w:tr w:rsidR="00557B89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None</w:t>
            </w:r>
          </w:p>
          <w:p w:rsidR="00557B89" w:rsidRPr="003302F2" w:rsidRDefault="00557B89" w:rsidP="00557B89">
            <w:pPr>
              <w:rPr>
                <w:rFonts w:asciiTheme="majorBidi" w:hAnsiTheme="majorBidi" w:cstheme="majorBidi"/>
                <w:lang w:bidi="ar-EG"/>
              </w:rPr>
            </w:pPr>
          </w:p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7B89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557B89" w:rsidRPr="003302F2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None</w:t>
            </w:r>
          </w:p>
        </w:tc>
      </w:tr>
      <w:tr w:rsidR="00557B89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57B89" w:rsidRDefault="00557B89" w:rsidP="00557B89">
            <w:pPr>
              <w:rPr>
                <w:rFonts w:asciiTheme="majorBidi" w:hAnsiTheme="majorBidi" w:cstheme="majorBidi"/>
              </w:rPr>
            </w:pPr>
          </w:p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557B89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57B89" w:rsidRDefault="00557B89" w:rsidP="00557B8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57B89">
              <w:rPr>
                <w:rFonts w:asciiTheme="majorBidi" w:hAnsiTheme="majorBidi" w:cstheme="majorBidi"/>
                <w:b/>
                <w:bCs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557B89" w:rsidRPr="00557B89" w:rsidRDefault="00557B89" w:rsidP="00557B8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7B89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</w:tr>
      <w:tr w:rsidR="00557B89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57B89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57B89" w:rsidRPr="00DD0890" w:rsidRDefault="00557B89" w:rsidP="00557B89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57B89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57B89" w:rsidRPr="00DD0890" w:rsidRDefault="00557B89" w:rsidP="00557B89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57B89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7B89" w:rsidRPr="005D2DDD" w:rsidRDefault="00557B89" w:rsidP="00557B89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57B89" w:rsidRPr="005D2DDD" w:rsidRDefault="00557B89" w:rsidP="00557B8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557B89" w:rsidRDefault="00557B89" w:rsidP="00557B8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57B89">
              <w:rPr>
                <w:rFonts w:asciiTheme="majorBidi" w:hAnsiTheme="majorBidi" w:cstheme="majorBidi"/>
                <w:b/>
                <w:bCs/>
                <w:lang w:bidi="ar-EG"/>
              </w:rPr>
              <w:t>225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557B89" w:rsidRDefault="0072359E" w:rsidP="00557B8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557B89" w:rsidRDefault="0072359E" w:rsidP="00557B8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557B89" w:rsidRDefault="0072359E" w:rsidP="00557B8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557B89" w:rsidRDefault="00557B89" w:rsidP="00557B8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57B89">
              <w:rPr>
                <w:rFonts w:asciiTheme="majorBidi" w:hAnsiTheme="majorBidi" w:cstheme="majorBidi"/>
                <w:b/>
                <w:bCs/>
                <w:lang w:bidi="ar-EG"/>
              </w:rPr>
              <w:t>225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Default="00AA1554" w:rsidP="00557B89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557B89" w:rsidRDefault="00557B89" w:rsidP="00557B89"/>
          <w:p w:rsidR="00557B89" w:rsidRDefault="00557B89" w:rsidP="00557B8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  <w:r w:rsidRPr="00C60B82">
              <w:rPr>
                <w:bCs/>
                <w:sz w:val="20"/>
                <w:szCs w:val="20"/>
              </w:rPr>
              <w:t xml:space="preserve"> extended and better</w:t>
            </w:r>
            <w:r>
              <w:rPr>
                <w:bCs/>
                <w:sz w:val="20"/>
                <w:szCs w:val="20"/>
              </w:rPr>
              <w:t>-</w:t>
            </w:r>
            <w:r w:rsidRPr="00C60B82">
              <w:rPr>
                <w:bCs/>
                <w:sz w:val="20"/>
                <w:szCs w:val="20"/>
              </w:rPr>
              <w:t>integrated syllabus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promoting </w:t>
            </w:r>
            <w:r w:rsidRPr="00C60B82">
              <w:rPr>
                <w:bCs/>
                <w:sz w:val="20"/>
                <w:szCs w:val="20"/>
              </w:rPr>
              <w:t>critical thinking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actively engages students in their language learning. </w:t>
            </w:r>
            <w:r>
              <w:rPr>
                <w:bCs/>
                <w:sz w:val="20"/>
                <w:szCs w:val="20"/>
              </w:rPr>
              <w:t>R</w:t>
            </w:r>
            <w:r w:rsidRPr="00C60B82">
              <w:rPr>
                <w:bCs/>
                <w:sz w:val="20"/>
                <w:szCs w:val="20"/>
              </w:rPr>
              <w:t>eading texts are followed by interactive reading comprehension activities; a recording of the text to listen</w:t>
            </w:r>
            <w:r>
              <w:rPr>
                <w:bCs/>
                <w:sz w:val="20"/>
                <w:szCs w:val="20"/>
              </w:rPr>
              <w:t xml:space="preserve"> to</w:t>
            </w:r>
            <w:r w:rsidRPr="00C60B82">
              <w:rPr>
                <w:bCs/>
                <w:sz w:val="20"/>
                <w:szCs w:val="20"/>
              </w:rPr>
              <w:t>. Reading</w:t>
            </w:r>
            <w:r w:rsidRPr="00C60B82">
              <w:rPr>
                <w:sz w:val="20"/>
                <w:szCs w:val="20"/>
              </w:rPr>
              <w:t xml:space="preserve"> involves articles and blogs. Writing skills can be </w:t>
            </w:r>
            <w:r w:rsidRPr="00C60B82">
              <w:rPr>
                <w:noProof/>
                <w:sz w:val="20"/>
                <w:szCs w:val="20"/>
              </w:rPr>
              <w:t>practised</w:t>
            </w:r>
            <w:r w:rsidRPr="00C60B82">
              <w:rPr>
                <w:sz w:val="20"/>
                <w:szCs w:val="20"/>
              </w:rPr>
              <w:t xml:space="preserve"> through writing about personal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place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describing tourist destination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writing adverts, messages, short stories, e</w:t>
            </w:r>
            <w:r w:rsidRPr="00C60B82">
              <w:rPr>
                <w:noProof/>
                <w:sz w:val="20"/>
                <w:szCs w:val="20"/>
              </w:rPr>
              <w:t>mails</w:t>
            </w:r>
            <w:r w:rsidRPr="00C60B82">
              <w:rPr>
                <w:sz w:val="20"/>
                <w:szCs w:val="20"/>
              </w:rPr>
              <w:t>, short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 xml:space="preserve">, typing CVs, writing a </w:t>
            </w:r>
            <w:r w:rsidRPr="00C60B82">
              <w:rPr>
                <w:noProof/>
                <w:sz w:val="20"/>
                <w:szCs w:val="20"/>
              </w:rPr>
              <w:t>paragraph</w:t>
            </w:r>
            <w:r>
              <w:rPr>
                <w:sz w:val="20"/>
                <w:szCs w:val="20"/>
              </w:rPr>
              <w:t>, etc</w:t>
            </w:r>
            <w:r w:rsidRPr="00C60B82">
              <w:rPr>
                <w:sz w:val="20"/>
                <w:szCs w:val="20"/>
              </w:rPr>
              <w:t>. Each learning module follows an Engage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Task-Reflect activity sequence to help students practice and learn effectively. Topic-based videos engage students to focus on speaking as well as listening skills. Critical thinking provides the tools needed to generate individual ideas and opinions.</w:t>
            </w:r>
          </w:p>
          <w:p w:rsidR="00557B89" w:rsidRDefault="00557B89" w:rsidP="00557B89">
            <w:pPr>
              <w:jc w:val="both"/>
              <w:rPr>
                <w:sz w:val="20"/>
                <w:szCs w:val="20"/>
              </w:rPr>
            </w:pPr>
          </w:p>
          <w:p w:rsidR="00557B89" w:rsidRPr="005841CA" w:rsidRDefault="00557B89" w:rsidP="00557B8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41CA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Benchmark: </w:t>
            </w:r>
          </w:p>
          <w:p w:rsidR="00A7447F" w:rsidRDefault="00557B89" w:rsidP="0055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101, Common First Year, King Saud University </w:t>
            </w:r>
          </w:p>
          <w:p w:rsidR="00D4614E" w:rsidRDefault="00557B89" w:rsidP="0055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(ref. </w:t>
            </w:r>
            <w:hyperlink r:id="rId11" w:history="1">
              <w:r w:rsidRPr="005841CA">
                <w:rPr>
                  <w:rStyle w:val="Hyperlink"/>
                  <w:sz w:val="20"/>
                  <w:szCs w:val="20"/>
                </w:rPr>
                <w:t>https://cfy.ksu.edu.sa/male/sites/py.ksu.edu.sa.male/files/images/101_0.pdf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557B89" w:rsidRDefault="00557B89" w:rsidP="00D4614E">
            <w:pPr>
              <w:jc w:val="right"/>
              <w:rPr>
                <w:sz w:val="20"/>
                <w:szCs w:val="20"/>
              </w:rPr>
            </w:pPr>
            <w:r w:rsidRPr="00584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CEFR</w:t>
            </w:r>
            <w:r w:rsidR="00D4614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Level A2 &amp; SAQF* Level 5</w:t>
            </w:r>
          </w:p>
          <w:p w:rsidR="00AA1554" w:rsidRPr="00557B89" w:rsidRDefault="00557B89" w:rsidP="00D4614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1520">
              <w:rPr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043A64">
              <w:rPr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Pr="00557B89" w:rsidRDefault="00557B89" w:rsidP="00557B89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60B82">
              <w:rPr>
                <w:sz w:val="20"/>
                <w:szCs w:val="20"/>
              </w:rPr>
              <w:t>The purpose of this course is</w:t>
            </w:r>
            <w:r>
              <w:rPr>
                <w:sz w:val="20"/>
                <w:szCs w:val="20"/>
              </w:rPr>
              <w:t xml:space="preserve"> to help </w:t>
            </w:r>
            <w:r w:rsidRPr="00C60B82">
              <w:rPr>
                <w:sz w:val="20"/>
                <w:szCs w:val="20"/>
              </w:rPr>
              <w:t xml:space="preserve">learners acquire </w:t>
            </w:r>
            <w:r>
              <w:rPr>
                <w:sz w:val="20"/>
                <w:szCs w:val="20"/>
              </w:rPr>
              <w:t xml:space="preserve">basic </w:t>
            </w:r>
            <w:r w:rsidRPr="00C60B82">
              <w:rPr>
                <w:sz w:val="20"/>
                <w:szCs w:val="20"/>
              </w:rPr>
              <w:t xml:space="preserve">English </w:t>
            </w:r>
            <w:r>
              <w:rPr>
                <w:sz w:val="20"/>
                <w:szCs w:val="20"/>
              </w:rPr>
              <w:t>l</w:t>
            </w:r>
            <w:r w:rsidRPr="00C60B82">
              <w:rPr>
                <w:sz w:val="20"/>
                <w:szCs w:val="20"/>
              </w:rPr>
              <w:t xml:space="preserve">anguage proficiency. The course is designed to meet the needs of the students at </w:t>
            </w:r>
            <w:r>
              <w:rPr>
                <w:sz w:val="20"/>
                <w:szCs w:val="20"/>
              </w:rPr>
              <w:t>elementary level</w:t>
            </w:r>
            <w:r w:rsidRPr="00C60B82">
              <w:rPr>
                <w:sz w:val="20"/>
                <w:szCs w:val="20"/>
              </w:rPr>
              <w:t xml:space="preserve"> and build a foundation to develop generative language use. To develop academic skills</w:t>
            </w:r>
            <w:r>
              <w:rPr>
                <w:sz w:val="20"/>
                <w:szCs w:val="20"/>
              </w:rPr>
              <w:t xml:space="preserve"> –</w:t>
            </w:r>
            <w:r w:rsidRPr="00C60B82">
              <w:rPr>
                <w:sz w:val="20"/>
                <w:szCs w:val="20"/>
              </w:rPr>
              <w:t xml:space="preserve"> Listening, Speaking, Reading </w:t>
            </w:r>
            <w:r>
              <w:rPr>
                <w:sz w:val="20"/>
                <w:szCs w:val="20"/>
              </w:rPr>
              <w:t>&amp;</w:t>
            </w:r>
            <w:r w:rsidRPr="00C60B82">
              <w:rPr>
                <w:sz w:val="20"/>
                <w:szCs w:val="20"/>
              </w:rPr>
              <w:t xml:space="preserve"> Writing (LSRW)</w:t>
            </w:r>
            <w:r>
              <w:rPr>
                <w:sz w:val="20"/>
                <w:szCs w:val="20"/>
              </w:rPr>
              <w:t>, w</w:t>
            </w:r>
            <w:r w:rsidRPr="00C60B82">
              <w:rPr>
                <w:sz w:val="20"/>
                <w:szCs w:val="20"/>
              </w:rPr>
              <w:t xml:space="preserve">here students will be </w:t>
            </w:r>
            <w:r w:rsidRPr="00C60B82">
              <w:rPr>
                <w:noProof/>
                <w:sz w:val="20"/>
                <w:szCs w:val="20"/>
              </w:rPr>
              <w:t>able to</w:t>
            </w:r>
            <w:r>
              <w:rPr>
                <w:sz w:val="20"/>
                <w:szCs w:val="20"/>
              </w:rPr>
              <w:t>: l</w:t>
            </w:r>
            <w:r w:rsidRPr="00C60B82">
              <w:rPr>
                <w:sz w:val="20"/>
                <w:szCs w:val="20"/>
              </w:rPr>
              <w:t xml:space="preserve">isten and extract meaning from a </w:t>
            </w:r>
            <w:r w:rsidRPr="00C60B82">
              <w:rPr>
                <w:noProof/>
                <w:sz w:val="20"/>
                <w:szCs w:val="20"/>
              </w:rPr>
              <w:t>short</w:t>
            </w:r>
            <w:r w:rsidRPr="00C60B82">
              <w:rPr>
                <w:sz w:val="20"/>
                <w:szCs w:val="20"/>
              </w:rPr>
              <w:t xml:space="preserve"> conversation</w:t>
            </w:r>
            <w:r>
              <w:rPr>
                <w:sz w:val="20"/>
                <w:szCs w:val="20"/>
              </w:rPr>
              <w:t>; m</w:t>
            </w:r>
            <w:r w:rsidRPr="00C60B82">
              <w:rPr>
                <w:sz w:val="20"/>
                <w:szCs w:val="20"/>
              </w:rPr>
              <w:t>ake short simple conversations, and convey ideas on general topics</w:t>
            </w:r>
            <w:r>
              <w:rPr>
                <w:sz w:val="20"/>
                <w:szCs w:val="20"/>
              </w:rPr>
              <w:t>; u</w:t>
            </w:r>
            <w:r w:rsidRPr="00C60B82">
              <w:rPr>
                <w:sz w:val="20"/>
                <w:szCs w:val="20"/>
              </w:rPr>
              <w:t>se proper pronunciation while making discussions</w:t>
            </w:r>
            <w:r>
              <w:rPr>
                <w:sz w:val="20"/>
                <w:szCs w:val="20"/>
              </w:rPr>
              <w:t>; s</w:t>
            </w:r>
            <w:r w:rsidRPr="00C60B82">
              <w:rPr>
                <w:sz w:val="20"/>
                <w:szCs w:val="20"/>
              </w:rPr>
              <w:t>can, skim and comprehend reading text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Pr="00C60B82">
              <w:rPr>
                <w:sz w:val="20"/>
                <w:szCs w:val="20"/>
              </w:rPr>
              <w:t>articles while listening</w:t>
            </w:r>
            <w:r>
              <w:rPr>
                <w:sz w:val="20"/>
                <w:szCs w:val="20"/>
              </w:rPr>
              <w:t>; r</w:t>
            </w:r>
            <w:r w:rsidRPr="00C60B82">
              <w:rPr>
                <w:sz w:val="20"/>
                <w:szCs w:val="20"/>
              </w:rPr>
              <w:t>ead and analyze the expressions and short simple text</w:t>
            </w:r>
            <w:r>
              <w:rPr>
                <w:sz w:val="20"/>
                <w:szCs w:val="20"/>
              </w:rPr>
              <w:t>s; w</w:t>
            </w:r>
            <w:r w:rsidRPr="00C60B82">
              <w:rPr>
                <w:sz w:val="20"/>
                <w:szCs w:val="20"/>
              </w:rPr>
              <w:t>rite short paragraphs</w:t>
            </w:r>
            <w:r>
              <w:rPr>
                <w:sz w:val="20"/>
                <w:szCs w:val="20"/>
              </w:rPr>
              <w:t>; d</w:t>
            </w:r>
            <w:r w:rsidRPr="00C60B82">
              <w:rPr>
                <w:sz w:val="20"/>
                <w:szCs w:val="20"/>
              </w:rPr>
              <w:t>raft emails, and CVs</w:t>
            </w:r>
            <w:r>
              <w:rPr>
                <w:sz w:val="20"/>
                <w:szCs w:val="20"/>
              </w:rPr>
              <w:t>; w</w:t>
            </w:r>
            <w:r w:rsidRPr="00C60B82">
              <w:rPr>
                <w:sz w:val="20"/>
                <w:szCs w:val="20"/>
              </w:rPr>
              <w:t>rite reviews, short messages</w:t>
            </w:r>
            <w:r>
              <w:rPr>
                <w:sz w:val="20"/>
                <w:szCs w:val="20"/>
              </w:rPr>
              <w:t>; and to</w:t>
            </w:r>
            <w:r w:rsidRPr="00C60B82">
              <w:rPr>
                <w:sz w:val="20"/>
                <w:szCs w:val="20"/>
              </w:rPr>
              <w:t xml:space="preserve"> introduce simple vocabulary and grammar rules. Learners </w:t>
            </w:r>
            <w:r>
              <w:rPr>
                <w:sz w:val="20"/>
                <w:szCs w:val="20"/>
              </w:rPr>
              <w:t xml:space="preserve">would </w:t>
            </w:r>
            <w:r w:rsidRPr="00C60B82">
              <w:rPr>
                <w:sz w:val="20"/>
                <w:szCs w:val="20"/>
              </w:rPr>
              <w:t xml:space="preserve">develop their ability to think critically and communicate effectively in the global community. </w:t>
            </w:r>
          </w:p>
          <w:p w:rsidR="005922AF" w:rsidRDefault="005922AF" w:rsidP="008B5913"/>
        </w:tc>
      </w:tr>
    </w:tbl>
    <w:p w:rsidR="00557B89" w:rsidRDefault="00557B8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131"/>
        <w:gridCol w:w="2590"/>
      </w:tblGrid>
      <w:tr w:rsidR="006A74AB" w:rsidRPr="005D2DDD" w:rsidTr="00557B89">
        <w:trPr>
          <w:tblHeader/>
        </w:trPr>
        <w:tc>
          <w:tcPr>
            <w:tcW w:w="67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557B89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557B8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57B89" w:rsidRPr="006567DC" w:rsidRDefault="00557B89" w:rsidP="00557B89">
            <w:pPr>
              <w:ind w:right="43"/>
            </w:pPr>
            <w:r w:rsidRPr="006567DC">
              <w:t xml:space="preserve"> </w:t>
            </w:r>
            <w:r>
              <w:rPr>
                <w:sz w:val="22"/>
                <w:szCs w:val="22"/>
              </w:rPr>
              <w:t>Retrieve simple vocabulary</w:t>
            </w:r>
            <w:r w:rsidRPr="006567DC">
              <w:t xml:space="preserve"> </w:t>
            </w:r>
            <w:r>
              <w:t xml:space="preserve">and can read, recall, </w:t>
            </w:r>
            <w:r w:rsidRPr="006567DC">
              <w:t>recollect</w:t>
            </w:r>
            <w:r>
              <w:t xml:space="preserve"> and produce.</w:t>
            </w:r>
          </w:p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9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557B89" w:rsidRPr="0049488D" w:rsidRDefault="00557B89" w:rsidP="00557B89">
            <w:pPr>
              <w:ind w:right="43"/>
              <w:rPr>
                <w:b/>
                <w:bCs/>
                <w:i/>
                <w:iCs/>
                <w:sz w:val="20"/>
                <w:szCs w:val="20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“JCC’s accounting program mission is to prepare a generation of outstanding cadre in various fields… impart high quality theoretical as well as practical training…”</w:t>
            </w:r>
          </w:p>
          <w:p w:rsidR="00557B89" w:rsidRPr="0049488D" w:rsidRDefault="00557B89" w:rsidP="00557B89">
            <w:pPr>
              <w:ind w:left="360" w:right="4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“To achieve academic excellence and prepare graduates to become regional and national leaders in Business      Administration...</w:t>
            </w:r>
            <w:r>
              <w:rPr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557B89" w:rsidRPr="005D2DDD" w:rsidTr="00557B8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57B89" w:rsidRDefault="00557B89" w:rsidP="00557B89">
            <w:pPr>
              <w:autoSpaceDE w:val="0"/>
              <w:autoSpaceDN w:val="0"/>
              <w:adjustRightInd w:val="0"/>
            </w:pPr>
            <w:r>
              <w:t>Describe family, places and speak on simple topics.</w:t>
            </w:r>
          </w:p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557B8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557B89" w:rsidRDefault="00557B89" w:rsidP="00557B89">
            <w:pPr>
              <w:jc w:val="lowKashida"/>
            </w:pPr>
            <w:r>
              <w:t>Identifying main ideas and listen to specific information. Reproduce it on simple topics.</w:t>
            </w:r>
          </w:p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557B8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  <w:r>
              <w:t>Write simple paragraphs, instructions, adverts, short emails, short descriptions using the grammar rules and vocabulary learnt.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557B89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557B89" w:rsidRPr="00E02FB7" w:rsidRDefault="00557B89" w:rsidP="00557B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557B89" w:rsidRPr="00E02FB7" w:rsidRDefault="008425F6" w:rsidP="00557B89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74709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in pronunciation and 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in their performance.</w:t>
            </w:r>
          </w:p>
        </w:tc>
        <w:tc>
          <w:tcPr>
            <w:tcW w:w="259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557B89" w:rsidRPr="0049488D" w:rsidRDefault="00557B89" w:rsidP="00557B89">
            <w:pPr>
              <w:ind w:right="43"/>
              <w:rPr>
                <w:b/>
                <w:bCs/>
                <w:i/>
                <w:iCs/>
                <w:sz w:val="20"/>
                <w:szCs w:val="20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“To prepare students to be responsible professionals…</w:t>
            </w:r>
            <w:r>
              <w:rPr>
                <w:b/>
                <w:bCs/>
                <w:i/>
                <w:iCs/>
                <w:sz w:val="20"/>
                <w:szCs w:val="20"/>
              </w:rPr>
              <w:t>.”</w:t>
            </w:r>
          </w:p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74709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sz w:val="22"/>
                <w:szCs w:val="22"/>
              </w:rPr>
              <w:t>Express themselves in daily situations, using phrases, sharing opinions, using notes for short talks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74709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  <w:r>
              <w:t>A</w:t>
            </w:r>
            <w:r w:rsidRPr="00B338B2">
              <w:t>nalyze simple grammatical patterns and can correct their own mistakes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557B8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critical thinking and problem-solving techniques while reading, writing, listening and speaking.</w:t>
            </w:r>
          </w:p>
        </w:tc>
        <w:tc>
          <w:tcPr>
            <w:tcW w:w="25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“To strive for world class teaching and learning practices...”</w:t>
            </w:r>
          </w:p>
        </w:tc>
      </w:tr>
      <w:tr w:rsidR="00557B89" w:rsidRPr="005D2DDD" w:rsidTr="00557B89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557B89" w:rsidRPr="00E02FB7" w:rsidRDefault="00557B89" w:rsidP="00557B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557B89" w:rsidRPr="00382343" w:rsidRDefault="00557B89" w:rsidP="00557B89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EE453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  <w:r w:rsidRPr="00D0756C">
              <w:t>Displaying confidence in introducing oneself and also introducing others. Can follow simple conversations, ask questions, respond and communicate personal ideas.</w:t>
            </w:r>
          </w:p>
        </w:tc>
        <w:tc>
          <w:tcPr>
            <w:tcW w:w="259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557B89" w:rsidRPr="00B4292A" w:rsidRDefault="007A552D" w:rsidP="00557B89">
            <w:pPr>
              <w:rPr>
                <w:rFonts w:asciiTheme="majorBidi" w:hAnsiTheme="majorBidi" w:cstheme="majorBidi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“To enhance practical skills among students through collaborative training programs…”</w:t>
            </w:r>
          </w:p>
        </w:tc>
      </w:tr>
      <w:tr w:rsidR="00557B89" w:rsidRPr="005D2DDD" w:rsidTr="00EE453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57B89" w:rsidRPr="00B4292A" w:rsidRDefault="00557B89" w:rsidP="00557B89">
            <w:pPr>
              <w:jc w:val="lowKashida"/>
              <w:rPr>
                <w:rFonts w:asciiTheme="majorBidi" w:hAnsiTheme="majorBidi" w:cstheme="majorBidi"/>
              </w:rPr>
            </w:pPr>
            <w:r w:rsidRPr="00D0756C">
              <w:t>Accepts the need of academic development to improve academic skills such as Listening,</w:t>
            </w:r>
            <w:r>
              <w:t xml:space="preserve"> </w:t>
            </w:r>
            <w:r w:rsidRPr="00D0756C">
              <w:t>Speaking Reading and Writing</w:t>
            </w:r>
            <w:r>
              <w:t>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  <w:tr w:rsidR="00557B89" w:rsidRPr="005D2DDD" w:rsidTr="00EE453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557B89" w:rsidRDefault="00557B89" w:rsidP="00557B89">
            <w:pPr>
              <w:jc w:val="lowKashida"/>
              <w:rPr>
                <w:sz w:val="22"/>
                <w:szCs w:val="22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 w:rsidRPr="005129E8">
              <w:rPr>
                <w:sz w:val="22"/>
                <w:szCs w:val="22"/>
              </w:rPr>
              <w:t>.</w:t>
            </w:r>
          </w:p>
          <w:p w:rsidR="007A552D" w:rsidRPr="00B4292A" w:rsidRDefault="007A552D" w:rsidP="00557B8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57B89" w:rsidRPr="00B4292A" w:rsidRDefault="00557B89" w:rsidP="00557B89">
            <w:pPr>
              <w:rPr>
                <w:rFonts w:asciiTheme="majorBidi" w:hAnsiTheme="majorBidi" w:cstheme="majorBidi"/>
              </w:rPr>
            </w:pPr>
          </w:p>
        </w:tc>
      </w:tr>
    </w:tbl>
    <w:p w:rsidR="007A552D" w:rsidRDefault="007A552D" w:rsidP="00382343">
      <w:pPr>
        <w:pStyle w:val="Heading1"/>
      </w:pPr>
      <w:bookmarkStart w:id="8" w:name="_Toc951378"/>
    </w:p>
    <w:p w:rsidR="0062544C" w:rsidRDefault="00245E1B" w:rsidP="00382343">
      <w:pPr>
        <w:pStyle w:val="Heading1"/>
      </w:pPr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7A552D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52D" w:rsidRDefault="007A552D" w:rsidP="007A552D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1: People – </w:t>
            </w:r>
            <w:r w:rsidRPr="00D652D2">
              <w:rPr>
                <w:rFonts w:asciiTheme="majorBidi" w:hAnsiTheme="majorBidi" w:cstheme="majorBidi"/>
                <w:lang w:bidi="ar-EG"/>
              </w:rPr>
              <w:t>Student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7A552D" w:rsidRPr="00DE07AD" w:rsidRDefault="007A552D" w:rsidP="007A552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A552D" w:rsidRPr="007A552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52D">
              <w:rPr>
                <w:rFonts w:asciiTheme="majorBidi" w:hAnsiTheme="majorBidi" w:cstheme="majorBidi"/>
              </w:rPr>
              <w:t>37</w:t>
            </w:r>
          </w:p>
        </w:tc>
      </w:tr>
      <w:tr w:rsidR="007A552D" w:rsidRPr="005D2DDD" w:rsidTr="009348A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lastRenderedPageBreak/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52D" w:rsidRPr="00D652D2" w:rsidRDefault="007A552D" w:rsidP="007A552D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2: Possessions – </w:t>
            </w:r>
            <w:r w:rsidRPr="00D652D2">
              <w:rPr>
                <w:rFonts w:asciiTheme="majorBidi" w:hAnsiTheme="majorBidi" w:cstheme="majorBidi"/>
                <w:lang w:bidi="ar-EG"/>
              </w:rPr>
              <w:t>Student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7A552D" w:rsidRPr="00DE07AD" w:rsidRDefault="007A552D" w:rsidP="007A55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A552D" w:rsidRPr="007A552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52D">
              <w:rPr>
                <w:rFonts w:asciiTheme="majorBidi" w:hAnsiTheme="majorBidi" w:cstheme="majorBidi"/>
              </w:rPr>
              <w:t>37</w:t>
            </w:r>
          </w:p>
        </w:tc>
      </w:tr>
      <w:tr w:rsidR="007A552D" w:rsidRPr="005D2DDD" w:rsidTr="009348A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52D" w:rsidRPr="00D652D2" w:rsidRDefault="007A552D" w:rsidP="007A552D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 xml:space="preserve">Unit 3: </w:t>
            </w:r>
            <w:r>
              <w:rPr>
                <w:rFonts w:asciiTheme="majorBidi" w:hAnsiTheme="majorBidi" w:cstheme="majorBidi"/>
                <w:lang w:bidi="ar-EG"/>
              </w:rPr>
              <w:t xml:space="preserve">Places </w:t>
            </w:r>
            <w:r w:rsidRPr="00D652D2">
              <w:rPr>
                <w:rFonts w:asciiTheme="majorBidi" w:hAnsiTheme="majorBidi" w:cstheme="majorBidi"/>
                <w:lang w:bidi="ar-EG"/>
              </w:rPr>
              <w:t>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7A552D" w:rsidRPr="00DE07AD" w:rsidRDefault="007A552D" w:rsidP="007A552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A552D" w:rsidRPr="007A552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52D">
              <w:rPr>
                <w:rFonts w:asciiTheme="majorBidi" w:hAnsiTheme="majorBidi" w:cstheme="majorBidi"/>
              </w:rPr>
              <w:t>37</w:t>
            </w:r>
          </w:p>
        </w:tc>
      </w:tr>
      <w:tr w:rsidR="007A552D" w:rsidRPr="005D2DDD" w:rsidTr="009348A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52D" w:rsidRPr="00D652D2" w:rsidRDefault="007A552D" w:rsidP="007A552D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 xml:space="preserve">Unit 4: </w:t>
            </w:r>
            <w:r>
              <w:rPr>
                <w:rFonts w:asciiTheme="majorBidi" w:hAnsiTheme="majorBidi" w:cstheme="majorBidi"/>
                <w:lang w:bidi="ar-EG"/>
              </w:rPr>
              <w:t xml:space="preserve">Free Time – </w:t>
            </w:r>
            <w:r w:rsidRPr="00D652D2">
              <w:rPr>
                <w:rFonts w:asciiTheme="majorBidi" w:hAnsiTheme="majorBidi" w:cstheme="majorBidi"/>
                <w:lang w:bidi="ar-EG"/>
              </w:rPr>
              <w:t>Student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7A552D" w:rsidRPr="00DE07AD" w:rsidRDefault="007A552D" w:rsidP="007A55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A552D" w:rsidRPr="007A552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52D">
              <w:rPr>
                <w:rFonts w:asciiTheme="majorBidi" w:hAnsiTheme="majorBidi" w:cstheme="majorBidi"/>
              </w:rPr>
              <w:t>38</w:t>
            </w:r>
          </w:p>
        </w:tc>
      </w:tr>
      <w:tr w:rsidR="007A552D" w:rsidRPr="005D2DDD" w:rsidTr="00A51D0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52D" w:rsidRPr="00D652D2" w:rsidRDefault="007A552D" w:rsidP="007A552D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 xml:space="preserve">Unit 5: </w:t>
            </w:r>
            <w:r>
              <w:rPr>
                <w:rFonts w:asciiTheme="majorBidi" w:hAnsiTheme="majorBidi" w:cstheme="majorBidi"/>
                <w:lang w:bidi="ar-EG"/>
              </w:rPr>
              <w:t xml:space="preserve">Food </w:t>
            </w:r>
            <w:r w:rsidRPr="00D652D2">
              <w:rPr>
                <w:rFonts w:asciiTheme="majorBidi" w:hAnsiTheme="majorBidi" w:cstheme="majorBidi"/>
                <w:lang w:bidi="ar-EG"/>
              </w:rPr>
              <w:t>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7A552D" w:rsidRPr="00DE07AD" w:rsidRDefault="007A552D" w:rsidP="007A552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A552D" w:rsidRPr="007A552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52D">
              <w:rPr>
                <w:rFonts w:asciiTheme="majorBidi" w:hAnsiTheme="majorBidi" w:cstheme="majorBidi"/>
              </w:rPr>
              <w:t>38</w:t>
            </w:r>
          </w:p>
        </w:tc>
      </w:tr>
      <w:tr w:rsidR="007A552D" w:rsidRPr="005D2DDD" w:rsidTr="00A51D0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52D" w:rsidRPr="00D652D2" w:rsidRDefault="007A552D" w:rsidP="007A552D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 xml:space="preserve">Unit 6: </w:t>
            </w:r>
            <w:r>
              <w:rPr>
                <w:rFonts w:asciiTheme="majorBidi" w:hAnsiTheme="majorBidi" w:cstheme="majorBidi"/>
                <w:lang w:bidi="ar-EG"/>
              </w:rPr>
              <w:t>Past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 li</w:t>
            </w:r>
            <w:r>
              <w:rPr>
                <w:rFonts w:asciiTheme="majorBidi" w:hAnsiTheme="majorBidi" w:cstheme="majorBidi"/>
                <w:lang w:bidi="ar-EG"/>
              </w:rPr>
              <w:t>v</w:t>
            </w:r>
            <w:r w:rsidRPr="00D652D2">
              <w:rPr>
                <w:rFonts w:asciiTheme="majorBidi" w:hAnsiTheme="majorBidi" w:cstheme="majorBidi"/>
                <w:lang w:bidi="ar-EG"/>
              </w:rPr>
              <w:t>e</w:t>
            </w:r>
            <w:r>
              <w:rPr>
                <w:rFonts w:asciiTheme="majorBidi" w:hAnsiTheme="majorBidi" w:cstheme="majorBidi"/>
                <w:lang w:bidi="ar-EG"/>
              </w:rPr>
              <w:t xml:space="preserve">s – </w:t>
            </w:r>
            <w:r w:rsidRPr="00D652D2">
              <w:rPr>
                <w:rFonts w:asciiTheme="majorBidi" w:hAnsiTheme="majorBidi" w:cstheme="majorBidi"/>
                <w:lang w:bidi="ar-EG"/>
              </w:rPr>
              <w:t>Student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7A552D" w:rsidRPr="00DE07AD" w:rsidRDefault="007A552D" w:rsidP="007A55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A552D" w:rsidRPr="007A552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52D">
              <w:t>38</w:t>
            </w:r>
          </w:p>
        </w:tc>
      </w:tr>
      <w:tr w:rsidR="007A552D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A552D" w:rsidRPr="005D2DDD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A552D" w:rsidRPr="007A552D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52D">
              <w:rPr>
                <w:rFonts w:asciiTheme="majorBidi" w:hAnsiTheme="majorBidi" w:cstheme="majorBidi" w:hint="cs"/>
                <w:b/>
                <w:bCs/>
                <w:rtl/>
              </w:rPr>
              <w:t>225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7A552D" w:rsidRPr="005D2DDD" w:rsidTr="007B6D3D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7A552D" w:rsidRDefault="007A552D" w:rsidP="007A552D">
            <w:pPr>
              <w:ind w:right="43"/>
            </w:pPr>
          </w:p>
          <w:p w:rsidR="007A552D" w:rsidRPr="006567DC" w:rsidRDefault="007A552D" w:rsidP="007A552D">
            <w:pPr>
              <w:ind w:right="43"/>
            </w:pPr>
            <w:r>
              <w:rPr>
                <w:sz w:val="22"/>
                <w:szCs w:val="22"/>
              </w:rPr>
              <w:t>Retrieve simple vocabulary</w:t>
            </w:r>
            <w:r w:rsidRPr="006567DC">
              <w:t xml:space="preserve"> </w:t>
            </w:r>
            <w:r>
              <w:t xml:space="preserve">and can read, recall, </w:t>
            </w:r>
            <w:r w:rsidRPr="006567DC">
              <w:t>recollect</w:t>
            </w:r>
            <w:r>
              <w:t xml:space="preserve"> and produce</w:t>
            </w:r>
          </w:p>
          <w:p w:rsidR="007A552D" w:rsidRPr="006567DC" w:rsidRDefault="007A552D" w:rsidP="007A552D">
            <w:pPr>
              <w:autoSpaceDE w:val="0"/>
              <w:autoSpaceDN w:val="0"/>
              <w:adjustRightInd w:val="0"/>
            </w:pPr>
          </w:p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A552D" w:rsidRPr="005D2DDD" w:rsidTr="007B6D3D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7A552D" w:rsidRDefault="007A552D" w:rsidP="007A552D">
            <w:pPr>
              <w:autoSpaceDE w:val="0"/>
              <w:autoSpaceDN w:val="0"/>
              <w:adjustRightInd w:val="0"/>
            </w:pPr>
          </w:p>
          <w:p w:rsidR="007A552D" w:rsidRDefault="007A552D" w:rsidP="007A552D">
            <w:pPr>
              <w:autoSpaceDE w:val="0"/>
              <w:autoSpaceDN w:val="0"/>
              <w:adjustRightInd w:val="0"/>
            </w:pPr>
          </w:p>
          <w:p w:rsidR="007A552D" w:rsidRDefault="007A552D" w:rsidP="007A552D">
            <w:pPr>
              <w:autoSpaceDE w:val="0"/>
              <w:autoSpaceDN w:val="0"/>
              <w:adjustRightInd w:val="0"/>
            </w:pPr>
            <w:r>
              <w:t>Describe family, places and speak on simple topics.</w:t>
            </w:r>
          </w:p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A552D" w:rsidRPr="005D2DDD" w:rsidTr="007B6D3D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7A552D" w:rsidRDefault="007A552D" w:rsidP="007A552D">
            <w:pPr>
              <w:jc w:val="lowKashida"/>
            </w:pPr>
            <w:r>
              <w:t>Identifying main ideas and listen to specific information. Reproduce it on simple topics.</w:t>
            </w:r>
          </w:p>
          <w:p w:rsidR="007A552D" w:rsidRDefault="007A552D" w:rsidP="007A552D">
            <w:pPr>
              <w:jc w:val="lowKashida"/>
            </w:pPr>
          </w:p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Strategy-based lessons</w:t>
            </w:r>
          </w:p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with rigorous practice</w:t>
            </w:r>
          </w:p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of listening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reading worksheets,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study guides,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grammar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A552D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>
              <w:t>Write simple paragraphs, instructions, adverts, short emails, short descriptions using the grammar rules and vocabulary learnt.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7A552D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552D" w:rsidRPr="00C76B1F" w:rsidRDefault="007A552D" w:rsidP="007A552D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7A552D" w:rsidRPr="005D2DDD" w:rsidTr="008342B7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in pronunciation and 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in their performance.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Daily engagement with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Group reports</w:t>
            </w:r>
          </w:p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Graphic</w:t>
            </w:r>
          </w:p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organizers</w:t>
            </w:r>
            <w:r w:rsidRPr="00E14801">
              <w:rPr>
                <w:rFonts w:hint="eastAsia"/>
                <w:sz w:val="22"/>
                <w:szCs w:val="22"/>
              </w:rPr>
              <w:t>’</w:t>
            </w:r>
          </w:p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exercises</w:t>
            </w:r>
          </w:p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Quizzes</w:t>
            </w:r>
          </w:p>
        </w:tc>
      </w:tr>
      <w:tr w:rsidR="007A552D" w:rsidRPr="005D2DDD" w:rsidTr="008342B7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sz w:val="22"/>
                <w:szCs w:val="22"/>
              </w:rPr>
              <w:t>Express themselves in daily situations, using phrases, sharing opinions, using notes for short talks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Assignments and</w:t>
            </w:r>
          </w:p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speaking tests</w:t>
            </w:r>
          </w:p>
        </w:tc>
      </w:tr>
      <w:tr w:rsidR="007A552D" w:rsidRPr="005D2DDD" w:rsidTr="008342B7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7A552D" w:rsidRDefault="007A552D" w:rsidP="007A552D">
            <w:pPr>
              <w:ind w:right="43"/>
              <w:rPr>
                <w:sz w:val="20"/>
                <w:szCs w:val="20"/>
              </w:rPr>
            </w:pPr>
            <w:r>
              <w:t>A</w:t>
            </w:r>
            <w:r w:rsidRPr="00B338B2">
              <w:t>nalyze simple grammatical patterns and can correct their own mistakes</w:t>
            </w:r>
            <w:r>
              <w:rPr>
                <w:sz w:val="20"/>
                <w:szCs w:val="20"/>
              </w:rPr>
              <w:t>.</w:t>
            </w:r>
          </w:p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lastRenderedPageBreak/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 xml:space="preserve">, </w:t>
            </w:r>
            <w:r w:rsidRPr="00E14801">
              <w:rPr>
                <w:sz w:val="22"/>
                <w:szCs w:val="22"/>
              </w:rPr>
              <w:lastRenderedPageBreak/>
              <w:t>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lastRenderedPageBreak/>
              <w:t>Classroom</w:t>
            </w:r>
          </w:p>
          <w:p w:rsidR="007A552D" w:rsidRPr="00E14801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lastRenderedPageBreak/>
              <w:t>Worksheets</w:t>
            </w:r>
          </w:p>
        </w:tc>
      </w:tr>
      <w:tr w:rsidR="007A552D" w:rsidRPr="005D2DDD" w:rsidTr="008342B7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critical thinking and problem-solving techniques while reading, writing, listening and speaking.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Directed practice </w:t>
            </w:r>
            <w:r w:rsidRPr="00C167BD">
              <w:rPr>
                <w:sz w:val="22"/>
                <w:szCs w:val="22"/>
              </w:rPr>
              <w:t>sessions to enable students to focus</w:t>
            </w:r>
            <w:r>
              <w:rPr>
                <w:sz w:val="22"/>
                <w:szCs w:val="22"/>
              </w:rPr>
              <w:t xml:space="preserve"> on task base activities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Assessments. Feedback forms</w:t>
            </w:r>
          </w:p>
        </w:tc>
      </w:tr>
      <w:tr w:rsidR="007A552D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552D" w:rsidRPr="00C76B1F" w:rsidRDefault="007A552D" w:rsidP="007A552D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7A552D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0756C">
              <w:t>Displaying confidence in introducing oneself and also introducing others. Can follow simple conversations, ask questions, respond and communicate personal ideas.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Assessments. Feedback forms</w:t>
            </w:r>
          </w:p>
        </w:tc>
      </w:tr>
      <w:tr w:rsidR="007A552D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0756C">
              <w:t>Accepts the need of academic development to improve academic skills such as Listening,</w:t>
            </w:r>
            <w:r>
              <w:t xml:space="preserve"> </w:t>
            </w:r>
            <w:r w:rsidRPr="00D0756C">
              <w:t>Speaking Reading and Writing</w:t>
            </w:r>
            <w: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52D" w:rsidRPr="00DF32A0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7A552D" w:rsidRPr="00DF32A0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speaking tests</w:t>
            </w:r>
          </w:p>
        </w:tc>
      </w:tr>
      <w:tr w:rsidR="007A552D" w:rsidRPr="005D2DDD" w:rsidTr="001C19B7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A552D" w:rsidRPr="00C76B1F" w:rsidRDefault="007A552D" w:rsidP="007A55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:rsidR="007A552D" w:rsidRPr="00C76B1F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684F7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 w:rsidRPr="005129E8">
              <w:rPr>
                <w:sz w:val="22"/>
                <w:szCs w:val="22"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A552D" w:rsidRPr="00DF32A0" w:rsidRDefault="007A552D" w:rsidP="007A55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7A552D" w:rsidRPr="00DE07A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Pop quizzes</w:t>
            </w:r>
          </w:p>
        </w:tc>
      </w:tr>
    </w:tbl>
    <w:p w:rsidR="007A552D" w:rsidRDefault="007A552D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25"/>
        <w:gridCol w:w="1300"/>
        <w:gridCol w:w="2190"/>
      </w:tblGrid>
      <w:tr w:rsidR="00001466" w:rsidRPr="005D2DDD" w:rsidTr="00A7447F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7A552D" w:rsidRPr="005D2DDD" w:rsidTr="00A7447F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52D" w:rsidRPr="009D1E6C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7447F">
              <w:rPr>
                <w:b/>
                <w:bCs/>
                <w:sz w:val="22"/>
                <w:szCs w:val="22"/>
              </w:rPr>
              <w:t>Quiz</w:t>
            </w:r>
            <w:r>
              <w:rPr>
                <w:sz w:val="22"/>
                <w:szCs w:val="22"/>
              </w:rPr>
              <w:t xml:space="preserve"> </w:t>
            </w:r>
            <w:r w:rsidRPr="00A7447F">
              <w:rPr>
                <w:b/>
                <w:bCs/>
                <w:sz w:val="22"/>
                <w:szCs w:val="22"/>
              </w:rPr>
              <w:t>1Integrated</w:t>
            </w:r>
            <w:r>
              <w:rPr>
                <w:sz w:val="22"/>
                <w:szCs w:val="22"/>
              </w:rPr>
              <w:t xml:space="preserve"> (Reading Writing) (Listening Speaking)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7A552D" w:rsidRPr="005D2DDD" w:rsidTr="00A7447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52D" w:rsidRPr="009D1E6C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A7447F">
              <w:rPr>
                <w:b/>
                <w:bCs/>
                <w:sz w:val="22"/>
                <w:szCs w:val="22"/>
              </w:rPr>
              <w:t>Quiz</w:t>
            </w:r>
            <w:r w:rsidRPr="000C3A55">
              <w:rPr>
                <w:sz w:val="22"/>
                <w:szCs w:val="22"/>
              </w:rPr>
              <w:t xml:space="preserve"> </w:t>
            </w:r>
            <w:r w:rsidRPr="00A7447F">
              <w:rPr>
                <w:b/>
                <w:b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7447F">
              <w:rPr>
                <w:b/>
                <w:bCs/>
                <w:sz w:val="22"/>
                <w:szCs w:val="22"/>
              </w:rPr>
              <w:t>Integrated</w:t>
            </w:r>
            <w:r>
              <w:rPr>
                <w:sz w:val="22"/>
                <w:szCs w:val="22"/>
              </w:rPr>
              <w:t xml:space="preserve"> (Reading Writing) (Listening Speaking)</w:t>
            </w:r>
            <w:r w:rsidRPr="000C3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7A552D" w:rsidRPr="005D2DDD" w:rsidTr="00A7447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52D" w:rsidRPr="009D1E6C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7447F">
              <w:rPr>
                <w:b/>
                <w:bCs/>
                <w:sz w:val="22"/>
                <w:szCs w:val="22"/>
              </w:rPr>
              <w:t>Progress</w:t>
            </w:r>
            <w:r w:rsidRPr="000C3A55">
              <w:rPr>
                <w:sz w:val="22"/>
                <w:szCs w:val="22"/>
              </w:rPr>
              <w:t xml:space="preserve"> </w:t>
            </w:r>
            <w:r w:rsidRPr="00A7447F">
              <w:rPr>
                <w:b/>
                <w:bCs/>
                <w:sz w:val="22"/>
                <w:szCs w:val="22"/>
              </w:rPr>
              <w:t>Test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20%</w:t>
            </w:r>
          </w:p>
        </w:tc>
      </w:tr>
      <w:tr w:rsidR="007A552D" w:rsidRPr="005D2DDD" w:rsidTr="00A7447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52D" w:rsidRPr="009D1E6C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7447F">
              <w:rPr>
                <w:b/>
                <w:bCs/>
                <w:sz w:val="22"/>
                <w:szCs w:val="22"/>
              </w:rPr>
              <w:t xml:space="preserve">Quiz 3 Integrated </w:t>
            </w:r>
            <w:r>
              <w:rPr>
                <w:sz w:val="22"/>
                <w:szCs w:val="22"/>
              </w:rPr>
              <w:t>(Reading Writing) (Listening Speaking)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7A552D" w:rsidRPr="005D2DDD" w:rsidTr="00A7447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52D" w:rsidRPr="009D1E6C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7447F">
              <w:rPr>
                <w:b/>
                <w:bCs/>
                <w:sz w:val="22"/>
                <w:szCs w:val="22"/>
              </w:rPr>
              <w:t>Indirect</w:t>
            </w:r>
            <w:r>
              <w:rPr>
                <w:sz w:val="22"/>
                <w:szCs w:val="22"/>
              </w:rPr>
              <w:t xml:space="preserve"> </w:t>
            </w:r>
            <w:r w:rsidRPr="00A7447F">
              <w:rPr>
                <w:b/>
                <w:bCs/>
                <w:sz w:val="22"/>
                <w:szCs w:val="22"/>
              </w:rPr>
              <w:t>Assessment</w:t>
            </w:r>
            <w:r>
              <w:rPr>
                <w:sz w:val="22"/>
                <w:szCs w:val="22"/>
              </w:rPr>
              <w:t>: Classroom Performance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7A552D" w:rsidRPr="005D2DDD" w:rsidTr="00A7447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552D" w:rsidRPr="009D1E6C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A7447F">
              <w:rPr>
                <w:b/>
                <w:bCs/>
                <w:sz w:val="22"/>
                <w:szCs w:val="22"/>
              </w:rPr>
              <w:t>Final</w:t>
            </w:r>
            <w:r w:rsidRPr="000C3A55">
              <w:rPr>
                <w:sz w:val="22"/>
                <w:szCs w:val="22"/>
              </w:rPr>
              <w:t xml:space="preserve"> </w:t>
            </w:r>
            <w:r w:rsidRPr="00A7447F">
              <w:rPr>
                <w:b/>
                <w:bCs/>
                <w:sz w:val="22"/>
                <w:szCs w:val="22"/>
              </w:rPr>
              <w:t>Exam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7A552D" w:rsidRPr="005D2DDD" w:rsidTr="00A7447F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52D" w:rsidRPr="009D1E6C" w:rsidRDefault="007A552D" w:rsidP="007A552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Total</w:t>
            </w:r>
          </w:p>
        </w:tc>
        <w:tc>
          <w:tcPr>
            <w:tcW w:w="130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2D" w:rsidRPr="00DE07AD" w:rsidRDefault="007A552D" w:rsidP="007A552D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A552D" w:rsidRPr="00DE07AD" w:rsidRDefault="007A552D" w:rsidP="007A55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  <w:u w:val="single"/>
              </w:rPr>
              <w:t>100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F00217" w:rsidRDefault="00F00217" w:rsidP="00382343">
      <w:pPr>
        <w:pStyle w:val="Heading1"/>
      </w:pPr>
      <w:bookmarkStart w:id="12" w:name="_Toc951382"/>
    </w:p>
    <w:p w:rsidR="00417BF7" w:rsidRPr="00D74CBE" w:rsidRDefault="00245E1B" w:rsidP="00382343">
      <w:pPr>
        <w:pStyle w:val="Heading1"/>
      </w:pPr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A7447F" w:rsidRPr="008F5880">
              <w:rPr>
                <w:b/>
                <w:bCs/>
              </w:rPr>
              <w:t>advice</w:t>
            </w:r>
            <w:r w:rsidR="00A7447F">
              <w:rPr>
                <w:b/>
                <w:bCs/>
              </w:rPr>
              <w:t>:</w:t>
            </w:r>
          </w:p>
          <w:p w:rsidR="00A7447F" w:rsidRPr="008F5880" w:rsidRDefault="00A7447F" w:rsidP="008B5913">
            <w:pPr>
              <w:jc w:val="both"/>
              <w:rPr>
                <w:b/>
                <w:bCs/>
              </w:rPr>
            </w:pP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Pr="00F00217" w:rsidRDefault="007A552D" w:rsidP="00F00217">
            <w:pPr>
              <w:spacing w:line="276" w:lineRule="auto"/>
              <w:ind w:right="43"/>
              <w:rPr>
                <w:sz w:val="22"/>
                <w:szCs w:val="22"/>
              </w:rPr>
            </w:pPr>
            <w:r w:rsidRPr="00E60C20">
              <w:rPr>
                <w:sz w:val="22"/>
                <w:szCs w:val="22"/>
              </w:rPr>
              <w:t xml:space="preserve">Each group is assigned a teacher for individual guidance, consultation and academic advice. Every teacher is supposed to allocate a minimum of </w:t>
            </w:r>
            <w:r w:rsidRPr="00E60C20">
              <w:rPr>
                <w:b/>
                <w:bCs/>
                <w:sz w:val="22"/>
                <w:szCs w:val="22"/>
              </w:rPr>
              <w:t>15</w:t>
            </w:r>
            <w:r w:rsidRPr="00E60C20">
              <w:rPr>
                <w:sz w:val="22"/>
                <w:szCs w:val="22"/>
              </w:rPr>
              <w:t>hours per week for his/her group, apart from other 5 hours for administrative duties.</w:t>
            </w:r>
          </w:p>
        </w:tc>
      </w:tr>
    </w:tbl>
    <w:p w:rsidR="004F498B" w:rsidRPr="00E973FE" w:rsidRDefault="00245E1B" w:rsidP="00382343">
      <w:pPr>
        <w:pStyle w:val="Heading1"/>
      </w:pPr>
      <w:bookmarkStart w:id="13" w:name="_Toc951383"/>
      <w:r w:rsidRPr="00E973FE">
        <w:lastRenderedPageBreak/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7A552D" w:rsidRPr="005D2DDD" w:rsidTr="001B5102">
        <w:trPr>
          <w:trHeight w:val="736"/>
        </w:trPr>
        <w:tc>
          <w:tcPr>
            <w:tcW w:w="2603" w:type="dxa"/>
            <w:vAlign w:val="center"/>
          </w:tcPr>
          <w:p w:rsidR="007A552D" w:rsidRPr="005D2DDD" w:rsidRDefault="007A552D" w:rsidP="007A552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7A552D" w:rsidRDefault="007A552D" w:rsidP="007A552D">
            <w:pPr>
              <w:rPr>
                <w:b/>
                <w:bCs/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Student’s Book with DVD:</w:t>
            </w:r>
            <w:r w:rsidRPr="00E60C20">
              <w:rPr>
                <w:sz w:val="22"/>
                <w:szCs w:val="22"/>
              </w:rPr>
              <w:t> </w:t>
            </w:r>
            <w:r w:rsidRPr="00E142F4">
              <w:rPr>
                <w:b/>
                <w:bCs/>
                <w:sz w:val="22"/>
                <w:szCs w:val="22"/>
              </w:rPr>
              <w:t>John Hughes, Helen Stephenson, Paul Dummett</w:t>
            </w:r>
            <w:r w:rsidRPr="00E142F4">
              <w:rPr>
                <w:b/>
                <w:bCs/>
                <w:sz w:val="22"/>
                <w:szCs w:val="22"/>
              </w:rPr>
              <w:br/>
            </w:r>
            <w:r w:rsidRPr="00E60C20">
              <w:rPr>
                <w:sz w:val="22"/>
                <w:szCs w:val="22"/>
              </w:rPr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 w:rsidRPr="00E60C20">
              <w:rPr>
                <w:b/>
                <w:bCs/>
                <w:sz w:val="22"/>
                <w:szCs w:val="22"/>
              </w:rPr>
              <w:t xml:space="preserve"> </w:t>
            </w:r>
          </w:p>
          <w:p w:rsidR="007A552D" w:rsidRPr="00E60C20" w:rsidRDefault="007A552D" w:rsidP="007A552D">
            <w:pPr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Workbook 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7A552D" w:rsidRDefault="007A552D" w:rsidP="007A552D">
            <w:pPr>
              <w:jc w:val="lowKashida"/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Teacher’s Book with Class Audio CD:</w:t>
            </w:r>
            <w:r w:rsidRPr="00E60C20">
              <w:rPr>
                <w:sz w:val="22"/>
                <w:szCs w:val="22"/>
              </w:rPr>
              <w:t> </w:t>
            </w:r>
          </w:p>
          <w:p w:rsidR="007A552D" w:rsidRPr="005D2DDD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>- Photocopiable communicative activities and tests</w:t>
            </w:r>
          </w:p>
        </w:tc>
      </w:tr>
      <w:tr w:rsidR="007A552D" w:rsidRPr="005D2DDD" w:rsidTr="00F0021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7A552D" w:rsidRPr="005D2DDD" w:rsidRDefault="007A552D" w:rsidP="007A552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7A552D" w:rsidRPr="00E115D6" w:rsidRDefault="00816748" w:rsidP="007A552D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7A552D" w:rsidRPr="000C4D83">
                <w:rPr>
                  <w:rStyle w:val="Hyperlink"/>
                </w:rPr>
                <w:t>http://www.ngllife.com/content/course-overview-0</w:t>
              </w:r>
            </w:hyperlink>
          </w:p>
        </w:tc>
      </w:tr>
      <w:tr w:rsidR="007A552D" w:rsidRPr="005D2DDD" w:rsidTr="001B5102">
        <w:trPr>
          <w:trHeight w:val="736"/>
        </w:trPr>
        <w:tc>
          <w:tcPr>
            <w:tcW w:w="2603" w:type="dxa"/>
            <w:vAlign w:val="center"/>
          </w:tcPr>
          <w:p w:rsidR="007A552D" w:rsidRPr="00FE6640" w:rsidRDefault="007A552D" w:rsidP="007A552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7A552D" w:rsidRDefault="00816748" w:rsidP="007A552D">
            <w:pPr>
              <w:jc w:val="lowKashida"/>
              <w:rPr>
                <w:rStyle w:val="Hyperlink"/>
              </w:rPr>
            </w:pPr>
            <w:hyperlink r:id="rId13" w:history="1">
              <w:r w:rsidR="007A552D" w:rsidRPr="000C4D83">
                <w:rPr>
                  <w:rStyle w:val="Hyperlink"/>
                </w:rPr>
                <w:t>http://www.facebook.com/NGLearningUK</w:t>
              </w:r>
            </w:hyperlink>
          </w:p>
          <w:p w:rsidR="007A552D" w:rsidRDefault="00816748" w:rsidP="007A552D">
            <w:pPr>
              <w:jc w:val="lowKashida"/>
              <w:rPr>
                <w:rStyle w:val="Hyperlink"/>
              </w:rPr>
            </w:pPr>
            <w:hyperlink r:id="rId14" w:history="1">
              <w:r w:rsidR="007A552D" w:rsidRPr="000C4D83">
                <w:rPr>
                  <w:rStyle w:val="Hyperlink"/>
                </w:rPr>
                <w:t>http://www.twitter.com/NGLearningUK</w:t>
              </w:r>
            </w:hyperlink>
          </w:p>
          <w:p w:rsidR="007A552D" w:rsidRPr="00E115D6" w:rsidRDefault="00816748" w:rsidP="007A552D">
            <w:pPr>
              <w:jc w:val="lowKashida"/>
              <w:rPr>
                <w:rFonts w:asciiTheme="majorBidi" w:hAnsiTheme="majorBidi" w:cstheme="majorBidi"/>
              </w:rPr>
            </w:pPr>
            <w:hyperlink r:id="rId15" w:history="1">
              <w:r w:rsidR="007A552D" w:rsidRPr="000C4D83">
                <w:rPr>
                  <w:rStyle w:val="Hyperlink"/>
                </w:rPr>
                <w:t>http://www.youtube.com/NGLearningUK</w:t>
              </w:r>
            </w:hyperlink>
          </w:p>
        </w:tc>
      </w:tr>
      <w:tr w:rsidR="007A552D" w:rsidRPr="005D2DDD" w:rsidTr="00F0021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7A552D" w:rsidRPr="00FE6640" w:rsidRDefault="007A552D" w:rsidP="007A55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7A552D" w:rsidRPr="00E115D6" w:rsidRDefault="007A552D" w:rsidP="007A552D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Interactive Whiteboard CD-ROM: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‘zoomable’ pages and easy-to-access audio and video.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easy-to-use content creation tool.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-Show or hide the key.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-Show justification for the answers to the reading and listening comprehension activities</w:t>
            </w:r>
            <w:r w:rsidRPr="00E60C2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6E2C29" w:rsidRDefault="006E2C2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852F53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52F53" w:rsidRDefault="00852F53" w:rsidP="00852F53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852F53" w:rsidRPr="005D2DDD" w:rsidRDefault="00852F53" w:rsidP="00852F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7447F" w:rsidRPr="00A46F54" w:rsidRDefault="00A7447F" w:rsidP="00A7447F">
            <w:pPr>
              <w:pStyle w:val="ListParagraph"/>
              <w:numPr>
                <w:ilvl w:val="0"/>
                <w:numId w:val="161"/>
              </w:numPr>
              <w:ind w:right="43"/>
              <w:rPr>
                <w:iCs/>
                <w:sz w:val="22"/>
                <w:szCs w:val="22"/>
              </w:rPr>
            </w:pPr>
            <w:r w:rsidRPr="00A46F54">
              <w:rPr>
                <w:iCs/>
                <w:sz w:val="22"/>
                <w:szCs w:val="22"/>
              </w:rPr>
              <w:t>Spac</w:t>
            </w:r>
            <w:r>
              <w:rPr>
                <w:iCs/>
                <w:sz w:val="22"/>
                <w:szCs w:val="22"/>
              </w:rPr>
              <w:t>ious classrooms to accommodate 3</w:t>
            </w:r>
            <w:r w:rsidRPr="00A46F54">
              <w:rPr>
                <w:iCs/>
                <w:sz w:val="22"/>
                <w:szCs w:val="22"/>
              </w:rPr>
              <w:t>5 students per class with traditional and smart whiteboards as well as smart touch screens connected to a high-quality sound system.</w:t>
            </w:r>
          </w:p>
          <w:p w:rsidR="00852F53" w:rsidRPr="00296746" w:rsidRDefault="00A7447F" w:rsidP="00A7447F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A46F54">
              <w:rPr>
                <w:iCs/>
                <w:sz w:val="22"/>
                <w:szCs w:val="22"/>
              </w:rPr>
              <w:t>Internet connection for students to work on their projects, assignments. (if applicable)</w:t>
            </w:r>
          </w:p>
        </w:tc>
      </w:tr>
      <w:tr w:rsidR="00852F53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F53" w:rsidRPr="002E3EE3" w:rsidRDefault="00852F53" w:rsidP="00852F5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852F53" w:rsidRPr="005D2DDD" w:rsidRDefault="00852F53" w:rsidP="00852F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Smart Board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Internet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Speakers (for audio)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Laptop (with internet connectivity)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Microphone (for recording speaking skills).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player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recorder</w:t>
            </w:r>
          </w:p>
          <w:p w:rsidR="00852F53" w:rsidRPr="00852F53" w:rsidRDefault="00852F53" w:rsidP="00F00217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 xml:space="preserve">OHP </w:t>
            </w:r>
          </w:p>
        </w:tc>
      </w:tr>
      <w:tr w:rsidR="00852F53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52F53" w:rsidRPr="002E3EE3" w:rsidRDefault="00852F53" w:rsidP="00852F5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852F53" w:rsidRPr="00C36A18" w:rsidRDefault="00852F53" w:rsidP="00852F5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</w:t>
            </w:r>
            <w:r w:rsidRPr="00650968">
              <w:rPr>
                <w:sz w:val="20"/>
                <w:szCs w:val="20"/>
              </w:rPr>
              <w:lastRenderedPageBreak/>
              <w:t xml:space="preserve">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52F53" w:rsidRDefault="00852F53" w:rsidP="00852F53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lastRenderedPageBreak/>
              <w:t>Whiteboard of good quality (to be used as a screen for playing videos as well)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lastRenderedPageBreak/>
              <w:t>Whiteboard markers (a total of 5 sets of 4 pens for the course per group)</w:t>
            </w:r>
          </w:p>
          <w:p w:rsidR="00852F53" w:rsidRDefault="00852F53" w:rsidP="00852F53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Paper for photocopying quizzes and extra practice materials (4 packets per group)</w:t>
            </w:r>
          </w:p>
          <w:p w:rsidR="00852F53" w:rsidRPr="00852F53" w:rsidRDefault="00852F53" w:rsidP="00852F53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Photocopying and printing facilities for the teachers and the students.</w:t>
            </w:r>
          </w:p>
        </w:tc>
      </w:tr>
    </w:tbl>
    <w:p w:rsidR="006E2C29" w:rsidRDefault="006E2C29" w:rsidP="00382343">
      <w:pPr>
        <w:pStyle w:val="Heading1"/>
      </w:pPr>
      <w:bookmarkStart w:id="16" w:name="_Toc523814308"/>
      <w:bookmarkStart w:id="17" w:name="_Toc951386"/>
      <w:bookmarkStart w:id="18" w:name="_Toc521326964"/>
    </w:p>
    <w:p w:rsidR="00F24884" w:rsidRPr="00C87F43" w:rsidRDefault="00245E1B" w:rsidP="00382343">
      <w:pPr>
        <w:pStyle w:val="Heading1"/>
      </w:pPr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852F53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7371CE" w:rsidRDefault="00852F53" w:rsidP="00852F53">
            <w:pPr>
              <w:rPr>
                <w:lang w:bidi="ar-EG"/>
              </w:rPr>
            </w:pPr>
          </w:p>
          <w:p w:rsidR="00852F53" w:rsidRPr="007371CE" w:rsidRDefault="00852F53" w:rsidP="00852F53">
            <w:r w:rsidRPr="007371CE">
              <w:rPr>
                <w:lang w:bidi="ar-EG"/>
              </w:rPr>
              <w:t>Quality of learning resources,</w:t>
            </w:r>
          </w:p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BC6833" w:rsidRDefault="00852F53" w:rsidP="00852F5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852F53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BC6833" w:rsidRDefault="00852F53" w:rsidP="00852F5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852F53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7371CE" w:rsidRDefault="00852F53" w:rsidP="00852F53">
            <w:pPr>
              <w:ind w:right="43"/>
              <w:jc w:val="center"/>
            </w:pPr>
            <w:r w:rsidRPr="007371CE">
              <w:rPr>
                <w:iCs/>
              </w:rPr>
              <w:t>Quality Assurance and Curriculum Unit, ELI</w:t>
            </w:r>
          </w:p>
          <w:p w:rsidR="00852F53" w:rsidRPr="00BC6833" w:rsidRDefault="00852F53" w:rsidP="00852F5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852F53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BC6833" w:rsidRDefault="00852F53" w:rsidP="00852F53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2F53" w:rsidRPr="007371CE" w:rsidRDefault="00852F53" w:rsidP="00852F53">
            <w:pPr>
              <w:ind w:right="43"/>
            </w:pPr>
            <w:r w:rsidRPr="007371CE">
              <w:t>Statistical analysis of students’ marks in Progress Test and Final Tests.</w:t>
            </w:r>
          </w:p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3F6CEA">
              <w:rPr>
                <w:b/>
                <w:bCs/>
              </w:rPr>
              <w:t>Direct</w:t>
            </w:r>
          </w:p>
        </w:tc>
      </w:tr>
      <w:tr w:rsidR="00852F53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52F53" w:rsidRPr="007371CE" w:rsidRDefault="00852F53" w:rsidP="00852F53">
            <w:pPr>
              <w:ind w:right="43"/>
              <w:jc w:val="center"/>
            </w:pPr>
            <w:r w:rsidRPr="007371CE">
              <w:rPr>
                <w:iCs/>
              </w:rPr>
              <w:t>Quality Assurance and Curriculum Unit, ELI</w:t>
            </w:r>
          </w:p>
          <w:p w:rsidR="00852F53" w:rsidRPr="00BC6833" w:rsidRDefault="00852F53" w:rsidP="00852F5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2F53" w:rsidRPr="00BC6833" w:rsidRDefault="00852F53" w:rsidP="00852F53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F00217" w:rsidRPr="005D2DDD" w:rsidTr="00220330">
        <w:trPr>
          <w:trHeight w:val="1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0217" w:rsidRPr="007371CE" w:rsidRDefault="00F00217" w:rsidP="00852F53">
            <w:pPr>
              <w:jc w:val="center"/>
            </w:pPr>
            <w:r w:rsidRPr="007371CE">
              <w:t>Student assessment</w:t>
            </w:r>
          </w:p>
          <w:p w:rsidR="00F00217" w:rsidRPr="00BC6833" w:rsidRDefault="00F00217" w:rsidP="00852F53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217" w:rsidRPr="00BC6833" w:rsidRDefault="00F00217" w:rsidP="00852F53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0217" w:rsidRPr="00BC6833" w:rsidRDefault="00F00217" w:rsidP="00852F53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>Marking and remarking of s</w:t>
            </w:r>
            <w:r w:rsidRPr="007371CE">
              <w:t>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6E2C29" w:rsidRDefault="006E2C29" w:rsidP="00382343">
      <w:pPr>
        <w:pStyle w:val="Heading1"/>
      </w:pPr>
      <w:bookmarkStart w:id="20" w:name="_Toc532159378"/>
      <w:bookmarkStart w:id="21" w:name="_Toc951387"/>
    </w:p>
    <w:p w:rsidR="00A1573B" w:rsidRPr="00A1573B" w:rsidRDefault="006E2124" w:rsidP="00382343">
      <w:pPr>
        <w:pStyle w:val="Heading1"/>
      </w:pPr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852F53" w:rsidRPr="005D2DDD" w:rsidTr="00C87F43">
        <w:trPr>
          <w:trHeight w:val="340"/>
        </w:trPr>
        <w:tc>
          <w:tcPr>
            <w:tcW w:w="1132" w:type="pct"/>
            <w:vAlign w:val="center"/>
          </w:tcPr>
          <w:p w:rsidR="00852F53" w:rsidRPr="005D2DDD" w:rsidRDefault="00852F53" w:rsidP="00852F5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852F53" w:rsidRPr="00E115D6" w:rsidRDefault="00852F53" w:rsidP="006E2C29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Quality Assurance and </w:t>
            </w:r>
            <w:r w:rsidR="006E2C29">
              <w:rPr>
                <w:rFonts w:asciiTheme="majorBidi" w:hAnsiTheme="majorBidi" w:cstheme="majorBidi"/>
                <w:lang w:bidi="ar-EG"/>
              </w:rPr>
              <w:t>Accreditation</w:t>
            </w:r>
            <w:r>
              <w:rPr>
                <w:rFonts w:asciiTheme="majorBidi" w:hAnsiTheme="majorBidi" w:cstheme="majorBidi"/>
                <w:lang w:bidi="ar-EG"/>
              </w:rPr>
              <w:t xml:space="preserve"> Unit, English Language Institute</w:t>
            </w:r>
          </w:p>
        </w:tc>
      </w:tr>
      <w:tr w:rsidR="00852F53" w:rsidRPr="005D2DDD" w:rsidTr="00C87F43">
        <w:trPr>
          <w:trHeight w:val="340"/>
        </w:trPr>
        <w:tc>
          <w:tcPr>
            <w:tcW w:w="1132" w:type="pct"/>
            <w:vAlign w:val="center"/>
          </w:tcPr>
          <w:p w:rsidR="00852F53" w:rsidRPr="005D2DDD" w:rsidRDefault="00852F53" w:rsidP="00852F5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852F53" w:rsidRPr="00E115D6" w:rsidRDefault="00852F53" w:rsidP="00852F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</w:t>
            </w:r>
            <w:r w:rsidR="00AA7D30">
              <w:rPr>
                <w:rFonts w:asciiTheme="majorBidi" w:hAnsiTheme="majorBidi" w:cstheme="majorBidi"/>
              </w:rPr>
              <w:t>U/CS/</w:t>
            </w:r>
            <w:r>
              <w:rPr>
                <w:rFonts w:asciiTheme="majorBidi" w:hAnsiTheme="majorBidi" w:cstheme="majorBidi"/>
              </w:rPr>
              <w:t>/ENG-6 019</w:t>
            </w:r>
          </w:p>
        </w:tc>
      </w:tr>
      <w:tr w:rsidR="00852F53" w:rsidRPr="005D2DDD" w:rsidTr="00C87F43">
        <w:trPr>
          <w:trHeight w:val="340"/>
        </w:trPr>
        <w:tc>
          <w:tcPr>
            <w:tcW w:w="1132" w:type="pct"/>
            <w:vAlign w:val="center"/>
          </w:tcPr>
          <w:p w:rsidR="00852F53" w:rsidRPr="005D2DDD" w:rsidRDefault="00852F53" w:rsidP="00852F5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852F53" w:rsidRPr="00E115D6" w:rsidRDefault="00354831" w:rsidP="00852F5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 October 2020</w:t>
            </w:r>
          </w:p>
        </w:tc>
      </w:tr>
    </w:tbl>
    <w:p w:rsidR="005E4CF7" w:rsidRDefault="005E4CF7" w:rsidP="00F00217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67" w:rsidRDefault="00D94E67">
      <w:r>
        <w:separator/>
      </w:r>
    </w:p>
  </w:endnote>
  <w:endnote w:type="continuationSeparator" w:id="0">
    <w:p w:rsidR="00D94E67" w:rsidRDefault="00D9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8167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6748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816748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54831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67" w:rsidRDefault="00D94E67">
      <w:r>
        <w:separator/>
      </w:r>
    </w:p>
  </w:footnote>
  <w:footnote w:type="continuationSeparator" w:id="0">
    <w:p w:rsidR="00D94E67" w:rsidRDefault="00D94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1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2"/>
  </w:num>
  <w:num w:numId="39">
    <w:abstractNumId w:val="149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9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5"/>
  </w:num>
  <w:num w:numId="80">
    <w:abstractNumId w:val="102"/>
  </w:num>
  <w:num w:numId="81">
    <w:abstractNumId w:val="153"/>
  </w:num>
  <w:num w:numId="82">
    <w:abstractNumId w:val="40"/>
  </w:num>
  <w:num w:numId="83">
    <w:abstractNumId w:val="120"/>
  </w:num>
  <w:num w:numId="84">
    <w:abstractNumId w:val="129"/>
  </w:num>
  <w:num w:numId="85">
    <w:abstractNumId w:val="80"/>
  </w:num>
  <w:num w:numId="86">
    <w:abstractNumId w:val="125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7"/>
  </w:num>
  <w:num w:numId="94">
    <w:abstractNumId w:val="87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6"/>
  </w:num>
  <w:num w:numId="100">
    <w:abstractNumId w:val="24"/>
  </w:num>
  <w:num w:numId="101">
    <w:abstractNumId w:val="58"/>
  </w:num>
  <w:num w:numId="102">
    <w:abstractNumId w:val="150"/>
  </w:num>
  <w:num w:numId="103">
    <w:abstractNumId w:val="35"/>
  </w:num>
  <w:num w:numId="104">
    <w:abstractNumId w:val="18"/>
  </w:num>
  <w:num w:numId="105">
    <w:abstractNumId w:val="117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1"/>
  </w:num>
  <w:num w:numId="121">
    <w:abstractNumId w:val="66"/>
  </w:num>
  <w:num w:numId="122">
    <w:abstractNumId w:val="142"/>
  </w:num>
  <w:num w:numId="123">
    <w:abstractNumId w:val="64"/>
  </w:num>
  <w:num w:numId="124">
    <w:abstractNumId w:val="152"/>
  </w:num>
  <w:num w:numId="125">
    <w:abstractNumId w:val="158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3"/>
  </w:num>
  <w:num w:numId="140">
    <w:abstractNumId w:val="84"/>
  </w:num>
  <w:num w:numId="141">
    <w:abstractNumId w:val="5"/>
  </w:num>
  <w:num w:numId="142">
    <w:abstractNumId w:val="128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6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24"/>
  </w:num>
  <w:num w:numId="162">
    <w:abstractNumId w:val="137"/>
  </w:num>
  <w:num w:numId="163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1C3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4831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B89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C29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552D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6748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5F6"/>
    <w:rsid w:val="00842B65"/>
    <w:rsid w:val="00845F3C"/>
    <w:rsid w:val="00846401"/>
    <w:rsid w:val="0084655A"/>
    <w:rsid w:val="00846F00"/>
    <w:rsid w:val="008500B7"/>
    <w:rsid w:val="00851698"/>
    <w:rsid w:val="008526C7"/>
    <w:rsid w:val="00852F53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648E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47F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A7D30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366D7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14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E67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5AF8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0217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1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FACEE-FDD1-434C-9382-8197FD1B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1883</Words>
  <Characters>13129</Characters>
  <Application>Microsoft Office Word</Application>
  <DocSecurity>0</DocSecurity>
  <Lines>109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14983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4</cp:revision>
  <cp:lastPrinted>2020-04-23T14:47:00Z</cp:lastPrinted>
  <dcterms:created xsi:type="dcterms:W3CDTF">2021-01-18T08:20:00Z</dcterms:created>
  <dcterms:modified xsi:type="dcterms:W3CDTF">2021-04-11T13:52:00Z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