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004DE7"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rPr>
              <w:t xml:space="preserve">ENG </w:t>
            </w:r>
            <w:r w:rsidR="00FF75F8">
              <w:rPr>
                <w:rFonts w:asciiTheme="majorBidi" w:hAnsiTheme="majorBidi" w:cstheme="majorBidi"/>
                <w:b/>
                <w:bCs/>
                <w:sz w:val="30"/>
                <w:szCs w:val="30"/>
              </w:rPr>
              <w:t>004</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4E4537" w:rsidRDefault="004E4537" w:rsidP="004E4537">
            <w:pPr>
              <w:rPr>
                <w:rFonts w:asciiTheme="majorBidi" w:hAnsiTheme="majorBidi" w:cstheme="majorBidi"/>
                <w:b/>
                <w:bCs/>
                <w:sz w:val="28"/>
                <w:szCs w:val="28"/>
              </w:rPr>
            </w:pPr>
            <w:r>
              <w:rPr>
                <w:sz w:val="28"/>
                <w:szCs w:val="28"/>
              </w:rPr>
              <w:t>Associate of Science (AS): Three</w:t>
            </w:r>
            <w:r w:rsidRPr="001C310F">
              <w:rPr>
                <w:b/>
                <w:bCs/>
                <w:sz w:val="28"/>
                <w:szCs w:val="28"/>
              </w:rPr>
              <w:t>-</w:t>
            </w:r>
            <w:r>
              <w:rPr>
                <w:sz w:val="28"/>
                <w:szCs w:val="28"/>
              </w:rPr>
              <w:t>year diploma programs</w:t>
            </w:r>
            <w:r>
              <w:rPr>
                <w:rFonts w:asciiTheme="majorBidi" w:hAnsiTheme="majorBidi" w:cstheme="majorBidi"/>
                <w:b/>
                <w:bCs/>
                <w:sz w:val="28"/>
                <w:szCs w:val="28"/>
              </w:rPr>
              <w:t>/</w:t>
            </w:r>
          </w:p>
          <w:p w:rsidR="008B5913" w:rsidRPr="005D2DDD" w:rsidRDefault="004E4537" w:rsidP="004E4537">
            <w:pPr>
              <w:rPr>
                <w:rFonts w:asciiTheme="majorBidi" w:hAnsiTheme="majorBidi" w:cstheme="majorBidi"/>
                <w:b/>
                <w:bCs/>
                <w:sz w:val="30"/>
                <w:szCs w:val="30"/>
              </w:rPr>
            </w:pPr>
            <w:r w:rsidRPr="00363B5D">
              <w:rPr>
                <w:rFonts w:asciiTheme="majorBidi" w:hAnsiTheme="majorBidi" w:cstheme="majorBidi"/>
                <w:sz w:val="28"/>
                <w:szCs w:val="28"/>
              </w:rPr>
              <w:t xml:space="preserve">Level: </w:t>
            </w:r>
            <w:r>
              <w:rPr>
                <w:rFonts w:asciiTheme="majorBidi" w:hAnsiTheme="majorBidi" w:cstheme="majorBidi"/>
                <w:sz w:val="28"/>
                <w:szCs w:val="28"/>
              </w:rPr>
              <w:t>2</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004E4537">
              <w:rPr>
                <w:rFonts w:asciiTheme="majorBidi" w:hAnsiTheme="majorBidi" w:cstheme="majorBidi"/>
                <w:b/>
                <w:bCs/>
                <w:sz w:val="30"/>
                <w:szCs w:val="30"/>
              </w:rPr>
              <w:t>s</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4E4537" w:rsidRPr="00FB3E82" w:rsidRDefault="004E4537" w:rsidP="004E4537">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4E4537" w:rsidRPr="00FB3E82" w:rsidRDefault="004E4537" w:rsidP="004E4537">
            <w:pPr>
              <w:rPr>
                <w:rFonts w:asciiTheme="majorBidi" w:hAnsiTheme="majorBidi" w:cstheme="majorBidi"/>
                <w:sz w:val="28"/>
                <w:szCs w:val="28"/>
              </w:rPr>
            </w:pPr>
            <w:r w:rsidRPr="00FB3E82">
              <w:rPr>
                <w:rFonts w:asciiTheme="majorBidi" w:hAnsiTheme="majorBidi" w:cstheme="majorBidi"/>
                <w:sz w:val="28"/>
                <w:szCs w:val="28"/>
              </w:rPr>
              <w:t>Electrical Power Engineering Technology</w:t>
            </w:r>
            <w:r>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8B5913" w:rsidRPr="00FF75F8" w:rsidRDefault="004E4537" w:rsidP="004E4537">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Pr>
                <w:rFonts w:asciiTheme="majorBidi" w:hAnsiTheme="majorBidi" w:cstheme="majorBidi"/>
                <w:sz w:val="28"/>
                <w:szCs w:val="28"/>
              </w:rPr>
              <w:t xml:space="preserve"> (MMET)</w:t>
            </w:r>
            <w:r>
              <w:rPr>
                <w:rFonts w:asciiTheme="majorBidi" w:hAnsiTheme="majorBidi" w:cstheme="majorBidi"/>
                <w:b/>
                <w:bCs/>
                <w:sz w:val="28"/>
                <w:szCs w:val="28"/>
              </w:rPr>
              <w:t xml:space="preserve">  </w:t>
            </w:r>
          </w:p>
        </w:tc>
      </w:tr>
      <w:tr w:rsidR="00FF75F8" w:rsidRPr="005D2DDD" w:rsidTr="008B5913">
        <w:trPr>
          <w:trHeight w:val="506"/>
        </w:trPr>
        <w:tc>
          <w:tcPr>
            <w:tcW w:w="1366" w:type="pct"/>
            <w:vAlign w:val="center"/>
          </w:tcPr>
          <w:p w:rsidR="00FF75F8" w:rsidRDefault="00FF75F8"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FF75F8" w:rsidRPr="00FF75F8" w:rsidRDefault="00FF75F8" w:rsidP="004E4537">
            <w:pPr>
              <w:rPr>
                <w:rFonts w:asciiTheme="majorBidi" w:hAnsiTheme="majorBidi" w:cstheme="majorBidi"/>
                <w:b/>
                <w:bCs/>
                <w:sz w:val="28"/>
                <w:szCs w:val="28"/>
                <w:lang w:bidi="ar-EG"/>
              </w:rPr>
            </w:pPr>
            <w:r w:rsidRPr="00FF75F8">
              <w:rPr>
                <w:rFonts w:asciiTheme="majorBidi" w:hAnsiTheme="majorBidi" w:cstheme="majorBidi"/>
                <w:b/>
                <w:bCs/>
                <w:sz w:val="28"/>
                <w:szCs w:val="28"/>
              </w:rPr>
              <w:t>College of Applied Industrial Training (CAIT)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rPr>
              <w:t>Jazan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DA3AD3">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A3AD3">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A3AD3">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DA3AD3"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4E4537">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E611E5" w:rsidP="004E4537">
            <w:pPr>
              <w:rPr>
                <w:rFonts w:asciiTheme="majorBidi" w:hAnsiTheme="majorBidi" w:cstheme="majorBidi"/>
                <w:b/>
                <w:bCs/>
                <w:rtl/>
                <w:lang w:bidi="ar-EG"/>
              </w:rPr>
            </w:pPr>
            <w:r>
              <w:rPr>
                <w:rFonts w:asciiTheme="majorBidi" w:hAnsiTheme="majorBidi" w:cstheme="majorBidi"/>
                <w:b/>
                <w:bCs/>
                <w:lang w:bidi="ar-EG"/>
              </w:rPr>
              <w:t>3</w:t>
            </w:r>
            <w:r w:rsidR="003F43F5">
              <w:rPr>
                <w:rFonts w:asciiTheme="majorBidi" w:hAnsiTheme="majorBidi" w:cstheme="majorBidi"/>
                <w:b/>
                <w:bCs/>
                <w:lang w:bidi="ar-EG"/>
              </w:rPr>
              <w:t xml:space="preserve"> </w:t>
            </w:r>
            <w:r w:rsidR="00D27D7F">
              <w:rPr>
                <w:rFonts w:asciiTheme="majorBidi" w:hAnsiTheme="majorBidi" w:cstheme="majorBidi"/>
                <w:b/>
                <w:bCs/>
                <w:lang w:bidi="ar-EG"/>
              </w:rPr>
              <w:t xml:space="preserve">Credit </w:t>
            </w:r>
            <w:r w:rsidR="003F43F5">
              <w:rPr>
                <w:rFonts w:asciiTheme="majorBidi" w:hAnsiTheme="majorBidi" w:cstheme="majorBidi"/>
                <w:b/>
                <w:bCs/>
                <w:lang w:bidi="ar-EG"/>
              </w:rPr>
              <w:t>hours</w:t>
            </w:r>
            <w:r w:rsidR="004E4537">
              <w:rPr>
                <w:rFonts w:asciiTheme="majorBidi" w:hAnsiTheme="majorBidi" w:cstheme="majorBidi"/>
                <w:b/>
                <w:bCs/>
                <w:lang w:bidi="ar-EG"/>
              </w:rPr>
              <w:t xml:space="preserve"> </w:t>
            </w:r>
            <w:r w:rsidR="003F43F5">
              <w:rPr>
                <w:rFonts w:asciiTheme="majorBidi" w:hAnsiTheme="majorBidi" w:cstheme="majorBidi"/>
                <w:b/>
                <w:bCs/>
                <w:lang w:bidi="ar-EG"/>
              </w:rPr>
              <w:t>(Contact hours</w:t>
            </w:r>
            <w:r w:rsidR="004E4537">
              <w:rPr>
                <w:rFonts w:asciiTheme="majorBidi" w:hAnsiTheme="majorBidi" w:cstheme="majorBidi"/>
                <w:b/>
                <w:bCs/>
                <w:lang w:bidi="ar-EG"/>
              </w:rPr>
              <w:t>: 20 hours/ week</w:t>
            </w:r>
            <w:r w:rsidR="003F43F5">
              <w:rPr>
                <w:rFonts w:asciiTheme="majorBidi" w:hAnsiTheme="majorBidi" w:cstheme="majorBidi"/>
                <w:b/>
                <w:bCs/>
                <w:lang w:bidi="ar-EG"/>
              </w:rPr>
              <w:t>)</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4E4537"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04DE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04DE7" w:rsidP="00D27D7F">
            <w:pPr>
              <w:rPr>
                <w:rFonts w:asciiTheme="majorBidi" w:hAnsiTheme="majorBidi" w:cstheme="majorBidi"/>
                <w:b/>
                <w:bCs/>
                <w:rtl/>
                <w:lang w:bidi="ar-EG"/>
              </w:rPr>
            </w:pPr>
            <w:r>
              <w:rPr>
                <w:rFonts w:asciiTheme="majorBidi" w:hAnsiTheme="majorBidi" w:cstheme="majorBidi"/>
                <w:b/>
                <w:bCs/>
                <w:lang w:bidi="ar-EG"/>
              </w:rPr>
              <w:t xml:space="preserve">Level </w:t>
            </w:r>
            <w:r w:rsidR="00D27D7F">
              <w:rPr>
                <w:rFonts w:asciiTheme="majorBidi" w:hAnsiTheme="majorBidi" w:cstheme="majorBidi"/>
                <w:b/>
                <w:bCs/>
                <w:lang w:bidi="ar-EG"/>
              </w:rPr>
              <w:t>2/ First Year</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4E4537">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4E4537">
              <w:rPr>
                <w:rFonts w:asciiTheme="majorBidi" w:hAnsiTheme="majorBidi" w:cstheme="majorBidi"/>
                <w:b/>
                <w:bCs/>
                <w:lang w:bidi="ar-EG"/>
              </w:rPr>
              <w:t xml:space="preserve"> ENG 003</w:t>
            </w:r>
            <w:r w:rsidR="00004DE7">
              <w:rPr>
                <w:rFonts w:asciiTheme="majorBidi" w:hAnsiTheme="majorBidi" w:cstheme="majorBidi"/>
                <w:b/>
                <w:bCs/>
                <w:lang w:bidi="ar-EG"/>
              </w:rPr>
              <w:t xml:space="preserve"> </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BA59E3" w:rsidP="00CC4A74">
            <w:pPr>
              <w:bidi/>
              <w:jc w:val="center"/>
              <w:rPr>
                <w:rFonts w:asciiTheme="majorBidi" w:hAnsiTheme="majorBidi" w:cstheme="majorBidi"/>
              </w:rPr>
            </w:pPr>
            <w:r>
              <w:rPr>
                <w:rFonts w:asciiTheme="majorBidi" w:hAnsiTheme="majorBidi" w:cstheme="majorBidi"/>
              </w:rPr>
              <w:t>140</w:t>
            </w:r>
          </w:p>
        </w:tc>
        <w:tc>
          <w:tcPr>
            <w:tcW w:w="2342" w:type="dxa"/>
            <w:tcBorders>
              <w:top w:val="single" w:sz="8" w:space="0" w:color="auto"/>
              <w:left w:val="single" w:sz="8" w:space="0" w:color="auto"/>
              <w:bottom w:val="dashSmallGap" w:sz="4" w:space="0" w:color="auto"/>
            </w:tcBorders>
            <w:vAlign w:val="center"/>
          </w:tcPr>
          <w:p w:rsidR="00CC4A74" w:rsidRPr="005D2DDD" w:rsidRDefault="00004DE7"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E611E5" w:rsidP="00BA59E3">
            <w:pPr>
              <w:jc w:val="center"/>
              <w:rPr>
                <w:rFonts w:asciiTheme="majorBidi" w:hAnsiTheme="majorBidi" w:cstheme="majorBidi"/>
                <w:rtl/>
                <w:lang w:bidi="ar-EG"/>
              </w:rPr>
            </w:pPr>
            <w:r>
              <w:rPr>
                <w:rFonts w:asciiTheme="majorBidi" w:hAnsiTheme="majorBidi" w:cstheme="majorBidi"/>
                <w:lang w:bidi="ar-EG"/>
              </w:rPr>
              <w:t>140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BA59E3">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BA59E3">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BA59E3">
            <w:pPr>
              <w:jc w:val="cente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BA59E3" w:rsidRDefault="00E611E5" w:rsidP="00BA59E3">
            <w:pPr>
              <w:jc w:val="center"/>
              <w:rPr>
                <w:rFonts w:asciiTheme="majorBidi" w:hAnsiTheme="majorBidi" w:cstheme="majorBidi"/>
                <w:b/>
                <w:bCs/>
                <w:rtl/>
                <w:lang w:bidi="ar-EG"/>
              </w:rPr>
            </w:pPr>
            <w:r w:rsidRPr="00BA59E3">
              <w:rPr>
                <w:rFonts w:asciiTheme="majorBidi" w:hAnsiTheme="majorBidi" w:cstheme="majorBidi"/>
                <w:b/>
                <w:bCs/>
                <w:lang w:bidi="ar-EG"/>
              </w:rPr>
              <w:t>140</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rsidR="00AF448A" w:rsidRPr="00505F50" w:rsidRDefault="00E611E5" w:rsidP="00E611E5">
            <w:pPr>
              <w:pBdr>
                <w:top w:val="single" w:sz="4" w:space="1" w:color="auto"/>
                <w:left w:val="single" w:sz="4" w:space="4" w:color="auto"/>
                <w:bottom w:val="single" w:sz="4" w:space="1" w:color="auto"/>
                <w:right w:val="single" w:sz="4" w:space="4" w:color="auto"/>
              </w:pBdr>
              <w:spacing w:after="240"/>
              <w:jc w:val="both"/>
            </w:pPr>
            <w:r w:rsidRPr="00505F50">
              <w:t xml:space="preserve">This is a 3-credit unit, </w:t>
            </w:r>
            <w:proofErr w:type="spellStart"/>
            <w:r w:rsidRPr="00505F50">
              <w:t>bimester</w:t>
            </w:r>
            <w:proofErr w:type="spellEnd"/>
            <w:r w:rsidRPr="00505F50">
              <w:t xml:space="preserve"> (8-week) course designed for students completing their first year of English study. The course concentrates on technical English required for their major and the work place setting. ENG 004 is an intermediate course intended to provide students with a further foundation from which they can advance to the upper level of A2, approaching B1, on the </w:t>
            </w:r>
            <w:r w:rsidRPr="00505F50">
              <w:rPr>
                <w:i/>
                <w:iCs/>
              </w:rPr>
              <w:t>CEFR</w:t>
            </w:r>
            <w:r w:rsidRPr="00505F50">
              <w:t>. The course aims to consolidate technical structures and lexis found in the industrial workplace.</w:t>
            </w:r>
          </w:p>
          <w:p w:rsidR="00BA59E3" w:rsidRDefault="00004DE7" w:rsidP="00BA59E3">
            <w:pPr>
              <w:rPr>
                <w:sz w:val="22"/>
                <w:szCs w:val="22"/>
              </w:rPr>
            </w:pPr>
            <w:r w:rsidRPr="00BA59E3">
              <w:rPr>
                <w:b/>
                <w:bCs/>
                <w:i/>
                <w:iCs/>
                <w:sz w:val="22"/>
                <w:szCs w:val="22"/>
                <w:u w:val="single"/>
              </w:rPr>
              <w:t xml:space="preserve">Benchmark: </w:t>
            </w:r>
            <w:r w:rsidR="00E611E5" w:rsidRPr="00BA59E3">
              <w:rPr>
                <w:sz w:val="22"/>
                <w:szCs w:val="22"/>
              </w:rPr>
              <w:t xml:space="preserve">ENG 101, Common First Year, King Saud University (ref. </w:t>
            </w:r>
            <w:hyperlink r:id="rId11" w:history="1">
              <w:r w:rsidR="00E611E5" w:rsidRPr="00BA59E3">
                <w:rPr>
                  <w:rStyle w:val="Hyperlink"/>
                  <w:sz w:val="22"/>
                  <w:szCs w:val="22"/>
                </w:rPr>
                <w:t>https://fac.ksu.edu.sa/sites/default/files/English_101_Course_Specification.pdf</w:t>
              </w:r>
            </w:hyperlink>
            <w:r w:rsidR="00E611E5" w:rsidRPr="00BA59E3">
              <w:rPr>
                <w:sz w:val="22"/>
                <w:szCs w:val="22"/>
              </w:rPr>
              <w:t xml:space="preserve"> )</w:t>
            </w:r>
          </w:p>
          <w:p w:rsidR="00BA59E3" w:rsidRDefault="00BA59E3" w:rsidP="00BA59E3">
            <w:pPr>
              <w:rPr>
                <w:sz w:val="22"/>
                <w:szCs w:val="22"/>
              </w:rPr>
            </w:pPr>
          </w:p>
          <w:p w:rsidR="00E611E5" w:rsidRPr="00BA59E3" w:rsidRDefault="00E611E5" w:rsidP="00BA59E3">
            <w:pPr>
              <w:jc w:val="right"/>
              <w:rPr>
                <w:sz w:val="22"/>
                <w:szCs w:val="22"/>
              </w:rPr>
            </w:pPr>
            <w:r w:rsidRPr="00BA59E3">
              <w:rPr>
                <w:sz w:val="22"/>
                <w:szCs w:val="22"/>
              </w:rPr>
              <w:t xml:space="preserve"> CEFR</w:t>
            </w:r>
            <w:r w:rsidR="00BA59E3" w:rsidRPr="00BA59E3">
              <w:rPr>
                <w:sz w:val="22"/>
                <w:szCs w:val="22"/>
              </w:rPr>
              <w:t xml:space="preserve">* </w:t>
            </w:r>
            <w:r w:rsidRPr="00BA59E3">
              <w:rPr>
                <w:sz w:val="22"/>
                <w:szCs w:val="22"/>
              </w:rPr>
              <w:t>Level A2-B1 &amp; SAQF* Level 5</w:t>
            </w:r>
          </w:p>
          <w:p w:rsidR="00E611E5" w:rsidRPr="00505F50" w:rsidRDefault="00E611E5" w:rsidP="00171503">
            <w:pPr>
              <w:pBdr>
                <w:top w:val="single" w:sz="4" w:space="1" w:color="auto"/>
                <w:left w:val="single" w:sz="4" w:space="4" w:color="auto"/>
                <w:bottom w:val="single" w:sz="4" w:space="1" w:color="auto"/>
                <w:right w:val="single" w:sz="4" w:space="4" w:color="auto"/>
              </w:pBdr>
            </w:pPr>
          </w:p>
          <w:p w:rsidR="00AA1554" w:rsidRDefault="00E611E5" w:rsidP="00BA59E3">
            <w:pPr>
              <w:pBdr>
                <w:top w:val="single" w:sz="4" w:space="1" w:color="auto"/>
                <w:left w:val="single" w:sz="4" w:space="4" w:color="auto"/>
                <w:bottom w:val="single" w:sz="4" w:space="1" w:color="auto"/>
                <w:right w:val="single" w:sz="4" w:space="4" w:color="auto"/>
              </w:pBdr>
              <w:jc w:val="right"/>
              <w:rPr>
                <w:b/>
                <w:bCs/>
                <w:i/>
                <w:iCs/>
                <w:sz w:val="20"/>
                <w:szCs w:val="20"/>
              </w:rPr>
            </w:pPr>
            <w:r w:rsidRPr="00BA59E3">
              <w:rPr>
                <w:sz w:val="20"/>
                <w:szCs w:val="20"/>
              </w:rPr>
              <w:t>*</w:t>
            </w:r>
            <w:r w:rsidRPr="00BA59E3">
              <w:rPr>
                <w:b/>
                <w:bCs/>
                <w:i/>
                <w:iCs/>
                <w:sz w:val="20"/>
                <w:szCs w:val="20"/>
              </w:rPr>
              <w:t>Common European Framework of Reference for Languages</w:t>
            </w:r>
            <w:r w:rsidRPr="00BA59E3">
              <w:rPr>
                <w:sz w:val="20"/>
                <w:szCs w:val="20"/>
              </w:rPr>
              <w:t xml:space="preserve">                                                                                                                  </w:t>
            </w:r>
            <w:r w:rsidRPr="00BA59E3">
              <w:rPr>
                <w:b/>
                <w:bCs/>
                <w:i/>
                <w:iCs/>
                <w:sz w:val="20"/>
                <w:szCs w:val="20"/>
              </w:rPr>
              <w:t>*Saudi Arabian Qualifications Framework</w:t>
            </w:r>
          </w:p>
          <w:p w:rsidR="00BA59E3" w:rsidRPr="00BA59E3" w:rsidRDefault="00BA59E3" w:rsidP="00BA59E3">
            <w:pPr>
              <w:pBdr>
                <w:top w:val="single" w:sz="4" w:space="1" w:color="auto"/>
                <w:left w:val="single" w:sz="4" w:space="4" w:color="auto"/>
                <w:bottom w:val="single" w:sz="4" w:space="1" w:color="auto"/>
                <w:right w:val="single" w:sz="4" w:space="4" w:color="auto"/>
              </w:pBdr>
              <w:jc w:val="right"/>
              <w:rPr>
                <w:b/>
                <w:bCs/>
                <w:i/>
                <w:iCs/>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rsidTr="005E4CF7">
        <w:tc>
          <w:tcPr>
            <w:tcW w:w="9325" w:type="dxa"/>
            <w:tcBorders>
              <w:top w:val="nil"/>
              <w:left w:val="single" w:sz="12" w:space="0" w:color="auto"/>
              <w:bottom w:val="single" w:sz="12" w:space="0" w:color="auto"/>
              <w:right w:val="single" w:sz="12" w:space="0" w:color="auto"/>
            </w:tcBorders>
          </w:tcPr>
          <w:p w:rsidR="00BA59E3" w:rsidRPr="00505F50" w:rsidRDefault="00E611E5" w:rsidP="00BA59E3">
            <w:pPr>
              <w:pBdr>
                <w:top w:val="single" w:sz="4" w:space="1" w:color="auto"/>
                <w:left w:val="single" w:sz="4" w:space="4" w:color="auto"/>
                <w:bottom w:val="single" w:sz="4" w:space="1" w:color="auto"/>
                <w:right w:val="single" w:sz="4" w:space="4" w:color="auto"/>
              </w:pBdr>
              <w:spacing w:after="240"/>
              <w:jc w:val="both"/>
            </w:pPr>
            <w:r w:rsidRPr="00505F50">
              <w:t xml:space="preserve">The main objective of the course is to enhance the English proficiency of the learners to help them communicate with confidence and fluency on a range of issues that concern their daily lives. It will help the students to: improve the skills of reading, writing, speaking and listening; gain awareness of certain grammatical structures so as to be able to write expressions accurately; practice various skills through appropriate texts and activity types; manage daily interactions such as greetings, introductions, shopping, travelling, and so on; communicate effectively at workplace, attend meetings, participate in discussions, write letters/ e-mails, their </w:t>
            </w:r>
            <w:r w:rsidRPr="00505F50">
              <w:rPr>
                <w:i/>
                <w:iCs/>
              </w:rPr>
              <w:t>CVs</w:t>
            </w:r>
            <w:r w:rsidRPr="00505F50">
              <w:t>, etc. The course aims to help learners to achieve an overall English language proficiency as required to develop “generative language use”. Another goal is to introduce the students to technical vocabulary needed in the core diploma program.</w:t>
            </w:r>
          </w:p>
        </w:tc>
      </w:tr>
    </w:tbl>
    <w:p w:rsidR="00AF448A" w:rsidRDefault="00AF448A" w:rsidP="00465FB7">
      <w:pPr>
        <w:pStyle w:val="Heading2"/>
        <w:jc w:val="left"/>
        <w:rPr>
          <w:rFonts w:asciiTheme="majorBidi" w:hAnsiTheme="majorBidi" w:cstheme="majorBidi"/>
          <w:sz w:val="26"/>
          <w:szCs w:val="26"/>
        </w:rPr>
      </w:pPr>
      <w:bookmarkStart w:id="6"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458"/>
        <w:gridCol w:w="3263"/>
      </w:tblGrid>
      <w:tr w:rsidR="006A74AB" w:rsidRPr="005D2DDD" w:rsidTr="007F528F">
        <w:trPr>
          <w:tblHeader/>
        </w:trPr>
        <w:tc>
          <w:tcPr>
            <w:tcW w:w="6062"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26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7F528F">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458"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263"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D25E64" w:rsidRPr="005D2DDD" w:rsidTr="007F528F">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1.1</w:t>
            </w:r>
          </w:p>
        </w:tc>
        <w:tc>
          <w:tcPr>
            <w:tcW w:w="5458" w:type="dxa"/>
            <w:tcBorders>
              <w:top w:val="dashSmallGap" w:sz="4" w:space="0" w:color="auto"/>
              <w:left w:val="single" w:sz="8" w:space="0" w:color="auto"/>
              <w:bottom w:val="dashSmallGap" w:sz="4" w:space="0" w:color="auto"/>
            </w:tcBorders>
          </w:tcPr>
          <w:p w:rsidR="002B08D8" w:rsidRPr="00DB6E37" w:rsidRDefault="002B08D8" w:rsidP="00901964">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Identify </w:t>
            </w:r>
            <w:r w:rsidR="00901964">
              <w:rPr>
                <w:rFonts w:asciiTheme="majorBidi" w:hAnsiTheme="majorBidi" w:cstheme="majorBidi"/>
                <w:color w:val="000000" w:themeColor="text1"/>
              </w:rPr>
              <w:t xml:space="preserve">main ideas </w:t>
            </w:r>
            <w:r w:rsidRPr="00DB6E37">
              <w:rPr>
                <w:rFonts w:asciiTheme="majorBidi" w:hAnsiTheme="majorBidi" w:cstheme="majorBidi"/>
                <w:color w:val="000000" w:themeColor="text1"/>
              </w:rPr>
              <w:t>and write simple</w:t>
            </w:r>
            <w:r w:rsidR="00901964">
              <w:rPr>
                <w:rFonts w:asciiTheme="majorBidi" w:hAnsiTheme="majorBidi" w:cstheme="majorBidi"/>
                <w:color w:val="000000" w:themeColor="text1"/>
              </w:rPr>
              <w:t xml:space="preserve"> and complex</w:t>
            </w:r>
            <w:r w:rsidRPr="00DB6E37">
              <w:rPr>
                <w:rFonts w:asciiTheme="majorBidi" w:hAnsiTheme="majorBidi" w:cstheme="majorBidi"/>
                <w:color w:val="000000" w:themeColor="text1"/>
              </w:rPr>
              <w:t xml:space="preserve"> sentences along with developing general writing skills with </w:t>
            </w:r>
            <w:r w:rsidR="00901964">
              <w:rPr>
                <w:rFonts w:asciiTheme="majorBidi" w:hAnsiTheme="majorBidi" w:cstheme="majorBidi"/>
                <w:color w:val="000000" w:themeColor="text1"/>
              </w:rPr>
              <w:t xml:space="preserve">emphasis </w:t>
            </w:r>
            <w:r w:rsidRPr="00DB6E37">
              <w:rPr>
                <w:rFonts w:asciiTheme="majorBidi" w:hAnsiTheme="majorBidi" w:cstheme="majorBidi"/>
                <w:color w:val="000000" w:themeColor="text1"/>
              </w:rPr>
              <w:t xml:space="preserve">on </w:t>
            </w:r>
            <w:r w:rsidR="00AB368B" w:rsidRPr="00DB6E37">
              <w:rPr>
                <w:rFonts w:asciiTheme="majorBidi" w:hAnsiTheme="majorBidi" w:cstheme="majorBidi"/>
                <w:color w:val="000000" w:themeColor="text1"/>
              </w:rPr>
              <w:t>spelling,</w:t>
            </w:r>
            <w:r w:rsidRPr="00DB6E37">
              <w:rPr>
                <w:rFonts w:asciiTheme="majorBidi" w:hAnsiTheme="majorBidi" w:cstheme="majorBidi"/>
                <w:color w:val="000000" w:themeColor="text1"/>
              </w:rPr>
              <w:t xml:space="preserve"> and </w:t>
            </w:r>
            <w:r w:rsidR="00BA59E3">
              <w:rPr>
                <w:rFonts w:asciiTheme="majorBidi" w:hAnsiTheme="majorBidi" w:cstheme="majorBidi"/>
                <w:color w:val="000000" w:themeColor="text1"/>
              </w:rPr>
              <w:t>constructing sentences.</w:t>
            </w:r>
          </w:p>
        </w:tc>
        <w:tc>
          <w:tcPr>
            <w:tcW w:w="3263" w:type="dxa"/>
            <w:vMerge w:val="restart"/>
            <w:tcBorders>
              <w:top w:val="dashSmallGap" w:sz="4" w:space="0" w:color="auto"/>
              <w:left w:val="single" w:sz="8" w:space="0" w:color="auto"/>
              <w:right w:val="single" w:sz="12" w:space="0" w:color="auto"/>
            </w:tcBorders>
          </w:tcPr>
          <w:p w:rsidR="00BA59E3" w:rsidRPr="007F528F" w:rsidRDefault="00BA59E3" w:rsidP="00BA59E3">
            <w:pPr>
              <w:rPr>
                <w:sz w:val="22"/>
                <w:szCs w:val="22"/>
              </w:rPr>
            </w:pPr>
            <w:r w:rsidRPr="007F528F">
              <w:rPr>
                <w:sz w:val="22"/>
                <w:szCs w:val="22"/>
              </w:rPr>
              <w:t>Show knowledge of English language.</w:t>
            </w:r>
          </w:p>
          <w:p w:rsidR="00BA59E3" w:rsidRPr="007F528F" w:rsidRDefault="00BA59E3" w:rsidP="00BA59E3">
            <w:pPr>
              <w:rPr>
                <w:sz w:val="22"/>
                <w:szCs w:val="22"/>
              </w:rPr>
            </w:pPr>
          </w:p>
          <w:p w:rsidR="00D25E64" w:rsidRPr="007F528F" w:rsidRDefault="00BA59E3" w:rsidP="00BA59E3">
            <w:pPr>
              <w:rPr>
                <w:rFonts w:asciiTheme="majorBidi" w:hAnsiTheme="majorBidi" w:cstheme="majorBidi"/>
                <w:color w:val="000000" w:themeColor="text1"/>
                <w:sz w:val="22"/>
                <w:szCs w:val="22"/>
              </w:rPr>
            </w:pPr>
            <w:r w:rsidRPr="007F528F">
              <w:rPr>
                <w:sz w:val="22"/>
                <w:szCs w:val="22"/>
              </w:rPr>
              <w:t>Recognize the concepts and legal requirements of risk management and safe operation in the workplace.</w:t>
            </w:r>
          </w:p>
        </w:tc>
      </w:tr>
      <w:tr w:rsidR="00D25E64" w:rsidRPr="005D2DDD" w:rsidTr="007F528F">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1.2</w:t>
            </w:r>
          </w:p>
        </w:tc>
        <w:tc>
          <w:tcPr>
            <w:tcW w:w="5458" w:type="dxa"/>
            <w:tcBorders>
              <w:top w:val="dashSmallGap" w:sz="4" w:space="0" w:color="auto"/>
              <w:left w:val="single" w:sz="8" w:space="0" w:color="auto"/>
              <w:bottom w:val="dashSmallGap" w:sz="4" w:space="0" w:color="auto"/>
            </w:tcBorders>
          </w:tcPr>
          <w:p w:rsidR="00D25E64" w:rsidRPr="00DB6E37" w:rsidRDefault="00AB368B" w:rsidP="00901964">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Inculcate and evolve the habit of reading as well as </w:t>
            </w:r>
            <w:r w:rsidR="00901964">
              <w:rPr>
                <w:rFonts w:asciiTheme="majorBidi" w:hAnsiTheme="majorBidi" w:cstheme="majorBidi"/>
                <w:color w:val="000000" w:themeColor="text1"/>
              </w:rPr>
              <w:t xml:space="preserve">improving on </w:t>
            </w:r>
            <w:r w:rsidRPr="00DB6E37">
              <w:rPr>
                <w:rFonts w:asciiTheme="majorBidi" w:hAnsiTheme="majorBidi" w:cstheme="majorBidi"/>
                <w:color w:val="000000" w:themeColor="text1"/>
              </w:rPr>
              <w:t>the lexical skills.</w:t>
            </w:r>
          </w:p>
        </w:tc>
        <w:tc>
          <w:tcPr>
            <w:tcW w:w="3263" w:type="dxa"/>
            <w:vMerge/>
            <w:tcBorders>
              <w:left w:val="single" w:sz="8" w:space="0" w:color="auto"/>
              <w:right w:val="single" w:sz="12" w:space="0" w:color="auto"/>
            </w:tcBorders>
          </w:tcPr>
          <w:p w:rsidR="00D25E64" w:rsidRPr="007F528F" w:rsidRDefault="00D25E64" w:rsidP="006A74AB">
            <w:pPr>
              <w:rPr>
                <w:rFonts w:asciiTheme="majorBidi" w:hAnsiTheme="majorBidi" w:cstheme="majorBidi"/>
                <w:color w:val="000000" w:themeColor="text1"/>
                <w:sz w:val="22"/>
                <w:szCs w:val="22"/>
              </w:rPr>
            </w:pPr>
          </w:p>
        </w:tc>
      </w:tr>
      <w:tr w:rsidR="00D25E64" w:rsidRPr="005D2DDD" w:rsidTr="007F528F">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1.3</w:t>
            </w:r>
          </w:p>
        </w:tc>
        <w:tc>
          <w:tcPr>
            <w:tcW w:w="5458" w:type="dxa"/>
            <w:tcBorders>
              <w:top w:val="dashSmallGap" w:sz="4" w:space="0" w:color="auto"/>
              <w:left w:val="single" w:sz="8" w:space="0" w:color="auto"/>
              <w:bottom w:val="dashSmallGap" w:sz="4" w:space="0" w:color="auto"/>
            </w:tcBorders>
          </w:tcPr>
          <w:p w:rsidR="00D25E64" w:rsidRPr="00DB6E37" w:rsidRDefault="00AB368B" w:rsidP="00901964">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Provide basic grammatical rules, promote speaking ability about oneself.  </w:t>
            </w:r>
          </w:p>
        </w:tc>
        <w:tc>
          <w:tcPr>
            <w:tcW w:w="3263" w:type="dxa"/>
            <w:vMerge/>
            <w:tcBorders>
              <w:left w:val="single" w:sz="8" w:space="0" w:color="auto"/>
              <w:right w:val="single" w:sz="12" w:space="0" w:color="auto"/>
            </w:tcBorders>
          </w:tcPr>
          <w:p w:rsidR="00D25E64" w:rsidRPr="007F528F" w:rsidRDefault="00D25E64" w:rsidP="006A74AB">
            <w:pPr>
              <w:rPr>
                <w:rFonts w:asciiTheme="majorBidi" w:hAnsiTheme="majorBidi" w:cstheme="majorBidi"/>
                <w:color w:val="000000" w:themeColor="text1"/>
                <w:sz w:val="22"/>
                <w:szCs w:val="22"/>
              </w:rPr>
            </w:pPr>
          </w:p>
        </w:tc>
      </w:tr>
      <w:tr w:rsidR="00D25E64" w:rsidRPr="005D2DDD" w:rsidTr="007F528F">
        <w:tc>
          <w:tcPr>
            <w:tcW w:w="604" w:type="dxa"/>
            <w:tcBorders>
              <w:top w:val="dashSmallGap" w:sz="4" w:space="0" w:color="auto"/>
              <w:left w:val="single" w:sz="12" w:space="0" w:color="auto"/>
              <w:bottom w:val="single" w:sz="8" w:space="0" w:color="auto"/>
              <w:right w:val="single" w:sz="8" w:space="0" w:color="auto"/>
            </w:tcBorders>
          </w:tcPr>
          <w:p w:rsidR="00D25E64" w:rsidRPr="00B4292A" w:rsidRDefault="00D25E64" w:rsidP="00004DE7">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5458" w:type="dxa"/>
            <w:tcBorders>
              <w:top w:val="dashSmallGap" w:sz="4" w:space="0" w:color="auto"/>
              <w:left w:val="single" w:sz="8" w:space="0" w:color="auto"/>
              <w:bottom w:val="single" w:sz="8" w:space="0" w:color="auto"/>
            </w:tcBorders>
          </w:tcPr>
          <w:p w:rsidR="00D25E64" w:rsidRPr="00505F50" w:rsidRDefault="00AB368B" w:rsidP="00C778E3">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Put emphasis on general structuring of English sentences, and </w:t>
            </w:r>
            <w:r w:rsidR="00C778E3">
              <w:rPr>
                <w:rFonts w:asciiTheme="majorBidi" w:hAnsiTheme="majorBidi" w:cstheme="majorBidi"/>
                <w:color w:val="000000" w:themeColor="text1"/>
              </w:rPr>
              <w:t xml:space="preserve">developing </w:t>
            </w:r>
            <w:r w:rsidR="0081287B" w:rsidRPr="00505F50">
              <w:rPr>
                <w:rFonts w:asciiTheme="majorBidi" w:hAnsiTheme="majorBidi" w:cstheme="majorBidi"/>
                <w:color w:val="000000" w:themeColor="text1"/>
              </w:rPr>
              <w:t xml:space="preserve">listening </w:t>
            </w:r>
            <w:r w:rsidR="00BA59E3">
              <w:rPr>
                <w:rFonts w:asciiTheme="majorBidi" w:hAnsiTheme="majorBidi" w:cstheme="majorBidi"/>
                <w:color w:val="000000" w:themeColor="text1"/>
              </w:rPr>
              <w:t xml:space="preserve">and </w:t>
            </w:r>
            <w:r w:rsidR="0081287B" w:rsidRPr="00505F50">
              <w:rPr>
                <w:rFonts w:asciiTheme="majorBidi" w:hAnsiTheme="majorBidi" w:cstheme="majorBidi"/>
                <w:color w:val="000000" w:themeColor="text1"/>
              </w:rPr>
              <w:t>speaking as parallel skills.</w:t>
            </w:r>
          </w:p>
        </w:tc>
        <w:tc>
          <w:tcPr>
            <w:tcW w:w="3263" w:type="dxa"/>
            <w:vMerge/>
            <w:tcBorders>
              <w:left w:val="single" w:sz="8" w:space="0" w:color="auto"/>
              <w:bottom w:val="single" w:sz="8" w:space="0" w:color="auto"/>
              <w:right w:val="single" w:sz="12" w:space="0" w:color="auto"/>
            </w:tcBorders>
          </w:tcPr>
          <w:p w:rsidR="00D25E64" w:rsidRPr="007F528F" w:rsidRDefault="00D25E64" w:rsidP="006A74AB">
            <w:pPr>
              <w:rPr>
                <w:rFonts w:asciiTheme="majorBidi" w:hAnsiTheme="majorBidi" w:cstheme="majorBidi"/>
                <w:color w:val="000000" w:themeColor="text1"/>
                <w:sz w:val="22"/>
                <w:szCs w:val="22"/>
              </w:rPr>
            </w:pPr>
          </w:p>
        </w:tc>
      </w:tr>
      <w:tr w:rsidR="006A74AB" w:rsidRPr="005D2DDD" w:rsidTr="007F528F">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5458"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505F50" w:rsidRDefault="006A74AB" w:rsidP="006A74AB">
            <w:pPr>
              <w:jc w:val="lowKashida"/>
              <w:rPr>
                <w:rFonts w:asciiTheme="majorBidi" w:hAnsiTheme="majorBidi" w:cstheme="majorBidi"/>
                <w:b/>
                <w:bCs/>
                <w:color w:val="000000" w:themeColor="text1"/>
                <w:lang w:bidi="ar-EG"/>
              </w:rPr>
            </w:pPr>
            <w:r w:rsidRPr="00505F50">
              <w:rPr>
                <w:rFonts w:asciiTheme="majorBidi" w:hAnsiTheme="majorBidi" w:cstheme="majorBidi"/>
                <w:b/>
                <w:bCs/>
                <w:color w:val="000000" w:themeColor="text1"/>
              </w:rPr>
              <w:t>Skills :</w:t>
            </w:r>
          </w:p>
        </w:tc>
        <w:tc>
          <w:tcPr>
            <w:tcW w:w="3263"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7F528F" w:rsidRDefault="006A74AB" w:rsidP="006A74AB">
            <w:pPr>
              <w:rPr>
                <w:rFonts w:asciiTheme="majorBidi" w:hAnsiTheme="majorBidi" w:cstheme="majorBidi"/>
                <w:color w:val="FF0000"/>
                <w:sz w:val="22"/>
                <w:szCs w:val="22"/>
              </w:rPr>
            </w:pPr>
          </w:p>
        </w:tc>
      </w:tr>
      <w:tr w:rsidR="00F751E0" w:rsidRPr="005D2DDD" w:rsidTr="007F528F">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2.1</w:t>
            </w:r>
          </w:p>
        </w:tc>
        <w:tc>
          <w:tcPr>
            <w:tcW w:w="5458" w:type="dxa"/>
            <w:tcBorders>
              <w:top w:val="dashSmallGap" w:sz="4" w:space="0" w:color="auto"/>
              <w:left w:val="single" w:sz="8" w:space="0" w:color="auto"/>
              <w:bottom w:val="single" w:sz="12" w:space="0" w:color="auto"/>
            </w:tcBorders>
          </w:tcPr>
          <w:p w:rsidR="00F751E0" w:rsidRPr="00505F50" w:rsidRDefault="00901964" w:rsidP="00901964">
            <w:pPr>
              <w:rPr>
                <w:rFonts w:asciiTheme="majorBidi" w:hAnsiTheme="majorBidi" w:cstheme="majorBidi"/>
                <w:color w:val="000000" w:themeColor="text1"/>
              </w:rPr>
            </w:pPr>
            <w:r>
              <w:rPr>
                <w:rFonts w:asciiTheme="majorBidi" w:hAnsiTheme="majorBidi" w:cstheme="majorBidi"/>
                <w:color w:val="000000" w:themeColor="text1"/>
              </w:rPr>
              <w:t>Enhance c</w:t>
            </w:r>
            <w:r w:rsidR="0094089B" w:rsidRPr="00505F50">
              <w:rPr>
                <w:rFonts w:asciiTheme="majorBidi" w:hAnsiTheme="majorBidi" w:cstheme="majorBidi"/>
                <w:color w:val="000000" w:themeColor="text1"/>
              </w:rPr>
              <w:t xml:space="preserve">ognitive </w:t>
            </w:r>
            <w:r w:rsidR="00DB6E37" w:rsidRPr="00505F50">
              <w:rPr>
                <w:rFonts w:asciiTheme="majorBidi" w:hAnsiTheme="majorBidi" w:cstheme="majorBidi"/>
                <w:color w:val="000000" w:themeColor="text1"/>
              </w:rPr>
              <w:t xml:space="preserve">abilities via </w:t>
            </w:r>
            <w:r w:rsidR="006A5308" w:rsidRPr="00505F50">
              <w:rPr>
                <w:rFonts w:asciiTheme="majorBidi" w:hAnsiTheme="majorBidi" w:cstheme="majorBidi"/>
                <w:color w:val="000000" w:themeColor="text1"/>
              </w:rPr>
              <w:t>strategic techniques</w:t>
            </w:r>
            <w:r w:rsidR="00F751E0" w:rsidRPr="00505F50">
              <w:rPr>
                <w:rFonts w:asciiTheme="majorBidi" w:hAnsiTheme="majorBidi" w:cstheme="majorBidi"/>
                <w:color w:val="000000" w:themeColor="text1"/>
              </w:rPr>
              <w:t xml:space="preserve"> while reading, writing.</w:t>
            </w:r>
          </w:p>
        </w:tc>
        <w:tc>
          <w:tcPr>
            <w:tcW w:w="3263" w:type="dxa"/>
            <w:vMerge w:val="restart"/>
            <w:tcBorders>
              <w:top w:val="dashSmallGap" w:sz="4" w:space="0" w:color="auto"/>
              <w:left w:val="single" w:sz="8" w:space="0" w:color="auto"/>
              <w:right w:val="single" w:sz="12" w:space="0" w:color="auto"/>
            </w:tcBorders>
          </w:tcPr>
          <w:p w:rsidR="00BA59E3" w:rsidRPr="007F528F" w:rsidRDefault="00BA59E3" w:rsidP="00BA59E3">
            <w:pPr>
              <w:rPr>
                <w:sz w:val="22"/>
                <w:szCs w:val="22"/>
              </w:rPr>
            </w:pPr>
            <w:r w:rsidRPr="007F528F">
              <w:rPr>
                <w:sz w:val="22"/>
                <w:szCs w:val="22"/>
              </w:rPr>
              <w:t>Identify, formulate, and analyze technical problems using basic English language.</w:t>
            </w:r>
          </w:p>
          <w:p w:rsidR="00F751E0" w:rsidRPr="007F528F" w:rsidRDefault="00BA59E3" w:rsidP="00BA59E3">
            <w:pPr>
              <w:rPr>
                <w:rFonts w:asciiTheme="majorBidi" w:hAnsiTheme="majorBidi" w:cstheme="majorBidi"/>
                <w:color w:val="000000" w:themeColor="text1"/>
                <w:sz w:val="22"/>
                <w:szCs w:val="22"/>
              </w:rPr>
            </w:pPr>
            <w:r w:rsidRPr="007F528F">
              <w:rPr>
                <w:sz w:val="22"/>
                <w:szCs w:val="22"/>
              </w:rPr>
              <w:t>Communicate effectively, both orally and in writing, using appropriate media, within the engineering community and society at large.</w:t>
            </w:r>
          </w:p>
        </w:tc>
      </w:tr>
      <w:tr w:rsidR="00F751E0" w:rsidRPr="005D2DDD" w:rsidTr="007F528F">
        <w:tc>
          <w:tcPr>
            <w:tcW w:w="604" w:type="dxa"/>
            <w:tcBorders>
              <w:top w:val="dashSmallGap" w:sz="4" w:space="0" w:color="auto"/>
              <w:left w:val="single" w:sz="12" w:space="0" w:color="auto"/>
              <w:bottom w:val="single" w:sz="12" w:space="0" w:color="auto"/>
              <w:right w:val="single" w:sz="8" w:space="0" w:color="auto"/>
            </w:tcBorders>
          </w:tcPr>
          <w:p w:rsidR="00F751E0" w:rsidRPr="00DB6E37" w:rsidRDefault="00F751E0" w:rsidP="006A74AB">
            <w:pPr>
              <w:rPr>
                <w:rFonts w:asciiTheme="majorBidi" w:hAnsiTheme="majorBidi" w:cstheme="majorBidi"/>
                <w:color w:val="000000" w:themeColor="text1"/>
              </w:rPr>
            </w:pPr>
            <w:r w:rsidRPr="00DB6E37">
              <w:rPr>
                <w:rFonts w:asciiTheme="majorBidi" w:hAnsiTheme="majorBidi" w:cstheme="majorBidi"/>
                <w:color w:val="000000" w:themeColor="text1"/>
              </w:rPr>
              <w:t>2.2</w:t>
            </w:r>
          </w:p>
        </w:tc>
        <w:tc>
          <w:tcPr>
            <w:tcW w:w="5458" w:type="dxa"/>
            <w:tcBorders>
              <w:top w:val="dashSmallGap" w:sz="4" w:space="0" w:color="auto"/>
              <w:left w:val="single" w:sz="8" w:space="0" w:color="auto"/>
              <w:bottom w:val="single" w:sz="12" w:space="0" w:color="auto"/>
            </w:tcBorders>
          </w:tcPr>
          <w:p w:rsidR="00F751E0" w:rsidRPr="00505F50" w:rsidRDefault="00DB6E37" w:rsidP="00901964">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Use authentic resource </w:t>
            </w:r>
            <w:r w:rsidR="00901964">
              <w:rPr>
                <w:rFonts w:asciiTheme="majorBidi" w:hAnsiTheme="majorBidi" w:cstheme="majorBidi"/>
                <w:color w:val="000000" w:themeColor="text1"/>
              </w:rPr>
              <w:t xml:space="preserve">as </w:t>
            </w:r>
            <w:r w:rsidRPr="00505F50">
              <w:rPr>
                <w:rFonts w:asciiTheme="majorBidi" w:hAnsiTheme="majorBidi" w:cstheme="majorBidi"/>
                <w:color w:val="000000" w:themeColor="text1"/>
              </w:rPr>
              <w:t>regards to reading text and us</w:t>
            </w:r>
            <w:r w:rsidR="00E53A3E">
              <w:rPr>
                <w:rFonts w:asciiTheme="majorBidi" w:hAnsiTheme="majorBidi" w:cstheme="majorBidi"/>
                <w:color w:val="000000" w:themeColor="text1"/>
              </w:rPr>
              <w:t xml:space="preserve">e such a related topic in a new-recalled </w:t>
            </w:r>
            <w:bookmarkStart w:id="7" w:name="_GoBack"/>
            <w:bookmarkEnd w:id="7"/>
            <w:r w:rsidRPr="00505F50">
              <w:rPr>
                <w:rFonts w:asciiTheme="majorBidi" w:hAnsiTheme="majorBidi" w:cstheme="majorBidi"/>
                <w:color w:val="000000" w:themeColor="text1"/>
              </w:rPr>
              <w:t>context.</w:t>
            </w:r>
          </w:p>
        </w:tc>
        <w:tc>
          <w:tcPr>
            <w:tcW w:w="3263" w:type="dxa"/>
            <w:vMerge/>
            <w:tcBorders>
              <w:left w:val="single" w:sz="8" w:space="0" w:color="auto"/>
              <w:right w:val="single" w:sz="12" w:space="0" w:color="auto"/>
            </w:tcBorders>
          </w:tcPr>
          <w:p w:rsidR="00F751E0" w:rsidRPr="007F528F" w:rsidRDefault="00F751E0" w:rsidP="006A74AB">
            <w:pPr>
              <w:rPr>
                <w:rFonts w:asciiTheme="majorBidi" w:hAnsiTheme="majorBidi" w:cstheme="majorBidi"/>
                <w:color w:val="000000" w:themeColor="text1"/>
                <w:sz w:val="22"/>
                <w:szCs w:val="22"/>
              </w:rPr>
            </w:pPr>
          </w:p>
        </w:tc>
      </w:tr>
      <w:tr w:rsidR="00F751E0" w:rsidRPr="005D2DDD" w:rsidTr="007F528F">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2.3</w:t>
            </w:r>
          </w:p>
        </w:tc>
        <w:tc>
          <w:tcPr>
            <w:tcW w:w="5458" w:type="dxa"/>
            <w:tcBorders>
              <w:top w:val="dashSmallGap" w:sz="4" w:space="0" w:color="auto"/>
              <w:left w:val="single" w:sz="8" w:space="0" w:color="auto"/>
              <w:bottom w:val="single" w:sz="12" w:space="0" w:color="auto"/>
            </w:tcBorders>
          </w:tcPr>
          <w:p w:rsidR="00F751E0" w:rsidRPr="00505F50" w:rsidRDefault="00DB6E37" w:rsidP="00901964">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Retrieve </w:t>
            </w:r>
            <w:r w:rsidR="00901964">
              <w:rPr>
                <w:rFonts w:asciiTheme="majorBidi" w:hAnsiTheme="majorBidi" w:cstheme="majorBidi"/>
                <w:color w:val="000000" w:themeColor="text1"/>
              </w:rPr>
              <w:t xml:space="preserve">learned </w:t>
            </w:r>
            <w:r w:rsidRPr="00505F50">
              <w:rPr>
                <w:rFonts w:asciiTheme="majorBidi" w:hAnsiTheme="majorBidi" w:cstheme="majorBidi"/>
                <w:color w:val="000000" w:themeColor="text1"/>
              </w:rPr>
              <w:t>vocabulary and expressions as part of every day experiences.</w:t>
            </w:r>
          </w:p>
        </w:tc>
        <w:tc>
          <w:tcPr>
            <w:tcW w:w="3263" w:type="dxa"/>
            <w:vMerge/>
            <w:tcBorders>
              <w:left w:val="single" w:sz="8" w:space="0" w:color="auto"/>
              <w:right w:val="single" w:sz="12" w:space="0" w:color="auto"/>
            </w:tcBorders>
          </w:tcPr>
          <w:p w:rsidR="00F751E0" w:rsidRPr="007F528F" w:rsidRDefault="00F751E0" w:rsidP="006A74AB">
            <w:pPr>
              <w:rPr>
                <w:rFonts w:asciiTheme="majorBidi" w:hAnsiTheme="majorBidi" w:cstheme="majorBidi"/>
                <w:color w:val="000000" w:themeColor="text1"/>
                <w:sz w:val="22"/>
                <w:szCs w:val="22"/>
              </w:rPr>
            </w:pPr>
          </w:p>
        </w:tc>
      </w:tr>
      <w:tr w:rsidR="00F751E0" w:rsidRPr="005D2DDD" w:rsidTr="007F528F">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Pr>
                <w:rFonts w:asciiTheme="majorBidi" w:hAnsiTheme="majorBidi" w:cstheme="majorBidi"/>
              </w:rPr>
              <w:t>2.4</w:t>
            </w:r>
          </w:p>
        </w:tc>
        <w:tc>
          <w:tcPr>
            <w:tcW w:w="5458" w:type="dxa"/>
            <w:tcBorders>
              <w:top w:val="dashSmallGap" w:sz="4" w:space="0" w:color="auto"/>
              <w:left w:val="single" w:sz="8" w:space="0" w:color="auto"/>
              <w:bottom w:val="single" w:sz="12" w:space="0" w:color="auto"/>
            </w:tcBorders>
          </w:tcPr>
          <w:p w:rsidR="00F751E0" w:rsidRPr="00505F50" w:rsidRDefault="00F751E0" w:rsidP="00901964">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Demonstrate </w:t>
            </w:r>
            <w:r w:rsidR="00E43751" w:rsidRPr="00505F50">
              <w:rPr>
                <w:rFonts w:asciiTheme="majorBidi" w:hAnsiTheme="majorBidi" w:cstheme="majorBidi"/>
                <w:color w:val="000000" w:themeColor="text1"/>
              </w:rPr>
              <w:t xml:space="preserve">abilities to read and use retrieved </w:t>
            </w:r>
            <w:r w:rsidR="00345DE5" w:rsidRPr="00505F50">
              <w:rPr>
                <w:rFonts w:asciiTheme="majorBidi" w:hAnsiTheme="majorBidi" w:cstheme="majorBidi"/>
                <w:color w:val="000000" w:themeColor="text1"/>
              </w:rPr>
              <w:t xml:space="preserve">words in the target social </w:t>
            </w:r>
            <w:r w:rsidR="00901964">
              <w:rPr>
                <w:rFonts w:asciiTheme="majorBidi" w:hAnsiTheme="majorBidi" w:cstheme="majorBidi"/>
                <w:color w:val="000000" w:themeColor="text1"/>
              </w:rPr>
              <w:t xml:space="preserve">and professional </w:t>
            </w:r>
            <w:r w:rsidR="00345DE5" w:rsidRPr="00505F50">
              <w:rPr>
                <w:rFonts w:asciiTheme="majorBidi" w:hAnsiTheme="majorBidi" w:cstheme="majorBidi"/>
                <w:color w:val="000000" w:themeColor="text1"/>
              </w:rPr>
              <w:t>contexts.</w:t>
            </w:r>
          </w:p>
        </w:tc>
        <w:tc>
          <w:tcPr>
            <w:tcW w:w="3263" w:type="dxa"/>
            <w:vMerge/>
            <w:tcBorders>
              <w:left w:val="single" w:sz="8" w:space="0" w:color="auto"/>
              <w:bottom w:val="single" w:sz="12" w:space="0" w:color="auto"/>
              <w:right w:val="single" w:sz="12" w:space="0" w:color="auto"/>
            </w:tcBorders>
          </w:tcPr>
          <w:p w:rsidR="00F751E0" w:rsidRPr="007F528F" w:rsidRDefault="00F751E0" w:rsidP="006A74AB">
            <w:pPr>
              <w:rPr>
                <w:rFonts w:asciiTheme="majorBidi" w:hAnsiTheme="majorBidi" w:cstheme="majorBidi"/>
                <w:color w:val="000000" w:themeColor="text1"/>
                <w:sz w:val="22"/>
                <w:szCs w:val="22"/>
              </w:rPr>
            </w:pPr>
          </w:p>
        </w:tc>
      </w:tr>
      <w:tr w:rsidR="006A74AB" w:rsidRPr="005D2DDD" w:rsidTr="007F528F">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345DE5" w:rsidRDefault="006A74AB" w:rsidP="006A74AB">
            <w:pPr>
              <w:jc w:val="center"/>
              <w:rPr>
                <w:rFonts w:asciiTheme="majorBidi" w:hAnsiTheme="majorBidi" w:cstheme="majorBidi"/>
                <w:b/>
                <w:bCs/>
                <w:color w:val="000000" w:themeColor="text1"/>
              </w:rPr>
            </w:pPr>
            <w:r w:rsidRPr="00345DE5">
              <w:rPr>
                <w:rFonts w:asciiTheme="majorBidi" w:hAnsiTheme="majorBidi" w:cstheme="majorBidi"/>
                <w:b/>
                <w:bCs/>
                <w:color w:val="000000" w:themeColor="text1"/>
              </w:rPr>
              <w:t>3</w:t>
            </w:r>
          </w:p>
        </w:tc>
        <w:tc>
          <w:tcPr>
            <w:tcW w:w="5458"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505F50" w:rsidRDefault="006174D3" w:rsidP="006A74AB">
            <w:pPr>
              <w:jc w:val="lowKashida"/>
              <w:rPr>
                <w:rFonts w:asciiTheme="majorBidi" w:hAnsiTheme="majorBidi" w:cstheme="majorBidi"/>
                <w:b/>
                <w:bCs/>
                <w:color w:val="000000" w:themeColor="text1"/>
                <w:highlight w:val="yellow"/>
                <w:lang w:bidi="ar-EG"/>
              </w:rPr>
            </w:pPr>
            <w:r w:rsidRPr="00505F50">
              <w:rPr>
                <w:rFonts w:asciiTheme="majorBidi" w:hAnsiTheme="majorBidi" w:cstheme="majorBidi"/>
                <w:b/>
                <w:bCs/>
                <w:color w:val="000000" w:themeColor="text1"/>
              </w:rPr>
              <w:t>Values</w:t>
            </w:r>
            <w:r w:rsidR="006A74AB" w:rsidRPr="00505F50">
              <w:rPr>
                <w:rFonts w:asciiTheme="majorBidi" w:hAnsiTheme="majorBidi" w:cstheme="majorBidi"/>
                <w:b/>
                <w:bCs/>
                <w:color w:val="000000" w:themeColor="text1"/>
              </w:rPr>
              <w:t>:</w:t>
            </w:r>
          </w:p>
        </w:tc>
        <w:tc>
          <w:tcPr>
            <w:tcW w:w="3263"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7F528F" w:rsidRDefault="006A74AB" w:rsidP="006A74AB">
            <w:pPr>
              <w:rPr>
                <w:rFonts w:asciiTheme="majorBidi" w:hAnsiTheme="majorBidi" w:cstheme="majorBidi"/>
                <w:color w:val="FF0000"/>
                <w:sz w:val="22"/>
                <w:szCs w:val="22"/>
              </w:rPr>
            </w:pPr>
          </w:p>
        </w:tc>
      </w:tr>
      <w:tr w:rsidR="00901964" w:rsidRPr="005D2DDD" w:rsidTr="007F528F">
        <w:tc>
          <w:tcPr>
            <w:tcW w:w="604" w:type="dxa"/>
            <w:tcBorders>
              <w:top w:val="dashSmallGap" w:sz="4" w:space="0" w:color="auto"/>
              <w:left w:val="single" w:sz="12" w:space="0" w:color="auto"/>
              <w:bottom w:val="single" w:sz="12" w:space="0" w:color="auto"/>
              <w:right w:val="single" w:sz="8" w:space="0" w:color="auto"/>
            </w:tcBorders>
          </w:tcPr>
          <w:p w:rsidR="00901964" w:rsidRPr="00B4292A" w:rsidRDefault="00901964" w:rsidP="006A74AB">
            <w:pPr>
              <w:rPr>
                <w:rFonts w:asciiTheme="majorBidi" w:hAnsiTheme="majorBidi" w:cstheme="majorBidi"/>
              </w:rPr>
            </w:pPr>
            <w:r w:rsidRPr="00B4292A">
              <w:rPr>
                <w:rFonts w:asciiTheme="majorBidi" w:hAnsiTheme="majorBidi" w:cstheme="majorBidi"/>
              </w:rPr>
              <w:t>3.1</w:t>
            </w:r>
          </w:p>
        </w:tc>
        <w:tc>
          <w:tcPr>
            <w:tcW w:w="5458" w:type="dxa"/>
            <w:tcBorders>
              <w:top w:val="dashSmallGap" w:sz="4" w:space="0" w:color="auto"/>
              <w:left w:val="single" w:sz="8" w:space="0" w:color="auto"/>
              <w:bottom w:val="single" w:sz="12" w:space="0" w:color="auto"/>
            </w:tcBorders>
          </w:tcPr>
          <w:p w:rsidR="00901964" w:rsidRPr="00B4292A" w:rsidRDefault="00901964" w:rsidP="002B3DCE">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3263" w:type="dxa"/>
            <w:vMerge w:val="restart"/>
            <w:tcBorders>
              <w:top w:val="dashSmallGap" w:sz="4" w:space="0" w:color="auto"/>
              <w:left w:val="single" w:sz="8" w:space="0" w:color="auto"/>
              <w:right w:val="single" w:sz="12" w:space="0" w:color="auto"/>
            </w:tcBorders>
          </w:tcPr>
          <w:p w:rsidR="00901964" w:rsidRPr="007F528F" w:rsidRDefault="00901964" w:rsidP="00901964">
            <w:pPr>
              <w:rPr>
                <w:sz w:val="22"/>
                <w:szCs w:val="22"/>
              </w:rPr>
            </w:pPr>
            <w:r w:rsidRPr="007F528F">
              <w:rPr>
                <w:sz w:val="22"/>
                <w:szCs w:val="22"/>
              </w:rPr>
              <w:t>Prepare qualified graduates who are valued as members of the workforce in technical engineering related industries.</w:t>
            </w:r>
          </w:p>
          <w:p w:rsidR="00901964" w:rsidRPr="007F528F" w:rsidRDefault="00901964" w:rsidP="00901964">
            <w:pPr>
              <w:rPr>
                <w:rFonts w:asciiTheme="majorBidi" w:hAnsiTheme="majorBidi" w:cstheme="majorBidi"/>
                <w:color w:val="000000" w:themeColor="text1"/>
                <w:sz w:val="22"/>
                <w:szCs w:val="22"/>
              </w:rPr>
            </w:pPr>
            <w:r w:rsidRPr="007F528F">
              <w:rPr>
                <w:sz w:val="22"/>
                <w:szCs w:val="22"/>
              </w:rPr>
              <w:t>Show commitment to professional and ethical responsibility.</w:t>
            </w:r>
          </w:p>
        </w:tc>
      </w:tr>
      <w:tr w:rsidR="00901964" w:rsidRPr="005D2DDD" w:rsidTr="007F528F">
        <w:tc>
          <w:tcPr>
            <w:tcW w:w="604" w:type="dxa"/>
            <w:tcBorders>
              <w:top w:val="dashSmallGap" w:sz="4" w:space="0" w:color="auto"/>
              <w:left w:val="single" w:sz="12" w:space="0" w:color="auto"/>
              <w:bottom w:val="dashSmallGap" w:sz="4" w:space="0" w:color="auto"/>
              <w:right w:val="single" w:sz="8" w:space="0" w:color="auto"/>
            </w:tcBorders>
          </w:tcPr>
          <w:p w:rsidR="00901964" w:rsidRPr="00B4292A" w:rsidRDefault="00901964" w:rsidP="006A74AB">
            <w:pPr>
              <w:rPr>
                <w:rFonts w:asciiTheme="majorBidi" w:hAnsiTheme="majorBidi" w:cstheme="majorBidi"/>
              </w:rPr>
            </w:pPr>
            <w:r w:rsidRPr="00B4292A">
              <w:rPr>
                <w:rFonts w:asciiTheme="majorBidi" w:hAnsiTheme="majorBidi" w:cstheme="majorBidi"/>
              </w:rPr>
              <w:t>3.2</w:t>
            </w:r>
          </w:p>
        </w:tc>
        <w:tc>
          <w:tcPr>
            <w:tcW w:w="5458" w:type="dxa"/>
            <w:tcBorders>
              <w:top w:val="dashSmallGap" w:sz="4" w:space="0" w:color="auto"/>
              <w:left w:val="single" w:sz="8" w:space="0" w:color="auto"/>
              <w:bottom w:val="dashSmallGap" w:sz="4" w:space="0" w:color="auto"/>
            </w:tcBorders>
          </w:tcPr>
          <w:p w:rsidR="00901964" w:rsidRPr="00B4292A" w:rsidRDefault="00901964" w:rsidP="002B3DCE">
            <w:pPr>
              <w:jc w:val="lowKashida"/>
              <w:rPr>
                <w:rFonts w:asciiTheme="majorBidi" w:hAnsiTheme="majorBidi" w:cstheme="majorBidi"/>
              </w:rPr>
            </w:pPr>
            <w:r>
              <w:t>Exhibit professional code of conduct and ethical values.</w:t>
            </w:r>
          </w:p>
        </w:tc>
        <w:tc>
          <w:tcPr>
            <w:tcW w:w="3263" w:type="dxa"/>
            <w:vMerge/>
            <w:tcBorders>
              <w:left w:val="single" w:sz="8" w:space="0" w:color="auto"/>
              <w:right w:val="single" w:sz="12" w:space="0" w:color="auto"/>
            </w:tcBorders>
          </w:tcPr>
          <w:p w:rsidR="00901964" w:rsidRPr="00B4292A" w:rsidRDefault="00901964" w:rsidP="006A74AB">
            <w:pPr>
              <w:rPr>
                <w:rFonts w:asciiTheme="majorBidi" w:hAnsiTheme="majorBidi" w:cstheme="majorBidi"/>
              </w:rPr>
            </w:pPr>
          </w:p>
        </w:tc>
      </w:tr>
      <w:tr w:rsidR="00901964" w:rsidRPr="005D2DDD" w:rsidTr="007F528F">
        <w:tc>
          <w:tcPr>
            <w:tcW w:w="604" w:type="dxa"/>
            <w:tcBorders>
              <w:top w:val="dashSmallGap" w:sz="4" w:space="0" w:color="auto"/>
              <w:left w:val="single" w:sz="12" w:space="0" w:color="auto"/>
              <w:bottom w:val="single" w:sz="12" w:space="0" w:color="auto"/>
              <w:right w:val="single" w:sz="8" w:space="0" w:color="auto"/>
            </w:tcBorders>
          </w:tcPr>
          <w:p w:rsidR="00901964" w:rsidRPr="00B4292A" w:rsidRDefault="00901964" w:rsidP="006A74AB">
            <w:pPr>
              <w:rPr>
                <w:rFonts w:asciiTheme="majorBidi" w:hAnsiTheme="majorBidi" w:cstheme="majorBidi"/>
              </w:rPr>
            </w:pPr>
            <w:r>
              <w:rPr>
                <w:rFonts w:asciiTheme="majorBidi" w:hAnsiTheme="majorBidi" w:cstheme="majorBidi"/>
              </w:rPr>
              <w:t>3.2</w:t>
            </w:r>
          </w:p>
        </w:tc>
        <w:tc>
          <w:tcPr>
            <w:tcW w:w="5458" w:type="dxa"/>
            <w:tcBorders>
              <w:top w:val="dashSmallGap" w:sz="4" w:space="0" w:color="auto"/>
              <w:left w:val="single" w:sz="8" w:space="0" w:color="auto"/>
              <w:bottom w:val="single" w:sz="12" w:space="0" w:color="auto"/>
            </w:tcBorders>
          </w:tcPr>
          <w:p w:rsidR="00901964" w:rsidRPr="00B4292A" w:rsidRDefault="00901964" w:rsidP="002B3DCE">
            <w:pPr>
              <w:jc w:val="lowKashida"/>
              <w:rPr>
                <w:rFonts w:asciiTheme="majorBidi" w:hAnsiTheme="majorBidi" w:cstheme="majorBidi"/>
              </w:rPr>
            </w:pPr>
            <w:r>
              <w:rPr>
                <w:rFonts w:asciiTheme="majorBidi" w:hAnsiTheme="majorBidi" w:cstheme="majorBidi"/>
              </w:rPr>
              <w:t>Act with responsibility in personal and professional situations.</w:t>
            </w:r>
          </w:p>
        </w:tc>
        <w:tc>
          <w:tcPr>
            <w:tcW w:w="3263" w:type="dxa"/>
            <w:vMerge/>
            <w:tcBorders>
              <w:left w:val="single" w:sz="8" w:space="0" w:color="auto"/>
              <w:bottom w:val="single" w:sz="12" w:space="0" w:color="auto"/>
              <w:right w:val="single" w:sz="12" w:space="0" w:color="auto"/>
            </w:tcBorders>
          </w:tcPr>
          <w:p w:rsidR="00901964" w:rsidRPr="00B4292A" w:rsidRDefault="00901964" w:rsidP="006A74AB">
            <w:pPr>
              <w:rPr>
                <w:rFonts w:asciiTheme="majorBidi" w:hAnsiTheme="majorBidi" w:cstheme="majorBidi"/>
              </w:rPr>
            </w:pPr>
          </w:p>
        </w:tc>
      </w:tr>
    </w:tbl>
    <w:p w:rsidR="00505F50" w:rsidRDefault="00505F50" w:rsidP="00783C3A">
      <w:pPr>
        <w:pStyle w:val="Heading1"/>
      </w:pPr>
      <w:bookmarkStart w:id="8" w:name="_Toc951378"/>
      <w:bookmarkStart w:id="9" w:name="_Toc951379"/>
    </w:p>
    <w:p w:rsidR="00783C3A" w:rsidRDefault="00783C3A" w:rsidP="00783C3A">
      <w:pPr>
        <w:pStyle w:val="Heading1"/>
      </w:pPr>
      <w:r w:rsidRPr="00E973FE">
        <w:t xml:space="preserve">C. Course </w:t>
      </w:r>
      <w:r>
        <w:t>C</w:t>
      </w:r>
      <w:r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783C3A" w:rsidRPr="005D2DDD" w:rsidTr="00E53A3E">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783C3A" w:rsidRPr="00133A0D" w:rsidRDefault="00783C3A" w:rsidP="00E53A3E">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783C3A" w:rsidRPr="00133A0D" w:rsidRDefault="00783C3A" w:rsidP="00E53A3E">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783C3A" w:rsidRPr="00133A0D" w:rsidRDefault="00783C3A" w:rsidP="00E53A3E">
            <w:pPr>
              <w:bidi/>
              <w:jc w:val="center"/>
              <w:rPr>
                <w:rFonts w:asciiTheme="majorBidi" w:hAnsiTheme="majorBidi" w:cstheme="majorBidi"/>
                <w:sz w:val="20"/>
                <w:szCs w:val="20"/>
                <w:rtl/>
                <w:lang w:bidi="ar-EG"/>
              </w:rPr>
            </w:pPr>
            <w:r w:rsidRPr="00FD1A64">
              <w:rPr>
                <w:b/>
                <w:bCs/>
              </w:rPr>
              <w:t>Contact Hours</w:t>
            </w:r>
          </w:p>
        </w:tc>
      </w:tr>
      <w:tr w:rsidR="00783C3A" w:rsidRPr="005D2DDD" w:rsidTr="00E53A3E">
        <w:trPr>
          <w:jc w:val="center"/>
        </w:trPr>
        <w:tc>
          <w:tcPr>
            <w:tcW w:w="524" w:type="dxa"/>
            <w:tcBorders>
              <w:top w:val="single" w:sz="8" w:space="0" w:color="auto"/>
              <w:left w:val="single" w:sz="12" w:space="0" w:color="auto"/>
              <w:right w:val="single" w:sz="8" w:space="0" w:color="auto"/>
            </w:tcBorders>
            <w:vAlign w:val="center"/>
          </w:tcPr>
          <w:p w:rsidR="00783C3A" w:rsidRPr="00DE07AD" w:rsidRDefault="00783C3A" w:rsidP="00E53A3E">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783C3A" w:rsidRPr="00DE07AD" w:rsidRDefault="00DA24D2" w:rsidP="00DA24D2">
            <w:pPr>
              <w:bidi/>
              <w:jc w:val="right"/>
              <w:rPr>
                <w:rFonts w:asciiTheme="majorBidi" w:hAnsiTheme="majorBidi" w:cstheme="majorBidi"/>
                <w:lang w:bidi="ar-EG"/>
              </w:rPr>
            </w:pPr>
            <w:r>
              <w:rPr>
                <w:rFonts w:asciiTheme="majorBidi" w:hAnsiTheme="majorBidi" w:cstheme="majorBidi"/>
              </w:rPr>
              <w:t xml:space="preserve">Life Elementary: </w:t>
            </w:r>
            <w:r w:rsidR="00783C3A" w:rsidRPr="00C6672B">
              <w:rPr>
                <w:rFonts w:asciiTheme="majorBidi" w:hAnsiTheme="majorBidi" w:cstheme="majorBidi"/>
              </w:rPr>
              <w:t xml:space="preserve">Unit </w:t>
            </w:r>
            <w:r w:rsidR="00C17EC3">
              <w:rPr>
                <w:rFonts w:asciiTheme="majorBidi" w:hAnsiTheme="majorBidi" w:cstheme="majorBidi"/>
              </w:rPr>
              <w:t>9</w:t>
            </w:r>
            <w:r>
              <w:rPr>
                <w:rFonts w:asciiTheme="majorBidi" w:hAnsiTheme="majorBidi" w:cstheme="majorBidi"/>
              </w:rPr>
              <w:t xml:space="preserve">. </w:t>
            </w:r>
            <w:r w:rsidR="00C17EC3">
              <w:rPr>
                <w:rFonts w:asciiTheme="majorBidi" w:hAnsiTheme="majorBidi" w:cstheme="majorBidi"/>
              </w:rPr>
              <w:t>Entertainment –</w:t>
            </w:r>
            <w:r w:rsidR="00783C3A" w:rsidRPr="00C6672B">
              <w:rPr>
                <w:rFonts w:asciiTheme="majorBidi" w:hAnsiTheme="majorBidi" w:cstheme="majorBidi"/>
              </w:rPr>
              <w:t xml:space="preserve"> </w:t>
            </w:r>
            <w:r>
              <w:rPr>
                <w:rFonts w:asciiTheme="majorBidi" w:hAnsiTheme="majorBidi" w:cstheme="majorBidi"/>
              </w:rPr>
              <w:t xml:space="preserve">Student Book + </w:t>
            </w:r>
            <w:r w:rsidR="00783C3A" w:rsidRPr="00C6672B">
              <w:rPr>
                <w:rFonts w:asciiTheme="majorBidi" w:hAnsiTheme="majorBidi" w:cstheme="majorBidi"/>
              </w:rPr>
              <w:t>Workbook</w:t>
            </w:r>
          </w:p>
        </w:tc>
        <w:tc>
          <w:tcPr>
            <w:tcW w:w="1343" w:type="dxa"/>
            <w:tcBorders>
              <w:top w:val="single" w:sz="8" w:space="0" w:color="auto"/>
              <w:left w:val="single" w:sz="8" w:space="0" w:color="auto"/>
              <w:right w:val="single" w:sz="12" w:space="0" w:color="auto"/>
            </w:tcBorders>
            <w:vAlign w:val="center"/>
          </w:tcPr>
          <w:p w:rsidR="00783C3A" w:rsidRPr="00DE07AD" w:rsidRDefault="00EE74E6" w:rsidP="00EE74E6">
            <w:pPr>
              <w:bidi/>
              <w:jc w:val="center"/>
              <w:rPr>
                <w:rFonts w:asciiTheme="majorBidi" w:hAnsiTheme="majorBidi" w:cstheme="majorBidi"/>
              </w:rPr>
            </w:pPr>
            <w:r>
              <w:rPr>
                <w:rFonts w:asciiTheme="majorBidi" w:hAnsiTheme="majorBidi" w:cstheme="majorBidi"/>
              </w:rPr>
              <w:t>22</w:t>
            </w:r>
          </w:p>
        </w:tc>
      </w:tr>
      <w:tr w:rsidR="00783C3A" w:rsidRPr="005D2DDD" w:rsidTr="00E53A3E">
        <w:trPr>
          <w:jc w:val="center"/>
        </w:trPr>
        <w:tc>
          <w:tcPr>
            <w:tcW w:w="524" w:type="dxa"/>
            <w:tcBorders>
              <w:left w:val="single" w:sz="12" w:space="0" w:color="auto"/>
              <w:right w:val="single" w:sz="8" w:space="0" w:color="auto"/>
            </w:tcBorders>
            <w:vAlign w:val="center"/>
          </w:tcPr>
          <w:p w:rsidR="00783C3A" w:rsidRPr="00DE07AD" w:rsidRDefault="00783C3A" w:rsidP="00E53A3E">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783C3A" w:rsidRPr="00DE07AD" w:rsidRDefault="00783C3A" w:rsidP="00DA24D2">
            <w:pPr>
              <w:bidi/>
              <w:jc w:val="right"/>
              <w:rPr>
                <w:rFonts w:asciiTheme="majorBidi" w:hAnsiTheme="majorBidi" w:cstheme="majorBidi"/>
              </w:rPr>
            </w:pPr>
            <w:r w:rsidRPr="00D024DC">
              <w:rPr>
                <w:rFonts w:asciiTheme="majorBidi" w:hAnsiTheme="majorBidi" w:cstheme="majorBidi"/>
                <w:lang w:bidi="ar-EG"/>
              </w:rPr>
              <w:t xml:space="preserve">Tech Talk: Unit </w:t>
            </w:r>
            <w:r w:rsidR="00C17EC3">
              <w:rPr>
                <w:rFonts w:asciiTheme="majorBidi" w:hAnsiTheme="majorBidi" w:cstheme="majorBidi"/>
                <w:lang w:bidi="ar-EG"/>
              </w:rPr>
              <w:t>18</w:t>
            </w:r>
            <w:r w:rsidRPr="00D024DC">
              <w:rPr>
                <w:rFonts w:asciiTheme="majorBidi" w:hAnsiTheme="majorBidi" w:cstheme="majorBidi"/>
                <w:lang w:bidi="ar-EG"/>
              </w:rPr>
              <w:t xml:space="preserve">. </w:t>
            </w:r>
            <w:r w:rsidR="00C17EC3">
              <w:rPr>
                <w:rFonts w:asciiTheme="majorBidi" w:hAnsiTheme="majorBidi" w:cstheme="majorBidi"/>
                <w:lang w:bidi="ar-EG"/>
              </w:rPr>
              <w:t>What happens next</w:t>
            </w:r>
            <w:r w:rsidRPr="00D024DC">
              <w:rPr>
                <w:rFonts w:asciiTheme="majorBidi" w:hAnsiTheme="majorBidi" w:cstheme="majorBidi"/>
                <w:lang w:bidi="ar-EG"/>
              </w:rPr>
              <w:t>?</w:t>
            </w:r>
            <w:r>
              <w:rPr>
                <w:rFonts w:asciiTheme="majorBidi" w:hAnsiTheme="majorBidi" w:cstheme="majorBidi"/>
                <w:lang w:bidi="ar-EG"/>
              </w:rPr>
              <w:t xml:space="preserve">                   </w:t>
            </w:r>
          </w:p>
        </w:tc>
        <w:tc>
          <w:tcPr>
            <w:tcW w:w="1343" w:type="dxa"/>
            <w:tcBorders>
              <w:left w:val="single" w:sz="8" w:space="0" w:color="auto"/>
              <w:right w:val="single" w:sz="12" w:space="0" w:color="auto"/>
            </w:tcBorders>
            <w:vAlign w:val="center"/>
          </w:tcPr>
          <w:p w:rsidR="00783C3A" w:rsidRPr="00DE07AD" w:rsidRDefault="00EE74E6" w:rsidP="00E53A3E">
            <w:pPr>
              <w:bidi/>
              <w:jc w:val="center"/>
              <w:rPr>
                <w:rFonts w:asciiTheme="majorBidi" w:hAnsiTheme="majorBidi" w:cstheme="majorBidi"/>
              </w:rPr>
            </w:pPr>
            <w:r>
              <w:rPr>
                <w:rFonts w:asciiTheme="majorBidi" w:hAnsiTheme="majorBidi" w:cstheme="majorBidi"/>
              </w:rPr>
              <w:t>13</w:t>
            </w:r>
          </w:p>
        </w:tc>
      </w:tr>
      <w:tr w:rsidR="00783C3A" w:rsidRPr="005D2DDD" w:rsidTr="00E53A3E">
        <w:trPr>
          <w:jc w:val="center"/>
        </w:trPr>
        <w:tc>
          <w:tcPr>
            <w:tcW w:w="524" w:type="dxa"/>
            <w:tcBorders>
              <w:left w:val="single" w:sz="12" w:space="0" w:color="auto"/>
              <w:right w:val="single" w:sz="8" w:space="0" w:color="auto"/>
            </w:tcBorders>
            <w:vAlign w:val="center"/>
          </w:tcPr>
          <w:p w:rsidR="00783C3A" w:rsidRPr="00DE07AD" w:rsidRDefault="00783C3A" w:rsidP="00E53A3E">
            <w:pPr>
              <w:bidi/>
              <w:jc w:val="center"/>
              <w:rPr>
                <w:rFonts w:asciiTheme="majorBidi" w:hAnsiTheme="majorBidi" w:cstheme="majorBidi"/>
              </w:rPr>
            </w:pPr>
            <w:r>
              <w:lastRenderedPageBreak/>
              <w:t>3</w:t>
            </w:r>
          </w:p>
        </w:tc>
        <w:tc>
          <w:tcPr>
            <w:tcW w:w="7458" w:type="dxa"/>
            <w:tcBorders>
              <w:left w:val="single" w:sz="8" w:space="0" w:color="auto"/>
              <w:right w:val="single" w:sz="8" w:space="0" w:color="auto"/>
            </w:tcBorders>
            <w:vAlign w:val="center"/>
          </w:tcPr>
          <w:p w:rsidR="00783C3A" w:rsidRPr="00DE07AD" w:rsidRDefault="00DA24D2" w:rsidP="00C17EC3">
            <w:pPr>
              <w:bidi/>
              <w:jc w:val="right"/>
              <w:rPr>
                <w:rFonts w:asciiTheme="majorBidi" w:hAnsiTheme="majorBidi" w:cstheme="majorBidi"/>
                <w:lang w:bidi="ar-EG"/>
              </w:rPr>
            </w:pPr>
            <w:r>
              <w:rPr>
                <w:rFonts w:asciiTheme="majorBidi" w:hAnsiTheme="majorBidi" w:cstheme="majorBidi"/>
              </w:rPr>
              <w:t>Life Elementary:</w:t>
            </w:r>
            <w:r>
              <w:rPr>
                <w:rFonts w:asciiTheme="majorBidi" w:hAnsiTheme="majorBidi" w:cstheme="majorBidi"/>
                <w:lang w:bidi="ar-EG"/>
              </w:rPr>
              <w:t xml:space="preserve"> </w:t>
            </w:r>
            <w:r w:rsidR="00783C3A" w:rsidRPr="00C6672B">
              <w:rPr>
                <w:rFonts w:asciiTheme="majorBidi" w:hAnsiTheme="majorBidi" w:cstheme="majorBidi"/>
                <w:lang w:bidi="ar-EG"/>
              </w:rPr>
              <w:t xml:space="preserve">Unit </w:t>
            </w:r>
            <w:r w:rsidR="00C17EC3">
              <w:rPr>
                <w:rFonts w:asciiTheme="majorBidi" w:hAnsiTheme="majorBidi" w:cstheme="majorBidi"/>
                <w:lang w:bidi="ar-EG"/>
              </w:rPr>
              <w:t>10</w:t>
            </w:r>
            <w:r w:rsidR="00783C3A" w:rsidRPr="00C6672B">
              <w:rPr>
                <w:rFonts w:asciiTheme="majorBidi" w:hAnsiTheme="majorBidi" w:cstheme="majorBidi"/>
                <w:lang w:bidi="ar-EG"/>
              </w:rPr>
              <w:t xml:space="preserve">: </w:t>
            </w:r>
            <w:r w:rsidR="00C17EC3">
              <w:rPr>
                <w:rFonts w:asciiTheme="majorBidi" w:hAnsiTheme="majorBidi" w:cstheme="majorBidi"/>
                <w:lang w:bidi="ar-EG"/>
              </w:rPr>
              <w:t>Learning</w:t>
            </w:r>
            <w:r w:rsidR="00783C3A" w:rsidRPr="00C6672B">
              <w:rPr>
                <w:rFonts w:asciiTheme="majorBidi" w:hAnsiTheme="majorBidi" w:cstheme="majorBidi"/>
                <w:lang w:bidi="ar-EG"/>
              </w:rPr>
              <w:t xml:space="preserve"> –</w:t>
            </w:r>
            <w:r>
              <w:rPr>
                <w:rFonts w:asciiTheme="majorBidi" w:hAnsiTheme="majorBidi" w:cstheme="majorBidi"/>
              </w:rPr>
              <w:t xml:space="preserve"> Student Book</w:t>
            </w:r>
            <w:r w:rsidRPr="00C6672B">
              <w:rPr>
                <w:rFonts w:asciiTheme="majorBidi" w:hAnsiTheme="majorBidi" w:cstheme="majorBidi"/>
                <w:lang w:bidi="ar-EG"/>
              </w:rPr>
              <w:t xml:space="preserve"> </w:t>
            </w:r>
            <w:r>
              <w:rPr>
                <w:rFonts w:asciiTheme="majorBidi" w:hAnsiTheme="majorBidi" w:cstheme="majorBidi"/>
                <w:lang w:bidi="ar-EG"/>
              </w:rPr>
              <w:t xml:space="preserve">+ </w:t>
            </w:r>
            <w:r w:rsidR="00783C3A" w:rsidRPr="00C6672B">
              <w:rPr>
                <w:rFonts w:asciiTheme="majorBidi" w:hAnsiTheme="majorBidi" w:cstheme="majorBidi"/>
                <w:lang w:bidi="ar-EG"/>
              </w:rPr>
              <w:t>Workbook</w:t>
            </w:r>
          </w:p>
        </w:tc>
        <w:tc>
          <w:tcPr>
            <w:tcW w:w="1343" w:type="dxa"/>
            <w:tcBorders>
              <w:left w:val="single" w:sz="8" w:space="0" w:color="auto"/>
              <w:right w:val="single" w:sz="12" w:space="0" w:color="auto"/>
            </w:tcBorders>
            <w:vAlign w:val="center"/>
          </w:tcPr>
          <w:p w:rsidR="00783C3A" w:rsidRPr="00DE07AD" w:rsidRDefault="00EE74E6" w:rsidP="00EE74E6">
            <w:pPr>
              <w:bidi/>
              <w:jc w:val="center"/>
              <w:rPr>
                <w:rFonts w:asciiTheme="majorBidi" w:hAnsiTheme="majorBidi" w:cstheme="majorBidi"/>
              </w:rPr>
            </w:pPr>
            <w:r>
              <w:rPr>
                <w:rFonts w:asciiTheme="majorBidi" w:hAnsiTheme="majorBidi" w:cstheme="majorBidi"/>
              </w:rPr>
              <w:t>22</w:t>
            </w:r>
          </w:p>
        </w:tc>
      </w:tr>
      <w:tr w:rsidR="00783C3A" w:rsidRPr="005D2DDD" w:rsidTr="00E53A3E">
        <w:trPr>
          <w:jc w:val="center"/>
        </w:trPr>
        <w:tc>
          <w:tcPr>
            <w:tcW w:w="524" w:type="dxa"/>
            <w:tcBorders>
              <w:left w:val="single" w:sz="12" w:space="0" w:color="auto"/>
              <w:right w:val="single" w:sz="8" w:space="0" w:color="auto"/>
            </w:tcBorders>
            <w:vAlign w:val="center"/>
          </w:tcPr>
          <w:p w:rsidR="00783C3A" w:rsidRPr="00DE07AD" w:rsidRDefault="00783C3A" w:rsidP="00E53A3E">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783C3A" w:rsidRPr="00DE07AD" w:rsidRDefault="00783C3A" w:rsidP="00E53A3E">
            <w:pPr>
              <w:bidi/>
              <w:jc w:val="right"/>
              <w:rPr>
                <w:rFonts w:asciiTheme="majorBidi" w:hAnsiTheme="majorBidi" w:cstheme="majorBidi"/>
              </w:rPr>
            </w:pPr>
            <w:r w:rsidRPr="00D024DC">
              <w:rPr>
                <w:rFonts w:asciiTheme="majorBidi" w:hAnsiTheme="majorBidi" w:cstheme="majorBidi"/>
                <w:lang w:bidi="ar-EG"/>
              </w:rPr>
              <w:t xml:space="preserve">Tech Talk: Unit </w:t>
            </w:r>
            <w:r w:rsidR="003F2663">
              <w:rPr>
                <w:rFonts w:asciiTheme="majorBidi" w:hAnsiTheme="majorBidi" w:cstheme="majorBidi"/>
                <w:lang w:bidi="ar-EG"/>
              </w:rPr>
              <w:t>19</w:t>
            </w:r>
            <w:r w:rsidRPr="00D024DC">
              <w:rPr>
                <w:rFonts w:asciiTheme="majorBidi" w:hAnsiTheme="majorBidi" w:cstheme="majorBidi"/>
                <w:lang w:bidi="ar-EG"/>
              </w:rPr>
              <w:t>.</w:t>
            </w:r>
            <w:r>
              <w:rPr>
                <w:rFonts w:asciiTheme="majorBidi" w:hAnsiTheme="majorBidi" w:cstheme="majorBidi"/>
              </w:rPr>
              <w:t xml:space="preserve"> </w:t>
            </w:r>
            <w:r w:rsidR="002C44A9">
              <w:rPr>
                <w:rFonts w:asciiTheme="majorBidi" w:hAnsiTheme="majorBidi" w:cstheme="majorBidi"/>
              </w:rPr>
              <w:t>Fit it!</w:t>
            </w:r>
          </w:p>
        </w:tc>
        <w:tc>
          <w:tcPr>
            <w:tcW w:w="1343" w:type="dxa"/>
            <w:tcBorders>
              <w:left w:val="single" w:sz="8" w:space="0" w:color="auto"/>
              <w:right w:val="single" w:sz="12" w:space="0" w:color="auto"/>
            </w:tcBorders>
            <w:vAlign w:val="center"/>
          </w:tcPr>
          <w:p w:rsidR="00783C3A" w:rsidRPr="00DE07AD" w:rsidRDefault="00EE74E6" w:rsidP="00EE74E6">
            <w:pPr>
              <w:bidi/>
              <w:jc w:val="center"/>
              <w:rPr>
                <w:rFonts w:asciiTheme="majorBidi" w:hAnsiTheme="majorBidi" w:cstheme="majorBidi"/>
              </w:rPr>
            </w:pPr>
            <w:r>
              <w:rPr>
                <w:rFonts w:asciiTheme="majorBidi" w:hAnsiTheme="majorBidi" w:cstheme="majorBidi"/>
              </w:rPr>
              <w:t>13</w:t>
            </w:r>
          </w:p>
        </w:tc>
      </w:tr>
      <w:tr w:rsidR="00783C3A" w:rsidRPr="005D2DDD" w:rsidTr="00E53A3E">
        <w:trPr>
          <w:jc w:val="center"/>
        </w:trPr>
        <w:tc>
          <w:tcPr>
            <w:tcW w:w="524" w:type="dxa"/>
            <w:tcBorders>
              <w:left w:val="single" w:sz="12" w:space="0" w:color="auto"/>
              <w:right w:val="single" w:sz="8" w:space="0" w:color="auto"/>
            </w:tcBorders>
            <w:vAlign w:val="center"/>
          </w:tcPr>
          <w:p w:rsidR="00783C3A" w:rsidRPr="00DE07AD" w:rsidRDefault="00783C3A" w:rsidP="00E53A3E">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783C3A" w:rsidRPr="00D024DC" w:rsidRDefault="003B2D77" w:rsidP="00DA24D2">
            <w:pPr>
              <w:bidi/>
              <w:jc w:val="right"/>
              <w:rPr>
                <w:rFonts w:asciiTheme="majorBidi" w:hAnsiTheme="majorBidi" w:cstheme="majorBidi"/>
                <w:lang w:bidi="ar-EG"/>
              </w:rPr>
            </w:pPr>
            <w:r>
              <w:rPr>
                <w:rFonts w:asciiTheme="majorBidi" w:hAnsiTheme="majorBidi" w:cstheme="majorBidi"/>
              </w:rPr>
              <w:t>Life Elementary:</w:t>
            </w:r>
            <w:r>
              <w:rPr>
                <w:rFonts w:asciiTheme="majorBidi" w:hAnsiTheme="majorBidi" w:cstheme="majorBidi"/>
                <w:lang w:bidi="ar-EG"/>
              </w:rPr>
              <w:t xml:space="preserve"> </w:t>
            </w:r>
            <w:r w:rsidRPr="00C6672B">
              <w:rPr>
                <w:rFonts w:asciiTheme="majorBidi" w:hAnsiTheme="majorBidi" w:cstheme="majorBidi"/>
                <w:lang w:bidi="ar-EG"/>
              </w:rPr>
              <w:t xml:space="preserve">Unit </w:t>
            </w:r>
            <w:r>
              <w:rPr>
                <w:rFonts w:asciiTheme="majorBidi" w:hAnsiTheme="majorBidi" w:cstheme="majorBidi"/>
                <w:lang w:bidi="ar-EG"/>
              </w:rPr>
              <w:t>11.</w:t>
            </w:r>
            <w:r w:rsidRPr="00C6672B">
              <w:rPr>
                <w:rFonts w:asciiTheme="majorBidi" w:hAnsiTheme="majorBidi" w:cstheme="majorBidi"/>
                <w:lang w:bidi="ar-EG"/>
              </w:rPr>
              <w:t xml:space="preserve"> </w:t>
            </w:r>
            <w:r>
              <w:rPr>
                <w:rFonts w:asciiTheme="majorBidi" w:hAnsiTheme="majorBidi" w:cstheme="majorBidi"/>
                <w:lang w:bidi="ar-EG"/>
              </w:rPr>
              <w:t xml:space="preserve">Tourism – </w:t>
            </w:r>
            <w:r>
              <w:rPr>
                <w:rFonts w:asciiTheme="majorBidi" w:hAnsiTheme="majorBidi" w:cstheme="majorBidi"/>
              </w:rPr>
              <w:t>Student Book</w:t>
            </w:r>
            <w:r w:rsidRPr="00C6672B">
              <w:rPr>
                <w:rFonts w:asciiTheme="majorBidi" w:hAnsiTheme="majorBidi" w:cstheme="majorBidi"/>
                <w:lang w:bidi="ar-EG"/>
              </w:rPr>
              <w:t xml:space="preserve"> </w:t>
            </w:r>
            <w:r>
              <w:rPr>
                <w:rFonts w:asciiTheme="majorBidi" w:hAnsiTheme="majorBidi" w:cstheme="majorBidi"/>
                <w:lang w:bidi="ar-EG"/>
              </w:rPr>
              <w:t xml:space="preserve">+ </w:t>
            </w:r>
            <w:r w:rsidRPr="00C6672B">
              <w:rPr>
                <w:rFonts w:asciiTheme="majorBidi" w:hAnsiTheme="majorBidi" w:cstheme="majorBidi"/>
                <w:lang w:bidi="ar-EG"/>
              </w:rPr>
              <w:t>Workbook</w:t>
            </w:r>
          </w:p>
        </w:tc>
        <w:tc>
          <w:tcPr>
            <w:tcW w:w="1343" w:type="dxa"/>
            <w:tcBorders>
              <w:left w:val="single" w:sz="8" w:space="0" w:color="auto"/>
              <w:right w:val="single" w:sz="12" w:space="0" w:color="auto"/>
            </w:tcBorders>
            <w:vAlign w:val="center"/>
          </w:tcPr>
          <w:p w:rsidR="00783C3A" w:rsidRPr="00DE07AD" w:rsidRDefault="00EE74E6" w:rsidP="00E53A3E">
            <w:pPr>
              <w:bidi/>
              <w:jc w:val="center"/>
              <w:rPr>
                <w:rFonts w:asciiTheme="majorBidi" w:hAnsiTheme="majorBidi" w:cstheme="majorBidi"/>
              </w:rPr>
            </w:pPr>
            <w:r>
              <w:rPr>
                <w:rFonts w:asciiTheme="majorBidi" w:hAnsiTheme="majorBidi" w:cstheme="majorBidi"/>
              </w:rPr>
              <w:t>22</w:t>
            </w:r>
          </w:p>
        </w:tc>
      </w:tr>
      <w:tr w:rsidR="00783C3A" w:rsidRPr="005D2DDD" w:rsidTr="00E53A3E">
        <w:trPr>
          <w:jc w:val="center"/>
        </w:trPr>
        <w:tc>
          <w:tcPr>
            <w:tcW w:w="524" w:type="dxa"/>
            <w:tcBorders>
              <w:left w:val="single" w:sz="12" w:space="0" w:color="auto"/>
              <w:bottom w:val="single" w:sz="8" w:space="0" w:color="auto"/>
              <w:right w:val="single" w:sz="8" w:space="0" w:color="auto"/>
            </w:tcBorders>
            <w:vAlign w:val="center"/>
          </w:tcPr>
          <w:p w:rsidR="00783C3A" w:rsidRPr="00DE07AD" w:rsidRDefault="00783C3A" w:rsidP="00E53A3E">
            <w:pPr>
              <w:bidi/>
              <w:jc w:val="center"/>
              <w:rPr>
                <w:rFonts w:asciiTheme="majorBidi" w:hAnsiTheme="majorBidi" w:cstheme="majorBidi"/>
              </w:rPr>
            </w:pPr>
            <w:r>
              <w:t>6</w:t>
            </w:r>
          </w:p>
        </w:tc>
        <w:tc>
          <w:tcPr>
            <w:tcW w:w="7458" w:type="dxa"/>
            <w:tcBorders>
              <w:left w:val="single" w:sz="8" w:space="0" w:color="auto"/>
              <w:right w:val="single" w:sz="8" w:space="0" w:color="auto"/>
            </w:tcBorders>
            <w:vAlign w:val="center"/>
          </w:tcPr>
          <w:p w:rsidR="00783C3A" w:rsidRPr="00DE07AD" w:rsidRDefault="003B2D77" w:rsidP="00DA24D2">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20. Safety first</w:t>
            </w:r>
          </w:p>
        </w:tc>
        <w:tc>
          <w:tcPr>
            <w:tcW w:w="1343" w:type="dxa"/>
            <w:tcBorders>
              <w:left w:val="single" w:sz="8" w:space="0" w:color="auto"/>
              <w:bottom w:val="single" w:sz="8" w:space="0" w:color="auto"/>
              <w:right w:val="single" w:sz="12" w:space="0" w:color="auto"/>
            </w:tcBorders>
            <w:vAlign w:val="center"/>
          </w:tcPr>
          <w:p w:rsidR="00783C3A" w:rsidRPr="00DE07AD" w:rsidRDefault="00EE74E6" w:rsidP="00E53A3E">
            <w:pPr>
              <w:bidi/>
              <w:jc w:val="center"/>
              <w:rPr>
                <w:rFonts w:asciiTheme="majorBidi" w:hAnsiTheme="majorBidi" w:cstheme="majorBidi"/>
              </w:rPr>
            </w:pPr>
            <w:r>
              <w:rPr>
                <w:rFonts w:asciiTheme="majorBidi" w:hAnsiTheme="majorBidi" w:cstheme="majorBidi"/>
              </w:rPr>
              <w:t>13</w:t>
            </w:r>
          </w:p>
        </w:tc>
      </w:tr>
      <w:tr w:rsidR="00783C3A" w:rsidRPr="005D2DDD" w:rsidTr="00E53A3E">
        <w:trPr>
          <w:jc w:val="center"/>
        </w:trPr>
        <w:tc>
          <w:tcPr>
            <w:tcW w:w="524" w:type="dxa"/>
            <w:tcBorders>
              <w:left w:val="single" w:sz="12" w:space="0" w:color="auto"/>
              <w:bottom w:val="single" w:sz="8" w:space="0" w:color="auto"/>
              <w:right w:val="single" w:sz="8" w:space="0" w:color="auto"/>
            </w:tcBorders>
            <w:vAlign w:val="center"/>
          </w:tcPr>
          <w:p w:rsidR="00783C3A" w:rsidRDefault="00EE74E6" w:rsidP="00E53A3E">
            <w:pPr>
              <w:bidi/>
              <w:jc w:val="center"/>
              <w:rPr>
                <w:rtl/>
              </w:rPr>
            </w:pPr>
            <w:r>
              <w:t>7</w:t>
            </w:r>
          </w:p>
        </w:tc>
        <w:tc>
          <w:tcPr>
            <w:tcW w:w="7458" w:type="dxa"/>
            <w:tcBorders>
              <w:left w:val="single" w:sz="8" w:space="0" w:color="auto"/>
              <w:bottom w:val="single" w:sz="8" w:space="0" w:color="auto"/>
              <w:right w:val="single" w:sz="8" w:space="0" w:color="auto"/>
            </w:tcBorders>
            <w:vAlign w:val="center"/>
          </w:tcPr>
          <w:p w:rsidR="00783C3A" w:rsidRPr="00D024DC" w:rsidRDefault="00DA24D2" w:rsidP="00DA24D2">
            <w:pPr>
              <w:bidi/>
              <w:jc w:val="right"/>
              <w:rPr>
                <w:rFonts w:asciiTheme="majorBidi" w:hAnsiTheme="majorBidi" w:cstheme="majorBidi"/>
              </w:rPr>
            </w:pPr>
            <w:r>
              <w:rPr>
                <w:rFonts w:asciiTheme="majorBidi" w:hAnsiTheme="majorBidi" w:cstheme="majorBidi"/>
              </w:rPr>
              <w:t>Life Elementary:</w:t>
            </w:r>
            <w:r>
              <w:rPr>
                <w:rFonts w:asciiTheme="majorBidi" w:hAnsiTheme="majorBidi" w:cstheme="majorBidi"/>
                <w:lang w:bidi="ar-EG"/>
              </w:rPr>
              <w:t xml:space="preserve"> </w:t>
            </w:r>
            <w:r w:rsidR="00783C3A" w:rsidRPr="00C6672B">
              <w:rPr>
                <w:rFonts w:asciiTheme="majorBidi" w:hAnsiTheme="majorBidi" w:cstheme="majorBidi"/>
                <w:lang w:bidi="ar-EG"/>
              </w:rPr>
              <w:t xml:space="preserve">Unit </w:t>
            </w:r>
            <w:r w:rsidR="003F2663">
              <w:rPr>
                <w:rFonts w:asciiTheme="majorBidi" w:hAnsiTheme="majorBidi" w:cstheme="majorBidi"/>
                <w:lang w:bidi="ar-EG"/>
              </w:rPr>
              <w:t>12</w:t>
            </w:r>
            <w:r>
              <w:rPr>
                <w:rFonts w:asciiTheme="majorBidi" w:hAnsiTheme="majorBidi" w:cstheme="majorBidi"/>
                <w:lang w:bidi="ar-EG"/>
              </w:rPr>
              <w:t>.</w:t>
            </w:r>
            <w:r w:rsidR="00783C3A" w:rsidRPr="00C6672B">
              <w:rPr>
                <w:rFonts w:asciiTheme="majorBidi" w:hAnsiTheme="majorBidi" w:cstheme="majorBidi"/>
                <w:lang w:bidi="ar-EG"/>
              </w:rPr>
              <w:t xml:space="preserve"> </w:t>
            </w:r>
            <w:r w:rsidR="003F2663">
              <w:rPr>
                <w:rFonts w:asciiTheme="majorBidi" w:hAnsiTheme="majorBidi" w:cstheme="majorBidi"/>
                <w:lang w:bidi="ar-EG"/>
              </w:rPr>
              <w:t>The Earth</w:t>
            </w:r>
            <w:r w:rsidR="00783C3A" w:rsidRPr="00C6672B">
              <w:rPr>
                <w:rFonts w:asciiTheme="majorBidi" w:hAnsiTheme="majorBidi" w:cstheme="majorBidi"/>
                <w:lang w:bidi="ar-EG"/>
              </w:rPr>
              <w:t xml:space="preserve"> –</w:t>
            </w:r>
            <w:r>
              <w:rPr>
                <w:rFonts w:asciiTheme="majorBidi" w:hAnsiTheme="majorBidi" w:cstheme="majorBidi"/>
                <w:lang w:bidi="ar-EG"/>
              </w:rPr>
              <w:t xml:space="preserve"> </w:t>
            </w:r>
            <w:r>
              <w:rPr>
                <w:rFonts w:asciiTheme="majorBidi" w:hAnsiTheme="majorBidi" w:cstheme="majorBidi"/>
              </w:rPr>
              <w:t>Student Book</w:t>
            </w:r>
            <w:r w:rsidRPr="00C6672B">
              <w:rPr>
                <w:rFonts w:asciiTheme="majorBidi" w:hAnsiTheme="majorBidi" w:cstheme="majorBidi"/>
                <w:lang w:bidi="ar-EG"/>
              </w:rPr>
              <w:t xml:space="preserve"> </w:t>
            </w:r>
            <w:r>
              <w:rPr>
                <w:rFonts w:asciiTheme="majorBidi" w:hAnsiTheme="majorBidi" w:cstheme="majorBidi"/>
                <w:lang w:bidi="ar-EG"/>
              </w:rPr>
              <w:t xml:space="preserve">+ </w:t>
            </w:r>
            <w:r w:rsidR="00783C3A" w:rsidRPr="00C6672B">
              <w:rPr>
                <w:rFonts w:asciiTheme="majorBidi" w:hAnsiTheme="majorBidi" w:cstheme="majorBidi"/>
                <w:lang w:bidi="ar-EG"/>
              </w:rPr>
              <w:t>Workbook</w:t>
            </w:r>
          </w:p>
        </w:tc>
        <w:tc>
          <w:tcPr>
            <w:tcW w:w="1343" w:type="dxa"/>
            <w:tcBorders>
              <w:left w:val="single" w:sz="8" w:space="0" w:color="auto"/>
              <w:bottom w:val="single" w:sz="8" w:space="0" w:color="auto"/>
              <w:right w:val="single" w:sz="12" w:space="0" w:color="auto"/>
            </w:tcBorders>
            <w:vAlign w:val="center"/>
          </w:tcPr>
          <w:p w:rsidR="00783C3A" w:rsidRDefault="00EE74E6" w:rsidP="00E53A3E">
            <w:pPr>
              <w:bidi/>
              <w:jc w:val="center"/>
              <w:rPr>
                <w:rFonts w:asciiTheme="majorBidi" w:hAnsiTheme="majorBidi" w:cstheme="majorBidi"/>
                <w:rtl/>
              </w:rPr>
            </w:pPr>
            <w:r>
              <w:rPr>
                <w:rFonts w:asciiTheme="majorBidi" w:hAnsiTheme="majorBidi" w:cstheme="majorBidi"/>
              </w:rPr>
              <w:t>22</w:t>
            </w:r>
          </w:p>
        </w:tc>
      </w:tr>
      <w:tr w:rsidR="003B2D77" w:rsidRPr="005D2DDD" w:rsidTr="00E53A3E">
        <w:trPr>
          <w:jc w:val="center"/>
        </w:trPr>
        <w:tc>
          <w:tcPr>
            <w:tcW w:w="524" w:type="dxa"/>
            <w:tcBorders>
              <w:left w:val="single" w:sz="12" w:space="0" w:color="auto"/>
              <w:bottom w:val="single" w:sz="8" w:space="0" w:color="auto"/>
              <w:right w:val="single" w:sz="8" w:space="0" w:color="auto"/>
            </w:tcBorders>
            <w:vAlign w:val="center"/>
          </w:tcPr>
          <w:p w:rsidR="003B2D77" w:rsidRDefault="00EE74E6" w:rsidP="00E53A3E">
            <w:pPr>
              <w:bidi/>
              <w:jc w:val="center"/>
              <w:rPr>
                <w:rFonts w:hint="cs"/>
                <w:rtl/>
              </w:rPr>
            </w:pPr>
            <w:r>
              <w:t>8</w:t>
            </w:r>
          </w:p>
        </w:tc>
        <w:tc>
          <w:tcPr>
            <w:tcW w:w="7458" w:type="dxa"/>
            <w:tcBorders>
              <w:left w:val="single" w:sz="8" w:space="0" w:color="auto"/>
              <w:bottom w:val="single" w:sz="8" w:space="0" w:color="auto"/>
              <w:right w:val="single" w:sz="8" w:space="0" w:color="auto"/>
            </w:tcBorders>
            <w:vAlign w:val="center"/>
          </w:tcPr>
          <w:p w:rsidR="003B2D77" w:rsidRDefault="003B2D77" w:rsidP="00DA24D2">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21. What a general idea!</w:t>
            </w:r>
          </w:p>
        </w:tc>
        <w:tc>
          <w:tcPr>
            <w:tcW w:w="1343" w:type="dxa"/>
            <w:tcBorders>
              <w:left w:val="single" w:sz="8" w:space="0" w:color="auto"/>
              <w:bottom w:val="single" w:sz="8" w:space="0" w:color="auto"/>
              <w:right w:val="single" w:sz="12" w:space="0" w:color="auto"/>
            </w:tcBorders>
            <w:vAlign w:val="center"/>
          </w:tcPr>
          <w:p w:rsidR="003B2D77" w:rsidRDefault="00EE74E6" w:rsidP="00E53A3E">
            <w:pPr>
              <w:bidi/>
              <w:jc w:val="center"/>
              <w:rPr>
                <w:rFonts w:asciiTheme="majorBidi" w:hAnsiTheme="majorBidi" w:cstheme="majorBidi" w:hint="cs"/>
                <w:rtl/>
              </w:rPr>
            </w:pPr>
            <w:r>
              <w:rPr>
                <w:rFonts w:asciiTheme="majorBidi" w:hAnsiTheme="majorBidi" w:cstheme="majorBidi"/>
              </w:rPr>
              <w:t>13</w:t>
            </w:r>
          </w:p>
        </w:tc>
      </w:tr>
      <w:tr w:rsidR="00783C3A" w:rsidRPr="005D2DDD" w:rsidTr="00E53A3E">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783C3A" w:rsidRPr="005D2DDD" w:rsidRDefault="00783C3A" w:rsidP="00E53A3E">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783C3A" w:rsidRPr="005D2DDD" w:rsidRDefault="00783C3A" w:rsidP="00E53A3E">
            <w:pPr>
              <w:bidi/>
              <w:jc w:val="center"/>
              <w:rPr>
                <w:rFonts w:asciiTheme="majorBidi" w:hAnsiTheme="majorBidi" w:cstheme="majorBidi"/>
              </w:rPr>
            </w:pPr>
            <w:r>
              <w:rPr>
                <w:rFonts w:asciiTheme="majorBidi" w:hAnsiTheme="majorBidi" w:cstheme="majorBidi" w:hint="cs"/>
                <w:rtl/>
              </w:rPr>
              <w:t>140</w:t>
            </w:r>
          </w:p>
        </w:tc>
      </w:tr>
    </w:tbl>
    <w:p w:rsidR="00A76687" w:rsidRPr="00A76687" w:rsidRDefault="00A76687" w:rsidP="00A76687">
      <w:pPr>
        <w:rPr>
          <w:lang w:bidi="ar-EG"/>
        </w:rPr>
      </w:pPr>
    </w:p>
    <w:bookmarkEnd w:id="9"/>
    <w:p w:rsidR="003F2663" w:rsidRPr="00E973FE" w:rsidRDefault="003F2663" w:rsidP="003F2663">
      <w:pPr>
        <w:pStyle w:val="Heading1"/>
      </w:pPr>
      <w:r w:rsidRPr="00E973FE">
        <w:t xml:space="preserve">D. Teaching and </w:t>
      </w:r>
      <w:r>
        <w:t>A</w:t>
      </w:r>
      <w:r w:rsidRPr="00E973FE">
        <w:t xml:space="preserve">ssessment </w:t>
      </w:r>
    </w:p>
    <w:p w:rsidR="003F2663" w:rsidRDefault="003F2663" w:rsidP="003F2663">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Pr="00AE6302">
        <w:rPr>
          <w:rFonts w:asciiTheme="majorBidi" w:hAnsiTheme="majorBidi" w:cstheme="majorBidi"/>
          <w:sz w:val="26"/>
          <w:szCs w:val="26"/>
        </w:rPr>
        <w:t xml:space="preserve">. Alignment of </w:t>
      </w:r>
      <w:r>
        <w:rPr>
          <w:rFonts w:asciiTheme="majorBidi" w:hAnsiTheme="majorBidi" w:cstheme="majorBidi"/>
          <w:sz w:val="26"/>
          <w:szCs w:val="26"/>
        </w:rPr>
        <w:t>C</w:t>
      </w:r>
      <w:r w:rsidRPr="00AE6302">
        <w:rPr>
          <w:rFonts w:asciiTheme="majorBidi" w:hAnsiTheme="majorBidi" w:cstheme="majorBidi"/>
          <w:sz w:val="26"/>
          <w:szCs w:val="26"/>
        </w:rPr>
        <w:t>ourse Learning Outcomes with Teaching Strateg</w:t>
      </w:r>
      <w:r>
        <w:rPr>
          <w:rFonts w:asciiTheme="majorBidi" w:hAnsiTheme="majorBidi" w:cstheme="majorBidi"/>
          <w:sz w:val="26"/>
          <w:szCs w:val="26"/>
        </w:rPr>
        <w:t>ies</w:t>
      </w:r>
      <w:r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32"/>
        <w:gridCol w:w="3975"/>
        <w:gridCol w:w="2415"/>
        <w:gridCol w:w="2349"/>
      </w:tblGrid>
      <w:tr w:rsidR="003F2663" w:rsidRPr="005D2DDD" w:rsidTr="00505F50">
        <w:trPr>
          <w:trHeight w:val="438"/>
          <w:tblHeader/>
        </w:trPr>
        <w:tc>
          <w:tcPr>
            <w:tcW w:w="435" w:type="pct"/>
            <w:tcBorders>
              <w:bottom w:val="single" w:sz="8" w:space="0" w:color="auto"/>
            </w:tcBorders>
            <w:shd w:val="clear" w:color="auto" w:fill="B8CCE4" w:themeFill="accent1" w:themeFillTint="66"/>
            <w:vAlign w:val="center"/>
          </w:tcPr>
          <w:p w:rsidR="003F2663" w:rsidRPr="005D2DDD" w:rsidRDefault="003F2663" w:rsidP="00E53A3E">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77" w:type="pct"/>
            <w:tcBorders>
              <w:bottom w:val="single" w:sz="8" w:space="0" w:color="auto"/>
            </w:tcBorders>
            <w:shd w:val="clear" w:color="auto" w:fill="B8CCE4" w:themeFill="accent1" w:themeFillTint="66"/>
            <w:vAlign w:val="center"/>
          </w:tcPr>
          <w:p w:rsidR="003F2663" w:rsidRPr="005D2DDD" w:rsidRDefault="003F2663" w:rsidP="00E53A3E">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62" w:type="pct"/>
            <w:tcBorders>
              <w:bottom w:val="single" w:sz="8" w:space="0" w:color="auto"/>
            </w:tcBorders>
            <w:shd w:val="clear" w:color="auto" w:fill="B8CCE4" w:themeFill="accent1" w:themeFillTint="66"/>
            <w:vAlign w:val="center"/>
          </w:tcPr>
          <w:p w:rsidR="003F2663" w:rsidRPr="005D2DDD" w:rsidRDefault="003F2663" w:rsidP="00E53A3E">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227" w:type="pct"/>
            <w:tcBorders>
              <w:bottom w:val="single" w:sz="8" w:space="0" w:color="auto"/>
            </w:tcBorders>
            <w:shd w:val="clear" w:color="auto" w:fill="B8CCE4" w:themeFill="accent1" w:themeFillTint="66"/>
            <w:vAlign w:val="center"/>
          </w:tcPr>
          <w:p w:rsidR="003F2663" w:rsidRPr="0044064B" w:rsidRDefault="003F2663" w:rsidP="00E53A3E">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 Methods</w:t>
            </w:r>
          </w:p>
        </w:tc>
      </w:tr>
      <w:tr w:rsidR="003F2663" w:rsidRPr="005D2DDD" w:rsidTr="00505F50">
        <w:tc>
          <w:tcPr>
            <w:tcW w:w="435" w:type="pct"/>
            <w:tcBorders>
              <w:top w:val="single" w:sz="8" w:space="0" w:color="auto"/>
              <w:bottom w:val="single" w:sz="4" w:space="0" w:color="auto"/>
            </w:tcBorders>
            <w:shd w:val="clear" w:color="auto" w:fill="DBE5F1" w:themeFill="accent1" w:themeFillTint="33"/>
            <w:vAlign w:val="center"/>
          </w:tcPr>
          <w:p w:rsidR="003F2663" w:rsidRPr="00C76B1F" w:rsidRDefault="003F2663" w:rsidP="00E53A3E">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5" w:type="pct"/>
            <w:gridSpan w:val="3"/>
            <w:tcBorders>
              <w:top w:val="single" w:sz="8" w:space="0" w:color="auto"/>
              <w:bottom w:val="single" w:sz="4" w:space="0" w:color="auto"/>
            </w:tcBorders>
            <w:shd w:val="clear" w:color="auto" w:fill="DBE5F1" w:themeFill="accent1" w:themeFillTint="33"/>
            <w:vAlign w:val="center"/>
          </w:tcPr>
          <w:p w:rsidR="003F2663" w:rsidRPr="00C76B1F" w:rsidRDefault="003F2663" w:rsidP="00E53A3E">
            <w:pPr>
              <w:rPr>
                <w:rFonts w:asciiTheme="majorBidi" w:hAnsiTheme="majorBidi" w:cstheme="majorBidi"/>
                <w:b/>
                <w:bCs/>
                <w:sz w:val="20"/>
                <w:szCs w:val="20"/>
              </w:rPr>
            </w:pPr>
            <w:r w:rsidRPr="00C76B1F">
              <w:rPr>
                <w:b/>
                <w:bCs/>
              </w:rPr>
              <w:t>Knowledge and Understanding</w:t>
            </w:r>
          </w:p>
        </w:tc>
      </w:tr>
      <w:tr w:rsidR="00EE74E6" w:rsidRPr="005D2DDD" w:rsidTr="00505F50">
        <w:tc>
          <w:tcPr>
            <w:tcW w:w="435" w:type="pct"/>
            <w:tcBorders>
              <w:top w:val="single" w:sz="4" w:space="0" w:color="auto"/>
              <w:bottom w:val="dashSmallGap" w:sz="4" w:space="0" w:color="auto"/>
            </w:tcBorders>
            <w:vAlign w:val="center"/>
          </w:tcPr>
          <w:p w:rsidR="00EE74E6" w:rsidRPr="00C76B1F" w:rsidRDefault="00EE74E6" w:rsidP="00E53A3E">
            <w:pPr>
              <w:jc w:val="center"/>
              <w:rPr>
                <w:rFonts w:asciiTheme="majorBidi" w:hAnsiTheme="majorBidi" w:cstheme="majorBidi"/>
              </w:rPr>
            </w:pPr>
            <w:r w:rsidRPr="00C76B1F">
              <w:rPr>
                <w:rFonts w:asciiTheme="majorBidi" w:hAnsiTheme="majorBidi" w:cstheme="majorBidi"/>
              </w:rPr>
              <w:t>1.1</w:t>
            </w:r>
          </w:p>
        </w:tc>
        <w:tc>
          <w:tcPr>
            <w:tcW w:w="2077" w:type="pct"/>
            <w:tcBorders>
              <w:top w:val="dashSmallGap" w:sz="4" w:space="0" w:color="auto"/>
              <w:left w:val="single" w:sz="8" w:space="0" w:color="auto"/>
              <w:bottom w:val="dashSmallGap" w:sz="4" w:space="0" w:color="auto"/>
            </w:tcBorders>
          </w:tcPr>
          <w:p w:rsidR="00EE74E6" w:rsidRPr="00DB6E37" w:rsidRDefault="00EE74E6" w:rsidP="002B3DCE">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Identify </w:t>
            </w:r>
            <w:r>
              <w:rPr>
                <w:rFonts w:asciiTheme="majorBidi" w:hAnsiTheme="majorBidi" w:cstheme="majorBidi"/>
                <w:color w:val="000000" w:themeColor="text1"/>
              </w:rPr>
              <w:t xml:space="preserve">main ideas </w:t>
            </w:r>
            <w:r w:rsidRPr="00DB6E37">
              <w:rPr>
                <w:rFonts w:asciiTheme="majorBidi" w:hAnsiTheme="majorBidi" w:cstheme="majorBidi"/>
                <w:color w:val="000000" w:themeColor="text1"/>
              </w:rPr>
              <w:t>and write simple</w:t>
            </w:r>
            <w:r>
              <w:rPr>
                <w:rFonts w:asciiTheme="majorBidi" w:hAnsiTheme="majorBidi" w:cstheme="majorBidi"/>
                <w:color w:val="000000" w:themeColor="text1"/>
              </w:rPr>
              <w:t xml:space="preserve"> and complex</w:t>
            </w:r>
            <w:r w:rsidRPr="00DB6E37">
              <w:rPr>
                <w:rFonts w:asciiTheme="majorBidi" w:hAnsiTheme="majorBidi" w:cstheme="majorBidi"/>
                <w:color w:val="000000" w:themeColor="text1"/>
              </w:rPr>
              <w:t xml:space="preserve"> sentences along with developing general writing skills with </w:t>
            </w:r>
            <w:r>
              <w:rPr>
                <w:rFonts w:asciiTheme="majorBidi" w:hAnsiTheme="majorBidi" w:cstheme="majorBidi"/>
                <w:color w:val="000000" w:themeColor="text1"/>
              </w:rPr>
              <w:t xml:space="preserve">emphasis </w:t>
            </w:r>
            <w:r w:rsidRPr="00DB6E37">
              <w:rPr>
                <w:rFonts w:asciiTheme="majorBidi" w:hAnsiTheme="majorBidi" w:cstheme="majorBidi"/>
                <w:color w:val="000000" w:themeColor="text1"/>
              </w:rPr>
              <w:t xml:space="preserve">on spelling, and </w:t>
            </w:r>
            <w:r>
              <w:rPr>
                <w:rFonts w:asciiTheme="majorBidi" w:hAnsiTheme="majorBidi" w:cstheme="majorBidi"/>
                <w:color w:val="000000" w:themeColor="text1"/>
              </w:rPr>
              <w:t>constructing sentences.</w:t>
            </w:r>
          </w:p>
        </w:tc>
        <w:tc>
          <w:tcPr>
            <w:tcW w:w="1262" w:type="pct"/>
            <w:tcBorders>
              <w:top w:val="single" w:sz="4" w:space="0" w:color="auto"/>
              <w:bottom w:val="dashSmallGap" w:sz="4" w:space="0" w:color="auto"/>
            </w:tcBorders>
            <w:vAlign w:val="center"/>
          </w:tcPr>
          <w:p w:rsidR="00EE74E6" w:rsidRPr="00505F50" w:rsidRDefault="00EE74E6" w:rsidP="00505F50">
            <w:pPr>
              <w:rPr>
                <w:rFonts w:asciiTheme="majorBidi" w:hAnsiTheme="majorBidi" w:cstheme="majorBidi"/>
              </w:rPr>
            </w:pPr>
            <w:r w:rsidRPr="00505F50">
              <w:rPr>
                <w:rFonts w:asciiTheme="majorBidi" w:hAnsiTheme="majorBidi" w:cstheme="majorBidi"/>
              </w:rPr>
              <w:t xml:space="preserve">Critically thinking and </w:t>
            </w:r>
          </w:p>
          <w:p w:rsidR="00EE74E6" w:rsidRPr="00505F50" w:rsidRDefault="00EE74E6" w:rsidP="00505F50">
            <w:pPr>
              <w:rPr>
                <w:rFonts w:asciiTheme="majorBidi" w:hAnsiTheme="majorBidi" w:cstheme="majorBidi"/>
              </w:rPr>
            </w:pPr>
            <w:r w:rsidRPr="00505F50">
              <w:rPr>
                <w:rFonts w:asciiTheme="majorBidi" w:hAnsiTheme="majorBidi" w:cstheme="majorBidi"/>
              </w:rPr>
              <w:t>task-based activities</w:t>
            </w:r>
            <w:r w:rsidR="00C778E3">
              <w:rPr>
                <w:rFonts w:asciiTheme="majorBidi" w:hAnsiTheme="majorBidi" w:cstheme="majorBidi"/>
              </w:rPr>
              <w:t>,</w:t>
            </w:r>
          </w:p>
          <w:p w:rsidR="00EE74E6" w:rsidRPr="00505F50" w:rsidRDefault="00C778E3" w:rsidP="00C778E3">
            <w:pPr>
              <w:rPr>
                <w:rFonts w:asciiTheme="majorBidi" w:hAnsiTheme="majorBidi" w:cstheme="majorBidi"/>
              </w:rPr>
            </w:pPr>
            <w:r>
              <w:t>R</w:t>
            </w:r>
            <w:r w:rsidR="00EE74E6" w:rsidRPr="00505F50">
              <w:t>ecall knowledge and note taking</w:t>
            </w:r>
          </w:p>
        </w:tc>
        <w:tc>
          <w:tcPr>
            <w:tcW w:w="1227" w:type="pct"/>
            <w:tcBorders>
              <w:top w:val="single" w:sz="4" w:space="0" w:color="auto"/>
              <w:bottom w:val="dashSmallGap" w:sz="4" w:space="0" w:color="auto"/>
            </w:tcBorders>
            <w:vAlign w:val="center"/>
          </w:tcPr>
          <w:p w:rsidR="00EE74E6" w:rsidRPr="00505F50" w:rsidRDefault="005171FF" w:rsidP="005171FF">
            <w:pPr>
              <w:rPr>
                <w:rFonts w:asciiTheme="majorBidi" w:hAnsiTheme="majorBidi" w:cstheme="majorBidi"/>
              </w:rPr>
            </w:pPr>
            <w:r>
              <w:rPr>
                <w:rFonts w:asciiTheme="majorBidi" w:hAnsiTheme="majorBidi" w:cstheme="majorBidi"/>
              </w:rPr>
              <w:t>Writing assignments, F</w:t>
            </w:r>
            <w:r w:rsidR="00EE74E6" w:rsidRPr="00505F50">
              <w:rPr>
                <w:rFonts w:asciiTheme="majorBidi" w:hAnsiTheme="majorBidi" w:cstheme="majorBidi"/>
              </w:rPr>
              <w:t>ormative test</w:t>
            </w:r>
          </w:p>
          <w:p w:rsidR="00EE74E6" w:rsidRPr="00505F50" w:rsidRDefault="00EE74E6" w:rsidP="00505F50">
            <w:pPr>
              <w:rPr>
                <w:rFonts w:asciiTheme="majorBidi" w:hAnsiTheme="majorBidi" w:cstheme="majorBidi"/>
              </w:rPr>
            </w:pPr>
            <w:r w:rsidRPr="00505F50">
              <w:rPr>
                <w:rFonts w:asciiTheme="majorBidi" w:hAnsiTheme="majorBidi" w:cstheme="majorBidi"/>
              </w:rPr>
              <w:t>Worksheets/handouts/ drills</w:t>
            </w:r>
            <w:r w:rsidR="005171FF">
              <w:rPr>
                <w:rFonts w:asciiTheme="majorBidi" w:hAnsiTheme="majorBidi" w:cstheme="majorBidi"/>
              </w:rPr>
              <w:t>,</w:t>
            </w:r>
          </w:p>
          <w:p w:rsidR="00EE74E6" w:rsidRPr="00505F50" w:rsidRDefault="00EE74E6" w:rsidP="00505F50">
            <w:pPr>
              <w:rPr>
                <w:rFonts w:asciiTheme="majorBidi" w:hAnsiTheme="majorBidi" w:cstheme="majorBidi"/>
              </w:rPr>
            </w:pPr>
            <w:r w:rsidRPr="00505F50">
              <w:rPr>
                <w:rFonts w:asciiTheme="majorBidi" w:hAnsiTheme="majorBidi" w:cstheme="majorBidi"/>
              </w:rPr>
              <w:t>Short exams</w:t>
            </w:r>
          </w:p>
        </w:tc>
      </w:tr>
      <w:tr w:rsidR="00EE74E6" w:rsidRPr="005D2DDD" w:rsidTr="00505F50">
        <w:tc>
          <w:tcPr>
            <w:tcW w:w="435" w:type="pct"/>
            <w:tcBorders>
              <w:top w:val="dashSmallGap" w:sz="4" w:space="0" w:color="auto"/>
              <w:bottom w:val="dashSmallGap" w:sz="4" w:space="0" w:color="auto"/>
            </w:tcBorders>
            <w:vAlign w:val="center"/>
          </w:tcPr>
          <w:p w:rsidR="00EE74E6" w:rsidRPr="00C76B1F" w:rsidRDefault="00EE74E6" w:rsidP="00E53A3E">
            <w:pPr>
              <w:jc w:val="center"/>
              <w:rPr>
                <w:rFonts w:asciiTheme="majorBidi" w:hAnsiTheme="majorBidi" w:cstheme="majorBidi"/>
              </w:rPr>
            </w:pPr>
            <w:r w:rsidRPr="00C76B1F">
              <w:rPr>
                <w:rFonts w:asciiTheme="majorBidi" w:hAnsiTheme="majorBidi" w:cstheme="majorBidi"/>
              </w:rPr>
              <w:t>1.2</w:t>
            </w:r>
          </w:p>
        </w:tc>
        <w:tc>
          <w:tcPr>
            <w:tcW w:w="2077" w:type="pct"/>
            <w:tcBorders>
              <w:top w:val="dashSmallGap" w:sz="4" w:space="0" w:color="auto"/>
              <w:left w:val="single" w:sz="8" w:space="0" w:color="auto"/>
              <w:bottom w:val="dashSmallGap" w:sz="4" w:space="0" w:color="auto"/>
            </w:tcBorders>
          </w:tcPr>
          <w:p w:rsidR="00EE74E6" w:rsidRPr="00DB6E37" w:rsidRDefault="00EE74E6" w:rsidP="002B3DCE">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Inculcate and evolve the habit of reading as well as </w:t>
            </w:r>
            <w:r>
              <w:rPr>
                <w:rFonts w:asciiTheme="majorBidi" w:hAnsiTheme="majorBidi" w:cstheme="majorBidi"/>
                <w:color w:val="000000" w:themeColor="text1"/>
              </w:rPr>
              <w:t xml:space="preserve">improving on </w:t>
            </w:r>
            <w:r w:rsidRPr="00DB6E37">
              <w:rPr>
                <w:rFonts w:asciiTheme="majorBidi" w:hAnsiTheme="majorBidi" w:cstheme="majorBidi"/>
                <w:color w:val="000000" w:themeColor="text1"/>
              </w:rPr>
              <w:t>the lexical skills.</w:t>
            </w:r>
          </w:p>
        </w:tc>
        <w:tc>
          <w:tcPr>
            <w:tcW w:w="1262" w:type="pct"/>
            <w:tcBorders>
              <w:top w:val="dashSmallGap" w:sz="4" w:space="0" w:color="auto"/>
              <w:bottom w:val="dashSmallGap" w:sz="4" w:space="0" w:color="auto"/>
            </w:tcBorders>
            <w:vAlign w:val="center"/>
          </w:tcPr>
          <w:p w:rsidR="00EE74E6" w:rsidRPr="00505F50" w:rsidRDefault="00EE74E6" w:rsidP="00C778E3">
            <w:pPr>
              <w:rPr>
                <w:rFonts w:asciiTheme="majorBidi" w:hAnsiTheme="majorBidi" w:cstheme="majorBidi"/>
              </w:rPr>
            </w:pPr>
            <w:r w:rsidRPr="00505F50">
              <w:rPr>
                <w:rFonts w:asciiTheme="majorBidi" w:hAnsiTheme="majorBidi" w:cstheme="majorBidi"/>
              </w:rPr>
              <w:t>Task-based activit</w:t>
            </w:r>
            <w:r w:rsidR="00C778E3">
              <w:rPr>
                <w:rFonts w:asciiTheme="majorBidi" w:hAnsiTheme="majorBidi" w:cstheme="majorBidi"/>
              </w:rPr>
              <w:t xml:space="preserve">ies, </w:t>
            </w:r>
            <w:r w:rsidRPr="00505F50">
              <w:rPr>
                <w:rFonts w:asciiTheme="majorBidi" w:hAnsiTheme="majorBidi" w:cstheme="majorBidi"/>
              </w:rPr>
              <w:t>Question-reply techniques</w:t>
            </w:r>
            <w:r w:rsidR="00C778E3">
              <w:rPr>
                <w:rFonts w:asciiTheme="majorBidi" w:hAnsiTheme="majorBidi" w:cstheme="majorBidi"/>
              </w:rPr>
              <w:t xml:space="preserve">, </w:t>
            </w:r>
            <w:r w:rsidRPr="00505F50">
              <w:rPr>
                <w:rFonts w:asciiTheme="majorBidi" w:hAnsiTheme="majorBidi" w:cstheme="majorBidi"/>
              </w:rPr>
              <w:t>Role play</w:t>
            </w:r>
          </w:p>
        </w:tc>
        <w:tc>
          <w:tcPr>
            <w:tcW w:w="1227" w:type="pct"/>
            <w:tcBorders>
              <w:top w:val="dashSmallGap" w:sz="4" w:space="0" w:color="auto"/>
              <w:bottom w:val="dashSmallGap" w:sz="4" w:space="0" w:color="auto"/>
            </w:tcBorders>
            <w:vAlign w:val="center"/>
          </w:tcPr>
          <w:p w:rsidR="00EE74E6" w:rsidRPr="00505F50" w:rsidRDefault="00EE74E6" w:rsidP="00505F50">
            <w:pPr>
              <w:rPr>
                <w:rFonts w:asciiTheme="majorBidi" w:hAnsiTheme="majorBidi" w:cstheme="majorBidi"/>
              </w:rPr>
            </w:pPr>
            <w:r w:rsidRPr="00505F50">
              <w:t xml:space="preserve">Home and class assignments </w:t>
            </w:r>
          </w:p>
        </w:tc>
      </w:tr>
      <w:tr w:rsidR="00EE74E6" w:rsidRPr="005D2DDD" w:rsidTr="00505F50">
        <w:tc>
          <w:tcPr>
            <w:tcW w:w="435" w:type="pct"/>
            <w:tcBorders>
              <w:top w:val="dashSmallGap" w:sz="4" w:space="0" w:color="auto"/>
              <w:bottom w:val="single" w:sz="8" w:space="0" w:color="auto"/>
            </w:tcBorders>
            <w:vAlign w:val="center"/>
          </w:tcPr>
          <w:p w:rsidR="00EE74E6" w:rsidRPr="00C76B1F" w:rsidRDefault="00EE74E6" w:rsidP="00E53A3E">
            <w:pPr>
              <w:rPr>
                <w:rFonts w:asciiTheme="majorBidi" w:hAnsiTheme="majorBidi" w:cstheme="majorBidi"/>
              </w:rPr>
            </w:pPr>
            <w:r>
              <w:rPr>
                <w:rFonts w:asciiTheme="majorBidi" w:hAnsiTheme="majorBidi" w:cstheme="majorBidi"/>
              </w:rPr>
              <w:t xml:space="preserve">   1.3</w:t>
            </w:r>
          </w:p>
        </w:tc>
        <w:tc>
          <w:tcPr>
            <w:tcW w:w="2077" w:type="pct"/>
            <w:tcBorders>
              <w:top w:val="dashSmallGap" w:sz="4" w:space="0" w:color="auto"/>
              <w:left w:val="single" w:sz="8" w:space="0" w:color="auto"/>
              <w:bottom w:val="dashSmallGap" w:sz="4" w:space="0" w:color="auto"/>
            </w:tcBorders>
          </w:tcPr>
          <w:p w:rsidR="00EE74E6" w:rsidRPr="00DB6E37" w:rsidRDefault="00EE74E6" w:rsidP="002B3DCE">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Provide basic grammatical rules, promote speaking ability about oneself.  </w:t>
            </w:r>
          </w:p>
        </w:tc>
        <w:tc>
          <w:tcPr>
            <w:tcW w:w="1262" w:type="pct"/>
            <w:tcBorders>
              <w:top w:val="dashSmallGap" w:sz="4" w:space="0" w:color="auto"/>
              <w:bottom w:val="single" w:sz="8" w:space="0" w:color="auto"/>
            </w:tcBorders>
            <w:vAlign w:val="center"/>
          </w:tcPr>
          <w:p w:rsidR="00EE74E6" w:rsidRPr="00505F50" w:rsidRDefault="00EE74E6" w:rsidP="00C778E3">
            <w:pPr>
              <w:rPr>
                <w:rFonts w:asciiTheme="majorBidi" w:hAnsiTheme="majorBidi" w:cstheme="majorBidi"/>
              </w:rPr>
            </w:pPr>
            <w:r w:rsidRPr="00505F50">
              <w:rPr>
                <w:rFonts w:asciiTheme="majorBidi" w:hAnsiTheme="majorBidi" w:cstheme="majorBidi"/>
              </w:rPr>
              <w:t>Question-reply techniques</w:t>
            </w:r>
            <w:r w:rsidR="00C778E3">
              <w:rPr>
                <w:rFonts w:asciiTheme="majorBidi" w:hAnsiTheme="majorBidi" w:cstheme="majorBidi"/>
              </w:rPr>
              <w:t>,</w:t>
            </w:r>
          </w:p>
          <w:p w:rsidR="00EE74E6" w:rsidRPr="00505F50" w:rsidRDefault="00EE74E6" w:rsidP="00C778E3">
            <w:pPr>
              <w:rPr>
                <w:rFonts w:asciiTheme="majorBidi" w:hAnsiTheme="majorBidi" w:cstheme="majorBidi"/>
              </w:rPr>
            </w:pPr>
            <w:r w:rsidRPr="00505F50">
              <w:rPr>
                <w:rFonts w:asciiTheme="majorBidi" w:hAnsiTheme="majorBidi" w:cstheme="majorBidi"/>
              </w:rPr>
              <w:t>Task</w:t>
            </w:r>
            <w:r w:rsidR="00C778E3">
              <w:rPr>
                <w:rFonts w:asciiTheme="majorBidi" w:hAnsiTheme="majorBidi" w:cstheme="majorBidi"/>
              </w:rPr>
              <w:t>-</w:t>
            </w:r>
            <w:r w:rsidRPr="00505F50">
              <w:rPr>
                <w:rFonts w:asciiTheme="majorBidi" w:hAnsiTheme="majorBidi" w:cstheme="majorBidi"/>
              </w:rPr>
              <w:t>based</w:t>
            </w:r>
            <w:r w:rsidR="00C778E3">
              <w:rPr>
                <w:rFonts w:asciiTheme="majorBidi" w:hAnsiTheme="majorBidi" w:cstheme="majorBidi"/>
              </w:rPr>
              <w:t xml:space="preserve"> activities</w:t>
            </w:r>
            <w:r w:rsidRPr="00505F50">
              <w:rPr>
                <w:rFonts w:asciiTheme="majorBidi" w:hAnsiTheme="majorBidi" w:cstheme="majorBidi"/>
              </w:rPr>
              <w:t>,</w:t>
            </w:r>
          </w:p>
          <w:p w:rsidR="00EE74E6" w:rsidRPr="00505F50" w:rsidRDefault="00C778E3" w:rsidP="00505F50">
            <w:pPr>
              <w:rPr>
                <w:rFonts w:asciiTheme="majorBidi" w:hAnsiTheme="majorBidi" w:cstheme="majorBidi"/>
              </w:rPr>
            </w:pPr>
            <w:r>
              <w:rPr>
                <w:rFonts w:asciiTheme="majorBidi" w:hAnsiTheme="majorBidi" w:cstheme="majorBidi"/>
              </w:rPr>
              <w:t>G</w:t>
            </w:r>
            <w:r w:rsidR="00EE74E6" w:rsidRPr="00505F50">
              <w:rPr>
                <w:rFonts w:asciiTheme="majorBidi" w:hAnsiTheme="majorBidi" w:cstheme="majorBidi"/>
              </w:rPr>
              <w:t>rammar</w:t>
            </w:r>
            <w:r>
              <w:rPr>
                <w:rFonts w:asciiTheme="majorBidi" w:hAnsiTheme="majorBidi" w:cstheme="majorBidi"/>
              </w:rPr>
              <w:t xml:space="preserve"> </w:t>
            </w:r>
            <w:r w:rsidR="00EE74E6" w:rsidRPr="00505F50">
              <w:rPr>
                <w:rFonts w:asciiTheme="majorBidi" w:hAnsiTheme="majorBidi" w:cstheme="majorBidi"/>
              </w:rPr>
              <w:t>- spot drills</w:t>
            </w:r>
          </w:p>
        </w:tc>
        <w:tc>
          <w:tcPr>
            <w:tcW w:w="1227" w:type="pct"/>
            <w:tcBorders>
              <w:top w:val="dashSmallGap" w:sz="4" w:space="0" w:color="auto"/>
              <w:bottom w:val="single" w:sz="8" w:space="0" w:color="auto"/>
            </w:tcBorders>
            <w:vAlign w:val="center"/>
          </w:tcPr>
          <w:p w:rsidR="00EE74E6" w:rsidRPr="00505F50" w:rsidRDefault="00EE74E6" w:rsidP="00505F50">
            <w:r w:rsidRPr="00505F50">
              <w:t>Class duties</w:t>
            </w:r>
          </w:p>
          <w:p w:rsidR="00EE74E6" w:rsidRPr="00505F50" w:rsidRDefault="00EE74E6" w:rsidP="00505F50">
            <w:pPr>
              <w:rPr>
                <w:rFonts w:asciiTheme="majorBidi" w:hAnsiTheme="majorBidi" w:cstheme="majorBidi"/>
              </w:rPr>
            </w:pPr>
            <w:r w:rsidRPr="00505F50">
              <w:rPr>
                <w:rFonts w:asciiTheme="majorBidi" w:hAnsiTheme="majorBidi" w:cstheme="majorBidi"/>
              </w:rPr>
              <w:t>Quiz</w:t>
            </w:r>
          </w:p>
          <w:p w:rsidR="00EE74E6" w:rsidRPr="00505F50" w:rsidRDefault="005171FF" w:rsidP="00505F50">
            <w:pPr>
              <w:rPr>
                <w:rFonts w:asciiTheme="majorBidi" w:hAnsiTheme="majorBidi" w:cstheme="majorBidi"/>
              </w:rPr>
            </w:pPr>
            <w:r>
              <w:rPr>
                <w:rFonts w:asciiTheme="majorBidi" w:hAnsiTheme="majorBidi" w:cstheme="majorBidi"/>
              </w:rPr>
              <w:t>S</w:t>
            </w:r>
            <w:r w:rsidR="00EE74E6" w:rsidRPr="00505F50">
              <w:rPr>
                <w:rFonts w:asciiTheme="majorBidi" w:hAnsiTheme="majorBidi" w:cstheme="majorBidi"/>
              </w:rPr>
              <w:t xml:space="preserve">hort exams </w:t>
            </w:r>
          </w:p>
        </w:tc>
      </w:tr>
      <w:tr w:rsidR="00EE74E6" w:rsidRPr="005D2DDD" w:rsidTr="00505F50">
        <w:tc>
          <w:tcPr>
            <w:tcW w:w="435" w:type="pct"/>
            <w:tcBorders>
              <w:top w:val="dashSmallGap" w:sz="4" w:space="0" w:color="auto"/>
              <w:bottom w:val="single" w:sz="8" w:space="0" w:color="auto"/>
            </w:tcBorders>
            <w:vAlign w:val="center"/>
          </w:tcPr>
          <w:p w:rsidR="00EE74E6" w:rsidRDefault="00EE74E6" w:rsidP="00EE74E6">
            <w:pPr>
              <w:jc w:val="center"/>
              <w:rPr>
                <w:rFonts w:asciiTheme="majorBidi" w:hAnsiTheme="majorBidi" w:cstheme="majorBidi"/>
              </w:rPr>
            </w:pPr>
            <w:r>
              <w:rPr>
                <w:rFonts w:asciiTheme="majorBidi" w:hAnsiTheme="majorBidi" w:cstheme="majorBidi"/>
              </w:rPr>
              <w:t>1.4</w:t>
            </w:r>
          </w:p>
        </w:tc>
        <w:tc>
          <w:tcPr>
            <w:tcW w:w="2077" w:type="pct"/>
            <w:tcBorders>
              <w:top w:val="dashSmallGap" w:sz="4" w:space="0" w:color="auto"/>
              <w:left w:val="single" w:sz="8" w:space="0" w:color="auto"/>
              <w:bottom w:val="dashSmallGap" w:sz="4" w:space="0" w:color="auto"/>
            </w:tcBorders>
          </w:tcPr>
          <w:p w:rsidR="00EE74E6" w:rsidRPr="00505F50" w:rsidRDefault="00EE74E6" w:rsidP="00C778E3">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Put emphasis on general structuring of English sentences, and </w:t>
            </w:r>
            <w:r w:rsidR="00C778E3">
              <w:rPr>
                <w:rFonts w:asciiTheme="majorBidi" w:hAnsiTheme="majorBidi" w:cstheme="majorBidi"/>
                <w:color w:val="000000" w:themeColor="text1"/>
              </w:rPr>
              <w:t xml:space="preserve">developing </w:t>
            </w:r>
            <w:r w:rsidRPr="00505F50">
              <w:rPr>
                <w:rFonts w:asciiTheme="majorBidi" w:hAnsiTheme="majorBidi" w:cstheme="majorBidi"/>
                <w:color w:val="000000" w:themeColor="text1"/>
              </w:rPr>
              <w:t xml:space="preserve">listening </w:t>
            </w:r>
            <w:r>
              <w:rPr>
                <w:rFonts w:asciiTheme="majorBidi" w:hAnsiTheme="majorBidi" w:cstheme="majorBidi"/>
                <w:color w:val="000000" w:themeColor="text1"/>
              </w:rPr>
              <w:t xml:space="preserve">and </w:t>
            </w:r>
            <w:r w:rsidRPr="00505F50">
              <w:rPr>
                <w:rFonts w:asciiTheme="majorBidi" w:hAnsiTheme="majorBidi" w:cstheme="majorBidi"/>
                <w:color w:val="000000" w:themeColor="text1"/>
              </w:rPr>
              <w:t>speaking as parallel skills.</w:t>
            </w:r>
          </w:p>
        </w:tc>
        <w:tc>
          <w:tcPr>
            <w:tcW w:w="1262" w:type="pct"/>
            <w:tcBorders>
              <w:top w:val="dashSmallGap" w:sz="4" w:space="0" w:color="auto"/>
              <w:bottom w:val="single" w:sz="8" w:space="0" w:color="auto"/>
            </w:tcBorders>
            <w:vAlign w:val="center"/>
          </w:tcPr>
          <w:p w:rsidR="00EE74E6" w:rsidRDefault="00736FA4" w:rsidP="00505F50">
            <w:pPr>
              <w:rPr>
                <w:rFonts w:asciiTheme="majorBidi" w:hAnsiTheme="majorBidi" w:cstheme="majorBidi"/>
              </w:rPr>
            </w:pPr>
            <w:r>
              <w:rPr>
                <w:rFonts w:asciiTheme="majorBidi" w:hAnsiTheme="majorBidi" w:cstheme="majorBidi"/>
              </w:rPr>
              <w:t>Listen and talk activities,</w:t>
            </w:r>
          </w:p>
          <w:p w:rsidR="00736FA4" w:rsidRDefault="00736FA4" w:rsidP="00505F50">
            <w:pPr>
              <w:rPr>
                <w:rFonts w:asciiTheme="majorBidi" w:hAnsiTheme="majorBidi" w:cstheme="majorBidi"/>
              </w:rPr>
            </w:pPr>
            <w:r>
              <w:rPr>
                <w:rFonts w:asciiTheme="majorBidi" w:hAnsiTheme="majorBidi" w:cstheme="majorBidi"/>
              </w:rPr>
              <w:t>Group discussions,</w:t>
            </w:r>
          </w:p>
          <w:p w:rsidR="00736FA4" w:rsidRPr="00505F50" w:rsidRDefault="00736FA4" w:rsidP="00736FA4">
            <w:pPr>
              <w:rPr>
                <w:rFonts w:asciiTheme="majorBidi" w:hAnsiTheme="majorBidi" w:cstheme="majorBidi"/>
              </w:rPr>
            </w:pPr>
            <w:r>
              <w:rPr>
                <w:rFonts w:asciiTheme="majorBidi" w:hAnsiTheme="majorBidi" w:cstheme="majorBidi"/>
              </w:rPr>
              <w:t>Pair-work</w:t>
            </w:r>
          </w:p>
        </w:tc>
        <w:tc>
          <w:tcPr>
            <w:tcW w:w="1227" w:type="pct"/>
            <w:tcBorders>
              <w:top w:val="dashSmallGap" w:sz="4" w:space="0" w:color="auto"/>
              <w:bottom w:val="single" w:sz="8" w:space="0" w:color="auto"/>
            </w:tcBorders>
            <w:vAlign w:val="center"/>
          </w:tcPr>
          <w:p w:rsidR="00EE74E6" w:rsidRDefault="005171FF" w:rsidP="00505F50">
            <w:r>
              <w:t>Oral exams</w:t>
            </w:r>
          </w:p>
          <w:p w:rsidR="005171FF" w:rsidRDefault="005171FF" w:rsidP="00505F50">
            <w:r>
              <w:t>Test</w:t>
            </w:r>
          </w:p>
          <w:p w:rsidR="005171FF" w:rsidRPr="00505F50" w:rsidRDefault="005171FF" w:rsidP="005171FF">
            <w:r>
              <w:t>Quizzes</w:t>
            </w:r>
          </w:p>
        </w:tc>
      </w:tr>
      <w:tr w:rsidR="003F2663" w:rsidRPr="005D2DDD" w:rsidTr="00505F50">
        <w:tc>
          <w:tcPr>
            <w:tcW w:w="435" w:type="pct"/>
            <w:tcBorders>
              <w:top w:val="single" w:sz="8" w:space="0" w:color="auto"/>
              <w:bottom w:val="single" w:sz="4" w:space="0" w:color="auto"/>
            </w:tcBorders>
            <w:shd w:val="clear" w:color="auto" w:fill="DBE5F1" w:themeFill="accent1" w:themeFillTint="33"/>
            <w:vAlign w:val="center"/>
          </w:tcPr>
          <w:p w:rsidR="003F2663" w:rsidRPr="00C76B1F" w:rsidRDefault="003F2663" w:rsidP="00E53A3E">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5" w:type="pct"/>
            <w:gridSpan w:val="3"/>
            <w:tcBorders>
              <w:top w:val="single" w:sz="8" w:space="0" w:color="auto"/>
              <w:left w:val="single" w:sz="8" w:space="0" w:color="auto"/>
              <w:bottom w:val="dashSmallGap" w:sz="4" w:space="0" w:color="auto"/>
              <w:right w:val="nil"/>
            </w:tcBorders>
            <w:shd w:val="clear" w:color="auto" w:fill="DBE5F1" w:themeFill="accent1" w:themeFillTint="33"/>
          </w:tcPr>
          <w:p w:rsidR="003F2663" w:rsidRPr="00505F50" w:rsidRDefault="003F2663" w:rsidP="00505F50">
            <w:pPr>
              <w:rPr>
                <w:b/>
                <w:bCs/>
              </w:rPr>
            </w:pPr>
            <w:r w:rsidRPr="00505F50">
              <w:rPr>
                <w:rFonts w:asciiTheme="majorBidi" w:hAnsiTheme="majorBidi" w:cstheme="majorBidi"/>
                <w:b/>
                <w:bCs/>
              </w:rPr>
              <w:t>Skills:</w:t>
            </w:r>
          </w:p>
        </w:tc>
      </w:tr>
      <w:tr w:rsidR="00EE74E6" w:rsidRPr="005D2DDD" w:rsidTr="00505F50">
        <w:tc>
          <w:tcPr>
            <w:tcW w:w="435" w:type="pct"/>
            <w:tcBorders>
              <w:top w:val="single" w:sz="4" w:space="0" w:color="auto"/>
              <w:bottom w:val="dashSmallGap" w:sz="4" w:space="0" w:color="auto"/>
            </w:tcBorders>
            <w:vAlign w:val="center"/>
          </w:tcPr>
          <w:p w:rsidR="00EE74E6" w:rsidRPr="00C76B1F" w:rsidRDefault="00EE74E6" w:rsidP="00E53A3E">
            <w:pPr>
              <w:jc w:val="center"/>
              <w:rPr>
                <w:rFonts w:asciiTheme="majorBidi" w:hAnsiTheme="majorBidi" w:cstheme="majorBidi"/>
              </w:rPr>
            </w:pPr>
            <w:r w:rsidRPr="00C76B1F">
              <w:rPr>
                <w:rFonts w:asciiTheme="majorBidi" w:hAnsiTheme="majorBidi" w:cstheme="majorBidi"/>
              </w:rPr>
              <w:t>2.1</w:t>
            </w:r>
          </w:p>
        </w:tc>
        <w:tc>
          <w:tcPr>
            <w:tcW w:w="2077" w:type="pct"/>
            <w:tcBorders>
              <w:top w:val="dashSmallGap" w:sz="4" w:space="0" w:color="auto"/>
              <w:left w:val="single" w:sz="8" w:space="0" w:color="auto"/>
              <w:bottom w:val="single" w:sz="12" w:space="0" w:color="auto"/>
            </w:tcBorders>
          </w:tcPr>
          <w:p w:rsidR="00EE74E6" w:rsidRPr="00505F50" w:rsidRDefault="00EE74E6" w:rsidP="002B3DCE">
            <w:pPr>
              <w:rPr>
                <w:rFonts w:asciiTheme="majorBidi" w:hAnsiTheme="majorBidi" w:cstheme="majorBidi"/>
                <w:color w:val="000000" w:themeColor="text1"/>
              </w:rPr>
            </w:pPr>
            <w:r>
              <w:rPr>
                <w:rFonts w:asciiTheme="majorBidi" w:hAnsiTheme="majorBidi" w:cstheme="majorBidi"/>
                <w:color w:val="000000" w:themeColor="text1"/>
              </w:rPr>
              <w:t>Enhance c</w:t>
            </w:r>
            <w:r w:rsidRPr="00505F50">
              <w:rPr>
                <w:rFonts w:asciiTheme="majorBidi" w:hAnsiTheme="majorBidi" w:cstheme="majorBidi"/>
                <w:color w:val="000000" w:themeColor="text1"/>
              </w:rPr>
              <w:t>ognitive abilities via strategic techniques while reading, writing.</w:t>
            </w:r>
          </w:p>
        </w:tc>
        <w:tc>
          <w:tcPr>
            <w:tcW w:w="1262" w:type="pct"/>
            <w:tcBorders>
              <w:top w:val="single" w:sz="4" w:space="0" w:color="auto"/>
              <w:bottom w:val="dashSmallGap" w:sz="4" w:space="0" w:color="auto"/>
            </w:tcBorders>
            <w:vAlign w:val="center"/>
          </w:tcPr>
          <w:p w:rsidR="00EE74E6" w:rsidRPr="00505F50" w:rsidRDefault="00EE74E6" w:rsidP="00505F50">
            <w:pPr>
              <w:rPr>
                <w:rFonts w:asciiTheme="majorBidi" w:hAnsiTheme="majorBidi" w:cstheme="majorBidi"/>
              </w:rPr>
            </w:pPr>
            <w:r w:rsidRPr="00505F50">
              <w:rPr>
                <w:rFonts w:asciiTheme="majorBidi" w:hAnsiTheme="majorBidi" w:cstheme="majorBidi"/>
              </w:rPr>
              <w:t>Grammar instructions</w:t>
            </w:r>
            <w:r w:rsidR="00736FA4">
              <w:rPr>
                <w:rFonts w:asciiTheme="majorBidi" w:hAnsiTheme="majorBidi" w:cstheme="majorBidi"/>
              </w:rPr>
              <w:t>,</w:t>
            </w:r>
          </w:p>
          <w:p w:rsidR="00EE74E6" w:rsidRPr="00505F50" w:rsidRDefault="00EE74E6" w:rsidP="00505F50">
            <w:pPr>
              <w:rPr>
                <w:rFonts w:asciiTheme="majorBidi" w:hAnsiTheme="majorBidi" w:cstheme="majorBidi"/>
              </w:rPr>
            </w:pPr>
            <w:r w:rsidRPr="00505F50">
              <w:rPr>
                <w:rFonts w:asciiTheme="majorBidi" w:hAnsiTheme="majorBidi" w:cstheme="majorBidi"/>
              </w:rPr>
              <w:t>Role play</w:t>
            </w:r>
            <w:r w:rsidR="00736FA4">
              <w:rPr>
                <w:rFonts w:asciiTheme="majorBidi" w:hAnsiTheme="majorBidi" w:cstheme="majorBidi"/>
              </w:rPr>
              <w:t>,</w:t>
            </w:r>
          </w:p>
          <w:p w:rsidR="00EE74E6" w:rsidRPr="00505F50" w:rsidRDefault="00736FA4" w:rsidP="00736FA4">
            <w:pPr>
              <w:rPr>
                <w:rFonts w:asciiTheme="majorBidi" w:hAnsiTheme="majorBidi" w:cstheme="majorBidi"/>
              </w:rPr>
            </w:pPr>
            <w:r>
              <w:rPr>
                <w:rFonts w:asciiTheme="majorBidi" w:hAnsiTheme="majorBidi" w:cstheme="majorBidi"/>
              </w:rPr>
              <w:t>Writing practice</w:t>
            </w:r>
          </w:p>
        </w:tc>
        <w:tc>
          <w:tcPr>
            <w:tcW w:w="1227" w:type="pct"/>
            <w:tcBorders>
              <w:top w:val="single" w:sz="4" w:space="0" w:color="auto"/>
              <w:bottom w:val="dashSmallGap" w:sz="4" w:space="0" w:color="auto"/>
            </w:tcBorders>
            <w:vAlign w:val="center"/>
          </w:tcPr>
          <w:p w:rsidR="005171FF" w:rsidRDefault="00EE74E6" w:rsidP="00505F50">
            <w:pPr>
              <w:rPr>
                <w:rFonts w:asciiTheme="majorBidi" w:hAnsiTheme="majorBidi" w:cstheme="majorBidi"/>
              </w:rPr>
            </w:pPr>
            <w:r w:rsidRPr="00505F50">
              <w:rPr>
                <w:rFonts w:asciiTheme="majorBidi" w:hAnsiTheme="majorBidi" w:cstheme="majorBidi"/>
              </w:rPr>
              <w:t>Oral skills</w:t>
            </w:r>
            <w:r w:rsidR="005171FF">
              <w:rPr>
                <w:rFonts w:asciiTheme="majorBidi" w:hAnsiTheme="majorBidi" w:cstheme="majorBidi"/>
              </w:rPr>
              <w:t xml:space="preserve"> test</w:t>
            </w:r>
          </w:p>
          <w:p w:rsidR="00EE74E6" w:rsidRDefault="005171FF" w:rsidP="005171FF">
            <w:pPr>
              <w:rPr>
                <w:rFonts w:asciiTheme="majorBidi" w:hAnsiTheme="majorBidi" w:cstheme="majorBidi"/>
              </w:rPr>
            </w:pPr>
            <w:r>
              <w:rPr>
                <w:rFonts w:asciiTheme="majorBidi" w:hAnsiTheme="majorBidi" w:cstheme="majorBidi"/>
              </w:rPr>
              <w:t xml:space="preserve">Specific </w:t>
            </w:r>
            <w:r w:rsidR="00EE74E6" w:rsidRPr="00505F50">
              <w:t>Assess</w:t>
            </w:r>
            <w:r>
              <w:t>ment</w:t>
            </w:r>
          </w:p>
          <w:p w:rsidR="005171FF" w:rsidRPr="00505F50" w:rsidRDefault="005171FF" w:rsidP="005171FF">
            <w:pPr>
              <w:rPr>
                <w:rFonts w:asciiTheme="majorBidi" w:hAnsiTheme="majorBidi" w:cstheme="majorBidi"/>
              </w:rPr>
            </w:pPr>
            <w:r>
              <w:rPr>
                <w:rFonts w:asciiTheme="majorBidi" w:hAnsiTheme="majorBidi" w:cstheme="majorBidi"/>
              </w:rPr>
              <w:t>Exams</w:t>
            </w:r>
          </w:p>
        </w:tc>
      </w:tr>
      <w:tr w:rsidR="00EE74E6" w:rsidRPr="005D2DDD" w:rsidTr="00505F50">
        <w:tc>
          <w:tcPr>
            <w:tcW w:w="435" w:type="pct"/>
            <w:tcBorders>
              <w:top w:val="dashSmallGap" w:sz="4" w:space="0" w:color="auto"/>
              <w:bottom w:val="dashSmallGap" w:sz="4" w:space="0" w:color="auto"/>
            </w:tcBorders>
            <w:vAlign w:val="center"/>
          </w:tcPr>
          <w:p w:rsidR="00EE74E6" w:rsidRPr="00C76B1F" w:rsidRDefault="00EE74E6" w:rsidP="00E53A3E">
            <w:pPr>
              <w:jc w:val="center"/>
              <w:rPr>
                <w:rFonts w:asciiTheme="majorBidi" w:hAnsiTheme="majorBidi" w:cstheme="majorBidi"/>
              </w:rPr>
            </w:pPr>
            <w:r w:rsidRPr="00C76B1F">
              <w:rPr>
                <w:rFonts w:asciiTheme="majorBidi" w:hAnsiTheme="majorBidi" w:cstheme="majorBidi"/>
              </w:rPr>
              <w:t>2.2</w:t>
            </w:r>
          </w:p>
        </w:tc>
        <w:tc>
          <w:tcPr>
            <w:tcW w:w="2077" w:type="pct"/>
            <w:tcBorders>
              <w:top w:val="dashSmallGap" w:sz="4" w:space="0" w:color="auto"/>
              <w:left w:val="single" w:sz="8" w:space="0" w:color="auto"/>
              <w:bottom w:val="single" w:sz="12" w:space="0" w:color="auto"/>
            </w:tcBorders>
          </w:tcPr>
          <w:p w:rsidR="00EE74E6" w:rsidRPr="00505F50" w:rsidRDefault="00EE74E6" w:rsidP="002B3DCE">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Use authentic resource </w:t>
            </w:r>
            <w:r>
              <w:rPr>
                <w:rFonts w:asciiTheme="majorBidi" w:hAnsiTheme="majorBidi" w:cstheme="majorBidi"/>
                <w:color w:val="000000" w:themeColor="text1"/>
              </w:rPr>
              <w:t xml:space="preserve">as </w:t>
            </w:r>
            <w:r w:rsidRPr="00505F50">
              <w:rPr>
                <w:rFonts w:asciiTheme="majorBidi" w:hAnsiTheme="majorBidi" w:cstheme="majorBidi"/>
                <w:color w:val="000000" w:themeColor="text1"/>
              </w:rPr>
              <w:t>regards to reading text and us</w:t>
            </w:r>
            <w:r>
              <w:rPr>
                <w:rFonts w:asciiTheme="majorBidi" w:hAnsiTheme="majorBidi" w:cstheme="majorBidi"/>
                <w:color w:val="000000" w:themeColor="text1"/>
              </w:rPr>
              <w:t xml:space="preserve">e such a related topic in a new-recalled </w:t>
            </w:r>
            <w:r w:rsidRPr="00505F50">
              <w:rPr>
                <w:rFonts w:asciiTheme="majorBidi" w:hAnsiTheme="majorBidi" w:cstheme="majorBidi"/>
                <w:color w:val="000000" w:themeColor="text1"/>
              </w:rPr>
              <w:t>context.</w:t>
            </w:r>
          </w:p>
        </w:tc>
        <w:tc>
          <w:tcPr>
            <w:tcW w:w="1262" w:type="pct"/>
            <w:tcBorders>
              <w:top w:val="dashSmallGap" w:sz="4" w:space="0" w:color="auto"/>
              <w:bottom w:val="dashSmallGap" w:sz="4" w:space="0" w:color="auto"/>
            </w:tcBorders>
            <w:vAlign w:val="center"/>
          </w:tcPr>
          <w:p w:rsidR="00EE74E6" w:rsidRPr="00505F50" w:rsidRDefault="00EE74E6" w:rsidP="00505F50">
            <w:pPr>
              <w:rPr>
                <w:rFonts w:asciiTheme="majorBidi" w:hAnsiTheme="majorBidi" w:cstheme="majorBidi"/>
              </w:rPr>
            </w:pPr>
            <w:r w:rsidRPr="00505F50">
              <w:rPr>
                <w:rFonts w:asciiTheme="majorBidi" w:hAnsiTheme="majorBidi" w:cstheme="majorBidi"/>
              </w:rPr>
              <w:t>Brainstorming</w:t>
            </w:r>
            <w:r w:rsidR="00736FA4">
              <w:rPr>
                <w:rFonts w:asciiTheme="majorBidi" w:hAnsiTheme="majorBidi" w:cstheme="majorBidi"/>
              </w:rPr>
              <w:t>,</w:t>
            </w:r>
          </w:p>
          <w:p w:rsidR="00EE74E6" w:rsidRPr="00505F50" w:rsidRDefault="00EE74E6" w:rsidP="00505F50">
            <w:pPr>
              <w:rPr>
                <w:rFonts w:asciiTheme="majorBidi" w:hAnsiTheme="majorBidi" w:cstheme="majorBidi"/>
              </w:rPr>
            </w:pPr>
            <w:r w:rsidRPr="00505F50">
              <w:rPr>
                <w:rFonts w:asciiTheme="majorBidi" w:hAnsiTheme="majorBidi" w:cstheme="majorBidi"/>
              </w:rPr>
              <w:t>Pictorial activities</w:t>
            </w:r>
            <w:r w:rsidR="00736FA4">
              <w:rPr>
                <w:rFonts w:asciiTheme="majorBidi" w:hAnsiTheme="majorBidi" w:cstheme="majorBidi"/>
              </w:rPr>
              <w:t>,</w:t>
            </w:r>
            <w:r w:rsidRPr="00505F50">
              <w:rPr>
                <w:rFonts w:asciiTheme="majorBidi" w:hAnsiTheme="majorBidi" w:cstheme="majorBidi"/>
              </w:rPr>
              <w:t xml:space="preserve"> </w:t>
            </w:r>
          </w:p>
          <w:p w:rsidR="00EE74E6" w:rsidRPr="00505F50" w:rsidRDefault="00EE74E6" w:rsidP="00505F50">
            <w:pPr>
              <w:rPr>
                <w:rFonts w:asciiTheme="majorBidi" w:hAnsiTheme="majorBidi" w:cstheme="majorBidi"/>
              </w:rPr>
            </w:pPr>
            <w:r w:rsidRPr="00505F50">
              <w:rPr>
                <w:rFonts w:asciiTheme="majorBidi" w:hAnsiTheme="majorBidi" w:cstheme="majorBidi"/>
              </w:rPr>
              <w:t>Identify objects</w:t>
            </w:r>
            <w:r w:rsidR="00736FA4">
              <w:rPr>
                <w:rFonts w:asciiTheme="majorBidi" w:hAnsiTheme="majorBidi" w:cstheme="majorBidi"/>
              </w:rPr>
              <w:t>,</w:t>
            </w:r>
            <w:r w:rsidRPr="00505F50">
              <w:rPr>
                <w:rFonts w:asciiTheme="majorBidi" w:hAnsiTheme="majorBidi" w:cstheme="majorBidi"/>
              </w:rPr>
              <w:t xml:space="preserve"> </w:t>
            </w:r>
          </w:p>
          <w:p w:rsidR="00EE74E6" w:rsidRPr="00505F50" w:rsidRDefault="00EE74E6" w:rsidP="00505F50">
            <w:pPr>
              <w:rPr>
                <w:rFonts w:asciiTheme="majorBidi" w:hAnsiTheme="majorBidi" w:cstheme="majorBidi"/>
              </w:rPr>
            </w:pPr>
            <w:r w:rsidRPr="00505F50">
              <w:rPr>
                <w:rFonts w:asciiTheme="majorBidi" w:hAnsiTheme="majorBidi" w:cstheme="majorBidi"/>
              </w:rPr>
              <w:t>Ask-reply techniques</w:t>
            </w:r>
          </w:p>
        </w:tc>
        <w:tc>
          <w:tcPr>
            <w:tcW w:w="1227" w:type="pct"/>
            <w:tcBorders>
              <w:top w:val="dashSmallGap" w:sz="4" w:space="0" w:color="auto"/>
              <w:bottom w:val="dashSmallGap" w:sz="4" w:space="0" w:color="auto"/>
            </w:tcBorders>
            <w:vAlign w:val="center"/>
          </w:tcPr>
          <w:p w:rsidR="00EE74E6" w:rsidRPr="00505F50" w:rsidRDefault="00EE74E6" w:rsidP="00505F50">
            <w:r w:rsidRPr="00505F50">
              <w:t>Class tasks</w:t>
            </w:r>
          </w:p>
          <w:p w:rsidR="00EE74E6" w:rsidRPr="00505F50" w:rsidRDefault="00EE74E6" w:rsidP="005171FF">
            <w:pPr>
              <w:rPr>
                <w:rFonts w:asciiTheme="majorBidi" w:hAnsiTheme="majorBidi" w:cstheme="majorBidi"/>
              </w:rPr>
            </w:pPr>
            <w:r w:rsidRPr="00505F50">
              <w:t>Formative assessment</w:t>
            </w:r>
            <w:r w:rsidRPr="00505F50">
              <w:rPr>
                <w:rFonts w:asciiTheme="majorBidi" w:hAnsiTheme="majorBidi" w:cstheme="majorBidi"/>
              </w:rPr>
              <w:t xml:space="preserve"> Quizzes/</w:t>
            </w:r>
            <w:r w:rsidR="005171FF">
              <w:rPr>
                <w:rFonts w:asciiTheme="majorBidi" w:hAnsiTheme="majorBidi" w:cstheme="majorBidi"/>
              </w:rPr>
              <w:t xml:space="preserve"> </w:t>
            </w:r>
            <w:r w:rsidRPr="00505F50">
              <w:rPr>
                <w:rFonts w:asciiTheme="majorBidi" w:hAnsiTheme="majorBidi" w:cstheme="majorBidi"/>
              </w:rPr>
              <w:t>short exams</w:t>
            </w:r>
          </w:p>
        </w:tc>
      </w:tr>
      <w:tr w:rsidR="00EE74E6" w:rsidRPr="005D2DDD" w:rsidTr="00505F50">
        <w:tc>
          <w:tcPr>
            <w:tcW w:w="435" w:type="pct"/>
            <w:tcBorders>
              <w:top w:val="dashSmallGap" w:sz="4" w:space="0" w:color="auto"/>
              <w:bottom w:val="single" w:sz="8" w:space="0" w:color="auto"/>
            </w:tcBorders>
            <w:vAlign w:val="center"/>
          </w:tcPr>
          <w:p w:rsidR="00EE74E6" w:rsidRPr="00C76B1F" w:rsidRDefault="00EE74E6" w:rsidP="00E53A3E">
            <w:pPr>
              <w:rPr>
                <w:rFonts w:asciiTheme="majorBidi" w:hAnsiTheme="majorBidi" w:cstheme="majorBidi"/>
              </w:rPr>
            </w:pPr>
            <w:r>
              <w:rPr>
                <w:rFonts w:asciiTheme="majorBidi" w:hAnsiTheme="majorBidi" w:cstheme="majorBidi"/>
              </w:rPr>
              <w:t xml:space="preserve">   2.3</w:t>
            </w:r>
          </w:p>
        </w:tc>
        <w:tc>
          <w:tcPr>
            <w:tcW w:w="2077" w:type="pct"/>
            <w:tcBorders>
              <w:top w:val="dashSmallGap" w:sz="4" w:space="0" w:color="auto"/>
              <w:left w:val="single" w:sz="8" w:space="0" w:color="auto"/>
              <w:bottom w:val="single" w:sz="12" w:space="0" w:color="auto"/>
            </w:tcBorders>
          </w:tcPr>
          <w:p w:rsidR="00EE74E6" w:rsidRPr="00505F50" w:rsidRDefault="00EE74E6" w:rsidP="002B3DCE">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Retrieve </w:t>
            </w:r>
            <w:r>
              <w:rPr>
                <w:rFonts w:asciiTheme="majorBidi" w:hAnsiTheme="majorBidi" w:cstheme="majorBidi"/>
                <w:color w:val="000000" w:themeColor="text1"/>
              </w:rPr>
              <w:t xml:space="preserve">learned </w:t>
            </w:r>
            <w:r w:rsidRPr="00505F50">
              <w:rPr>
                <w:rFonts w:asciiTheme="majorBidi" w:hAnsiTheme="majorBidi" w:cstheme="majorBidi"/>
                <w:color w:val="000000" w:themeColor="text1"/>
              </w:rPr>
              <w:t>vocabulary and expressions as part of every day experiences.</w:t>
            </w:r>
          </w:p>
        </w:tc>
        <w:tc>
          <w:tcPr>
            <w:tcW w:w="1262" w:type="pct"/>
            <w:tcBorders>
              <w:top w:val="dashSmallGap" w:sz="4" w:space="0" w:color="auto"/>
              <w:bottom w:val="single" w:sz="8" w:space="0" w:color="auto"/>
            </w:tcBorders>
            <w:vAlign w:val="center"/>
          </w:tcPr>
          <w:p w:rsidR="00EE74E6" w:rsidRPr="00505F50" w:rsidRDefault="00EE74E6" w:rsidP="00505F50">
            <w:pPr>
              <w:rPr>
                <w:rFonts w:asciiTheme="majorBidi" w:hAnsiTheme="majorBidi" w:cstheme="majorBidi"/>
              </w:rPr>
            </w:pPr>
            <w:r w:rsidRPr="00505F50">
              <w:rPr>
                <w:rFonts w:asciiTheme="majorBidi" w:hAnsiTheme="majorBidi" w:cstheme="majorBidi"/>
              </w:rPr>
              <w:t>Grammar</w:t>
            </w:r>
            <w:r w:rsidR="00736FA4">
              <w:rPr>
                <w:rFonts w:asciiTheme="majorBidi" w:hAnsiTheme="majorBidi" w:cstheme="majorBidi"/>
              </w:rPr>
              <w:t xml:space="preserve"> </w:t>
            </w:r>
            <w:r w:rsidRPr="00505F50">
              <w:rPr>
                <w:rFonts w:asciiTheme="majorBidi" w:hAnsiTheme="majorBidi" w:cstheme="majorBidi"/>
              </w:rPr>
              <w:t>-</w:t>
            </w:r>
            <w:r w:rsidR="00736FA4">
              <w:rPr>
                <w:rFonts w:asciiTheme="majorBidi" w:hAnsiTheme="majorBidi" w:cstheme="majorBidi"/>
              </w:rPr>
              <w:t xml:space="preserve"> </w:t>
            </w:r>
            <w:r w:rsidRPr="00505F50">
              <w:rPr>
                <w:rFonts w:asciiTheme="majorBidi" w:hAnsiTheme="majorBidi" w:cstheme="majorBidi"/>
              </w:rPr>
              <w:t>practice drills</w:t>
            </w:r>
            <w:r w:rsidR="00736FA4">
              <w:rPr>
                <w:rFonts w:asciiTheme="majorBidi" w:hAnsiTheme="majorBidi" w:cstheme="majorBidi"/>
              </w:rPr>
              <w:t>,</w:t>
            </w:r>
          </w:p>
          <w:p w:rsidR="00EE74E6" w:rsidRPr="00505F50" w:rsidRDefault="00EE74E6" w:rsidP="00505F50">
            <w:pPr>
              <w:rPr>
                <w:rFonts w:asciiTheme="majorBidi" w:hAnsiTheme="majorBidi" w:cstheme="majorBidi"/>
              </w:rPr>
            </w:pPr>
            <w:r w:rsidRPr="00505F50">
              <w:rPr>
                <w:rFonts w:asciiTheme="majorBidi" w:hAnsiTheme="majorBidi" w:cstheme="majorBidi"/>
              </w:rPr>
              <w:t>Ask-reply techniques</w:t>
            </w:r>
          </w:p>
        </w:tc>
        <w:tc>
          <w:tcPr>
            <w:tcW w:w="1227" w:type="pct"/>
            <w:tcBorders>
              <w:top w:val="dashSmallGap" w:sz="4" w:space="0" w:color="auto"/>
              <w:bottom w:val="single" w:sz="8" w:space="0" w:color="auto"/>
            </w:tcBorders>
            <w:vAlign w:val="center"/>
          </w:tcPr>
          <w:p w:rsidR="00EE74E6" w:rsidRPr="00505F50" w:rsidRDefault="00EE74E6" w:rsidP="00505F50">
            <w:r w:rsidRPr="00505F50">
              <w:t>Class tasks</w:t>
            </w:r>
          </w:p>
          <w:p w:rsidR="00EE74E6" w:rsidRPr="00505F50" w:rsidRDefault="00EE74E6" w:rsidP="005171FF">
            <w:pPr>
              <w:rPr>
                <w:rFonts w:asciiTheme="majorBidi" w:hAnsiTheme="majorBidi" w:cstheme="majorBidi"/>
              </w:rPr>
            </w:pPr>
            <w:r w:rsidRPr="00505F50">
              <w:t>Formative assessment</w:t>
            </w:r>
            <w:r w:rsidRPr="00505F50">
              <w:rPr>
                <w:rFonts w:asciiTheme="majorBidi" w:hAnsiTheme="majorBidi" w:cstheme="majorBidi"/>
              </w:rPr>
              <w:t xml:space="preserve"> Quizzes/</w:t>
            </w:r>
            <w:r w:rsidR="005171FF">
              <w:rPr>
                <w:rFonts w:asciiTheme="majorBidi" w:hAnsiTheme="majorBidi" w:cstheme="majorBidi"/>
              </w:rPr>
              <w:t xml:space="preserve"> </w:t>
            </w:r>
            <w:r w:rsidRPr="00505F50">
              <w:rPr>
                <w:rFonts w:asciiTheme="majorBidi" w:hAnsiTheme="majorBidi" w:cstheme="majorBidi"/>
              </w:rPr>
              <w:t>short exams</w:t>
            </w:r>
          </w:p>
        </w:tc>
      </w:tr>
      <w:tr w:rsidR="00EE74E6" w:rsidRPr="005D2DDD" w:rsidTr="00505F50">
        <w:tc>
          <w:tcPr>
            <w:tcW w:w="435" w:type="pct"/>
            <w:tcBorders>
              <w:top w:val="dashSmallGap" w:sz="4" w:space="0" w:color="auto"/>
              <w:bottom w:val="single" w:sz="8" w:space="0" w:color="auto"/>
            </w:tcBorders>
            <w:vAlign w:val="center"/>
          </w:tcPr>
          <w:p w:rsidR="00EE74E6" w:rsidRDefault="00EE74E6" w:rsidP="00EE74E6">
            <w:pPr>
              <w:jc w:val="center"/>
              <w:rPr>
                <w:rFonts w:asciiTheme="majorBidi" w:hAnsiTheme="majorBidi" w:cstheme="majorBidi"/>
              </w:rPr>
            </w:pPr>
            <w:r>
              <w:rPr>
                <w:rFonts w:asciiTheme="majorBidi" w:hAnsiTheme="majorBidi" w:cstheme="majorBidi"/>
              </w:rPr>
              <w:t>2.4</w:t>
            </w:r>
          </w:p>
        </w:tc>
        <w:tc>
          <w:tcPr>
            <w:tcW w:w="2077" w:type="pct"/>
            <w:tcBorders>
              <w:top w:val="dashSmallGap" w:sz="4" w:space="0" w:color="auto"/>
              <w:left w:val="single" w:sz="8" w:space="0" w:color="auto"/>
              <w:bottom w:val="single" w:sz="12" w:space="0" w:color="auto"/>
            </w:tcBorders>
          </w:tcPr>
          <w:p w:rsidR="00EE74E6" w:rsidRPr="00505F50" w:rsidRDefault="00EE74E6" w:rsidP="002B3DCE">
            <w:pPr>
              <w:jc w:val="lowKashida"/>
              <w:rPr>
                <w:rFonts w:asciiTheme="majorBidi" w:hAnsiTheme="majorBidi" w:cstheme="majorBidi"/>
                <w:color w:val="000000" w:themeColor="text1"/>
              </w:rPr>
            </w:pPr>
            <w:r w:rsidRPr="00505F50">
              <w:rPr>
                <w:rFonts w:asciiTheme="majorBidi" w:hAnsiTheme="majorBidi" w:cstheme="majorBidi"/>
                <w:color w:val="000000" w:themeColor="text1"/>
              </w:rPr>
              <w:t xml:space="preserve">Demonstrate abilities to read and use retrieved words in the target social </w:t>
            </w:r>
            <w:r>
              <w:rPr>
                <w:rFonts w:asciiTheme="majorBidi" w:hAnsiTheme="majorBidi" w:cstheme="majorBidi"/>
                <w:color w:val="000000" w:themeColor="text1"/>
              </w:rPr>
              <w:t xml:space="preserve">and professional </w:t>
            </w:r>
            <w:r w:rsidRPr="00505F50">
              <w:rPr>
                <w:rFonts w:asciiTheme="majorBidi" w:hAnsiTheme="majorBidi" w:cstheme="majorBidi"/>
                <w:color w:val="000000" w:themeColor="text1"/>
              </w:rPr>
              <w:t>contexts.</w:t>
            </w:r>
          </w:p>
        </w:tc>
        <w:tc>
          <w:tcPr>
            <w:tcW w:w="1262" w:type="pct"/>
            <w:tcBorders>
              <w:top w:val="dashSmallGap" w:sz="4" w:space="0" w:color="auto"/>
              <w:bottom w:val="single" w:sz="8" w:space="0" w:color="auto"/>
            </w:tcBorders>
            <w:vAlign w:val="center"/>
          </w:tcPr>
          <w:p w:rsidR="00EE74E6" w:rsidRDefault="00736FA4" w:rsidP="00505F50">
            <w:pPr>
              <w:rPr>
                <w:rFonts w:asciiTheme="majorBidi" w:hAnsiTheme="majorBidi" w:cstheme="majorBidi"/>
              </w:rPr>
            </w:pPr>
            <w:r>
              <w:rPr>
                <w:rFonts w:asciiTheme="majorBidi" w:hAnsiTheme="majorBidi" w:cstheme="majorBidi"/>
              </w:rPr>
              <w:t>Interactive sessions,</w:t>
            </w:r>
          </w:p>
          <w:p w:rsidR="00736FA4" w:rsidRDefault="00736FA4" w:rsidP="00505F50">
            <w:pPr>
              <w:rPr>
                <w:rFonts w:asciiTheme="majorBidi" w:hAnsiTheme="majorBidi" w:cstheme="majorBidi"/>
              </w:rPr>
            </w:pPr>
            <w:r>
              <w:rPr>
                <w:rFonts w:asciiTheme="majorBidi" w:hAnsiTheme="majorBidi" w:cstheme="majorBidi"/>
              </w:rPr>
              <w:t>Group-work,</w:t>
            </w:r>
          </w:p>
          <w:p w:rsidR="00736FA4" w:rsidRPr="00505F50" w:rsidRDefault="00736FA4" w:rsidP="00736FA4">
            <w:pPr>
              <w:rPr>
                <w:rFonts w:asciiTheme="majorBidi" w:hAnsiTheme="majorBidi" w:cstheme="majorBidi"/>
              </w:rPr>
            </w:pPr>
            <w:r>
              <w:rPr>
                <w:rFonts w:asciiTheme="majorBidi" w:hAnsiTheme="majorBidi" w:cstheme="majorBidi"/>
              </w:rPr>
              <w:t>Practical lessons</w:t>
            </w:r>
          </w:p>
        </w:tc>
        <w:tc>
          <w:tcPr>
            <w:tcW w:w="1227" w:type="pct"/>
            <w:tcBorders>
              <w:top w:val="dashSmallGap" w:sz="4" w:space="0" w:color="auto"/>
              <w:bottom w:val="single" w:sz="8" w:space="0" w:color="auto"/>
            </w:tcBorders>
            <w:vAlign w:val="center"/>
          </w:tcPr>
          <w:p w:rsidR="00EE74E6" w:rsidRPr="00505F50" w:rsidRDefault="00EE74E6" w:rsidP="00505F50"/>
        </w:tc>
      </w:tr>
      <w:tr w:rsidR="003F2663" w:rsidRPr="005D2DDD" w:rsidTr="00505F50">
        <w:tc>
          <w:tcPr>
            <w:tcW w:w="435" w:type="pct"/>
            <w:tcBorders>
              <w:top w:val="single" w:sz="8" w:space="0" w:color="auto"/>
              <w:bottom w:val="single" w:sz="4" w:space="0" w:color="auto"/>
            </w:tcBorders>
            <w:shd w:val="clear" w:color="auto" w:fill="DBE5F1" w:themeFill="accent1" w:themeFillTint="33"/>
            <w:vAlign w:val="center"/>
          </w:tcPr>
          <w:p w:rsidR="003F2663" w:rsidRPr="00C76B1F" w:rsidRDefault="003F2663" w:rsidP="00E53A3E">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5" w:type="pct"/>
            <w:gridSpan w:val="3"/>
            <w:tcBorders>
              <w:top w:val="single" w:sz="8" w:space="0" w:color="auto"/>
              <w:left w:val="single" w:sz="8" w:space="0" w:color="auto"/>
              <w:bottom w:val="dashSmallGap" w:sz="4" w:space="0" w:color="auto"/>
              <w:right w:val="nil"/>
            </w:tcBorders>
            <w:shd w:val="clear" w:color="auto" w:fill="DBE5F1" w:themeFill="accent1" w:themeFillTint="33"/>
          </w:tcPr>
          <w:p w:rsidR="003F2663" w:rsidRPr="00505F50" w:rsidRDefault="003F2663" w:rsidP="00505F50">
            <w:pPr>
              <w:rPr>
                <w:b/>
                <w:bCs/>
              </w:rPr>
            </w:pPr>
            <w:r w:rsidRPr="00505F50">
              <w:rPr>
                <w:rFonts w:asciiTheme="majorBidi" w:hAnsiTheme="majorBidi" w:cstheme="majorBidi"/>
                <w:b/>
                <w:bCs/>
              </w:rPr>
              <w:t>Values:</w:t>
            </w:r>
          </w:p>
        </w:tc>
      </w:tr>
      <w:tr w:rsidR="003F2663" w:rsidRPr="005D2DDD" w:rsidTr="00505F50">
        <w:tc>
          <w:tcPr>
            <w:tcW w:w="435" w:type="pct"/>
            <w:tcBorders>
              <w:top w:val="single" w:sz="4" w:space="0" w:color="auto"/>
              <w:bottom w:val="dashSmallGap" w:sz="4" w:space="0" w:color="auto"/>
            </w:tcBorders>
            <w:vAlign w:val="center"/>
          </w:tcPr>
          <w:p w:rsidR="003F2663" w:rsidRPr="00C76B1F" w:rsidRDefault="003F2663" w:rsidP="00E53A3E">
            <w:pPr>
              <w:jc w:val="center"/>
              <w:rPr>
                <w:rFonts w:asciiTheme="majorBidi" w:hAnsiTheme="majorBidi" w:cstheme="majorBidi"/>
              </w:rPr>
            </w:pPr>
            <w:r w:rsidRPr="00C76B1F">
              <w:rPr>
                <w:rFonts w:asciiTheme="majorBidi" w:hAnsiTheme="majorBidi" w:cstheme="majorBidi"/>
              </w:rPr>
              <w:t>3.1</w:t>
            </w:r>
          </w:p>
        </w:tc>
        <w:tc>
          <w:tcPr>
            <w:tcW w:w="2077" w:type="pct"/>
            <w:tcBorders>
              <w:top w:val="dashSmallGap" w:sz="4" w:space="0" w:color="auto"/>
              <w:left w:val="single" w:sz="8" w:space="0" w:color="auto"/>
              <w:bottom w:val="single" w:sz="12" w:space="0" w:color="auto"/>
            </w:tcBorders>
          </w:tcPr>
          <w:p w:rsidR="003F2663" w:rsidRPr="00505F50" w:rsidRDefault="00F02156" w:rsidP="00E61070">
            <w:pPr>
              <w:rPr>
                <w:rFonts w:asciiTheme="majorBidi" w:hAnsiTheme="majorBidi" w:cstheme="majorBidi"/>
              </w:rPr>
            </w:pPr>
            <w:r w:rsidRPr="00505F50">
              <w:rPr>
                <w:rFonts w:asciiTheme="majorBidi" w:hAnsiTheme="majorBidi" w:cstheme="majorBidi"/>
                <w:lang w:val="en-GB"/>
              </w:rPr>
              <w:t>Develop teamwork-involvement</w:t>
            </w:r>
            <w:r w:rsidR="00E61070">
              <w:rPr>
                <w:rFonts w:asciiTheme="majorBidi" w:hAnsiTheme="majorBidi" w:cstheme="majorBidi"/>
                <w:lang w:val="en-GB"/>
              </w:rPr>
              <w:t xml:space="preserve"> and</w:t>
            </w:r>
            <w:r w:rsidR="003F2663" w:rsidRPr="00505F50">
              <w:rPr>
                <w:rFonts w:asciiTheme="majorBidi" w:hAnsiTheme="majorBidi" w:cstheme="majorBidi"/>
                <w:lang w:val="en-GB"/>
              </w:rPr>
              <w:t xml:space="preserve"> leadership qualities.</w:t>
            </w:r>
          </w:p>
        </w:tc>
        <w:tc>
          <w:tcPr>
            <w:tcW w:w="1262" w:type="pct"/>
            <w:tcBorders>
              <w:top w:val="single" w:sz="4" w:space="0" w:color="auto"/>
              <w:bottom w:val="dashSmallGap" w:sz="4" w:space="0" w:color="auto"/>
            </w:tcBorders>
            <w:vAlign w:val="center"/>
          </w:tcPr>
          <w:p w:rsidR="00F02156" w:rsidRPr="00505F50" w:rsidRDefault="00F02156" w:rsidP="005171FF">
            <w:r w:rsidRPr="00505F50">
              <w:t>Guided</w:t>
            </w:r>
            <w:r w:rsidR="005171FF">
              <w:t xml:space="preserve"> </w:t>
            </w:r>
            <w:r w:rsidRPr="00505F50">
              <w:t>i</w:t>
            </w:r>
            <w:r w:rsidR="003F2663" w:rsidRPr="00505F50">
              <w:t xml:space="preserve">nstruction </w:t>
            </w:r>
          </w:p>
          <w:p w:rsidR="003F2663" w:rsidRPr="00505F50" w:rsidRDefault="003F2663" w:rsidP="005171FF">
            <w:r w:rsidRPr="00505F50">
              <w:t>to</w:t>
            </w:r>
            <w:r w:rsidRPr="00505F50">
              <w:rPr>
                <w:color w:val="202124"/>
                <w:shd w:val="clear" w:color="auto" w:fill="FFFFFF"/>
              </w:rPr>
              <w:t xml:space="preserve"> learn and practice </w:t>
            </w:r>
            <w:r w:rsidR="00F02156" w:rsidRPr="00505F50">
              <w:rPr>
                <w:color w:val="202124"/>
                <w:shd w:val="clear" w:color="auto" w:fill="FFFFFF"/>
              </w:rPr>
              <w:t>in anxiety</w:t>
            </w:r>
            <w:r w:rsidR="005171FF">
              <w:rPr>
                <w:color w:val="202124"/>
                <w:shd w:val="clear" w:color="auto" w:fill="FFFFFF"/>
              </w:rPr>
              <w:t>-free</w:t>
            </w:r>
            <w:r w:rsidRPr="00505F50">
              <w:rPr>
                <w:color w:val="202124"/>
                <w:shd w:val="clear" w:color="auto" w:fill="FFFFFF"/>
              </w:rPr>
              <w:t xml:space="preserve"> </w:t>
            </w:r>
            <w:r w:rsidR="00F02156" w:rsidRPr="00505F50">
              <w:rPr>
                <w:color w:val="202124"/>
                <w:shd w:val="clear" w:color="auto" w:fill="FFFFFF"/>
              </w:rPr>
              <w:t>class situations</w:t>
            </w:r>
          </w:p>
        </w:tc>
        <w:tc>
          <w:tcPr>
            <w:tcW w:w="1227" w:type="pct"/>
            <w:tcBorders>
              <w:top w:val="single" w:sz="4" w:space="0" w:color="auto"/>
              <w:bottom w:val="dashSmallGap" w:sz="4" w:space="0" w:color="auto"/>
            </w:tcBorders>
            <w:vAlign w:val="center"/>
          </w:tcPr>
          <w:p w:rsidR="005171FF" w:rsidRDefault="00F02156" w:rsidP="00505F50">
            <w:pPr>
              <w:rPr>
                <w:rFonts w:asciiTheme="majorBidi" w:hAnsiTheme="majorBidi" w:cstheme="majorBidi"/>
              </w:rPr>
            </w:pPr>
            <w:r w:rsidRPr="00505F50">
              <w:rPr>
                <w:rFonts w:asciiTheme="majorBidi" w:hAnsiTheme="majorBidi" w:cstheme="majorBidi"/>
              </w:rPr>
              <w:t xml:space="preserve">Assessment </w:t>
            </w:r>
          </w:p>
          <w:p w:rsidR="005171FF" w:rsidRDefault="005171FF" w:rsidP="00505F50">
            <w:pPr>
              <w:rPr>
                <w:rFonts w:asciiTheme="majorBidi" w:hAnsiTheme="majorBidi" w:cstheme="majorBidi"/>
              </w:rPr>
            </w:pPr>
            <w:r>
              <w:rPr>
                <w:rFonts w:asciiTheme="majorBidi" w:hAnsiTheme="majorBidi" w:cstheme="majorBidi"/>
              </w:rPr>
              <w:t>Observation</w:t>
            </w:r>
          </w:p>
          <w:p w:rsidR="003F2663" w:rsidRPr="00505F50" w:rsidRDefault="005171FF" w:rsidP="00505F50">
            <w:pPr>
              <w:rPr>
                <w:rFonts w:asciiTheme="majorBidi" w:hAnsiTheme="majorBidi" w:cstheme="majorBidi"/>
              </w:rPr>
            </w:pPr>
            <w:r>
              <w:rPr>
                <w:rFonts w:asciiTheme="majorBidi" w:hAnsiTheme="majorBidi" w:cstheme="majorBidi"/>
              </w:rPr>
              <w:t>C</w:t>
            </w:r>
            <w:r w:rsidR="00F02156" w:rsidRPr="00505F50">
              <w:rPr>
                <w:rFonts w:asciiTheme="majorBidi" w:hAnsiTheme="majorBidi" w:cstheme="majorBidi"/>
              </w:rPr>
              <w:t xml:space="preserve">lass-team activity </w:t>
            </w:r>
          </w:p>
        </w:tc>
      </w:tr>
      <w:tr w:rsidR="003F2663" w:rsidRPr="005D2DDD" w:rsidTr="00505F50">
        <w:tc>
          <w:tcPr>
            <w:tcW w:w="435" w:type="pct"/>
            <w:tcBorders>
              <w:top w:val="dashSmallGap" w:sz="4" w:space="0" w:color="auto"/>
              <w:bottom w:val="dashSmallGap" w:sz="4" w:space="0" w:color="auto"/>
            </w:tcBorders>
            <w:vAlign w:val="center"/>
          </w:tcPr>
          <w:p w:rsidR="003F2663" w:rsidRPr="00C76B1F" w:rsidRDefault="003F2663" w:rsidP="00E53A3E">
            <w:pPr>
              <w:jc w:val="center"/>
              <w:rPr>
                <w:rFonts w:asciiTheme="majorBidi" w:hAnsiTheme="majorBidi" w:cstheme="majorBidi"/>
              </w:rPr>
            </w:pPr>
            <w:r w:rsidRPr="00C76B1F">
              <w:rPr>
                <w:rFonts w:asciiTheme="majorBidi" w:hAnsiTheme="majorBidi" w:cstheme="majorBidi"/>
              </w:rPr>
              <w:t>3.2</w:t>
            </w:r>
          </w:p>
        </w:tc>
        <w:tc>
          <w:tcPr>
            <w:tcW w:w="2077" w:type="pct"/>
            <w:tcBorders>
              <w:top w:val="dashSmallGap" w:sz="4" w:space="0" w:color="auto"/>
              <w:left w:val="single" w:sz="8" w:space="0" w:color="auto"/>
              <w:bottom w:val="single" w:sz="12" w:space="0" w:color="auto"/>
            </w:tcBorders>
          </w:tcPr>
          <w:p w:rsidR="003F2663" w:rsidRPr="00505F50" w:rsidRDefault="00F02156" w:rsidP="00E61070">
            <w:pPr>
              <w:rPr>
                <w:rFonts w:asciiTheme="majorBidi" w:hAnsiTheme="majorBidi" w:cstheme="majorBidi"/>
              </w:rPr>
            </w:pPr>
            <w:r w:rsidRPr="00505F50">
              <w:t xml:space="preserve">Illustration of </w:t>
            </w:r>
            <w:r w:rsidR="00E61070">
              <w:t xml:space="preserve">social </w:t>
            </w:r>
            <w:r w:rsidR="003F2663" w:rsidRPr="00505F50">
              <w:t>conduct</w:t>
            </w:r>
            <w:r w:rsidR="00E61070">
              <w:t xml:space="preserve"> with </w:t>
            </w:r>
            <w:r w:rsidR="00E61070">
              <w:lastRenderedPageBreak/>
              <w:t xml:space="preserve">good </w:t>
            </w:r>
            <w:r w:rsidR="003F2663" w:rsidRPr="00505F50">
              <w:t>ethical values.</w:t>
            </w:r>
          </w:p>
        </w:tc>
        <w:tc>
          <w:tcPr>
            <w:tcW w:w="1262" w:type="pct"/>
            <w:tcBorders>
              <w:top w:val="dashSmallGap" w:sz="4" w:space="0" w:color="auto"/>
              <w:bottom w:val="dashSmallGap" w:sz="4" w:space="0" w:color="auto"/>
            </w:tcBorders>
            <w:vAlign w:val="center"/>
          </w:tcPr>
          <w:p w:rsidR="003F2663" w:rsidRPr="00505F50" w:rsidRDefault="003F2663" w:rsidP="005171FF">
            <w:r w:rsidRPr="00505F50">
              <w:lastRenderedPageBreak/>
              <w:t>Guidance</w:t>
            </w:r>
            <w:r w:rsidR="005171FF">
              <w:t xml:space="preserve">, </w:t>
            </w:r>
            <w:r w:rsidRPr="00505F50">
              <w:t xml:space="preserve">Teamwork </w:t>
            </w:r>
            <w:r w:rsidRPr="00505F50">
              <w:lastRenderedPageBreak/>
              <w:t xml:space="preserve">and </w:t>
            </w:r>
            <w:r w:rsidR="00F02156" w:rsidRPr="00505F50">
              <w:t>specific</w:t>
            </w:r>
            <w:r w:rsidRPr="00505F50">
              <w:t xml:space="preserve"> </w:t>
            </w:r>
            <w:r w:rsidR="00F02156" w:rsidRPr="00505F50">
              <w:t>accountability</w:t>
            </w:r>
          </w:p>
        </w:tc>
        <w:tc>
          <w:tcPr>
            <w:tcW w:w="1227" w:type="pct"/>
            <w:tcBorders>
              <w:top w:val="dashSmallGap" w:sz="4" w:space="0" w:color="auto"/>
              <w:bottom w:val="dashSmallGap" w:sz="4" w:space="0" w:color="auto"/>
            </w:tcBorders>
            <w:vAlign w:val="center"/>
          </w:tcPr>
          <w:p w:rsidR="003F2663" w:rsidRPr="00505F50" w:rsidRDefault="00F02156" w:rsidP="005171FF">
            <w:pPr>
              <w:rPr>
                <w:rFonts w:asciiTheme="majorBidi" w:hAnsiTheme="majorBidi" w:cstheme="majorBidi"/>
              </w:rPr>
            </w:pPr>
            <w:r w:rsidRPr="00505F50">
              <w:rPr>
                <w:rFonts w:asciiTheme="majorBidi" w:hAnsiTheme="majorBidi" w:cstheme="majorBidi"/>
              </w:rPr>
              <w:lastRenderedPageBreak/>
              <w:t>Ongoing-assess</w:t>
            </w:r>
            <w:r w:rsidR="005171FF">
              <w:rPr>
                <w:rFonts w:asciiTheme="majorBidi" w:hAnsiTheme="majorBidi" w:cstheme="majorBidi"/>
              </w:rPr>
              <w:t xml:space="preserve">ment </w:t>
            </w:r>
            <w:r w:rsidRPr="00505F50">
              <w:rPr>
                <w:rFonts w:asciiTheme="majorBidi" w:hAnsiTheme="majorBidi" w:cstheme="majorBidi"/>
              </w:rPr>
              <w:lastRenderedPageBreak/>
              <w:t>via</w:t>
            </w:r>
            <w:r w:rsidR="005171FF">
              <w:rPr>
                <w:rFonts w:asciiTheme="majorBidi" w:hAnsiTheme="majorBidi" w:cstheme="majorBidi"/>
              </w:rPr>
              <w:t xml:space="preserve"> observation and feedback</w:t>
            </w:r>
          </w:p>
        </w:tc>
      </w:tr>
      <w:tr w:rsidR="003F2663" w:rsidRPr="005D2DDD" w:rsidTr="00505F50">
        <w:tc>
          <w:tcPr>
            <w:tcW w:w="435" w:type="pct"/>
            <w:tcBorders>
              <w:top w:val="dashSmallGap" w:sz="4" w:space="0" w:color="auto"/>
              <w:bottom w:val="single" w:sz="12" w:space="0" w:color="auto"/>
            </w:tcBorders>
            <w:vAlign w:val="center"/>
          </w:tcPr>
          <w:p w:rsidR="003F2663" w:rsidRPr="00C76B1F" w:rsidRDefault="003F2663" w:rsidP="00E53A3E">
            <w:pPr>
              <w:jc w:val="center"/>
              <w:rPr>
                <w:rFonts w:asciiTheme="majorBidi" w:hAnsiTheme="majorBidi" w:cstheme="majorBidi"/>
              </w:rPr>
            </w:pPr>
            <w:r>
              <w:rPr>
                <w:rFonts w:asciiTheme="majorBidi" w:hAnsiTheme="majorBidi" w:cstheme="majorBidi"/>
              </w:rPr>
              <w:lastRenderedPageBreak/>
              <w:t>3.3</w:t>
            </w:r>
          </w:p>
        </w:tc>
        <w:tc>
          <w:tcPr>
            <w:tcW w:w="2077" w:type="pct"/>
            <w:tcBorders>
              <w:top w:val="dashSmallGap" w:sz="4" w:space="0" w:color="auto"/>
              <w:left w:val="single" w:sz="8" w:space="0" w:color="auto"/>
              <w:bottom w:val="single" w:sz="12" w:space="0" w:color="auto"/>
            </w:tcBorders>
          </w:tcPr>
          <w:p w:rsidR="003F2663" w:rsidRPr="00505F50" w:rsidRDefault="003F2663" w:rsidP="00E61070">
            <w:pPr>
              <w:rPr>
                <w:rFonts w:asciiTheme="majorBidi" w:hAnsiTheme="majorBidi" w:cstheme="majorBidi"/>
              </w:rPr>
            </w:pPr>
            <w:r w:rsidRPr="00505F50">
              <w:rPr>
                <w:rFonts w:asciiTheme="majorBidi" w:hAnsiTheme="majorBidi" w:cstheme="majorBidi"/>
              </w:rPr>
              <w:t xml:space="preserve">Act </w:t>
            </w:r>
            <w:r w:rsidR="00E61070">
              <w:rPr>
                <w:rFonts w:asciiTheme="majorBidi" w:hAnsiTheme="majorBidi" w:cstheme="majorBidi"/>
              </w:rPr>
              <w:t xml:space="preserve">with </w:t>
            </w:r>
            <w:r w:rsidRPr="00505F50">
              <w:rPr>
                <w:rFonts w:asciiTheme="majorBidi" w:hAnsiTheme="majorBidi" w:cstheme="majorBidi"/>
              </w:rPr>
              <w:t xml:space="preserve">responsibility </w:t>
            </w:r>
            <w:r w:rsidR="00E61070">
              <w:rPr>
                <w:rFonts w:asciiTheme="majorBidi" w:hAnsiTheme="majorBidi" w:cstheme="majorBidi"/>
              </w:rPr>
              <w:t xml:space="preserve">in </w:t>
            </w:r>
            <w:r w:rsidRPr="00505F50">
              <w:rPr>
                <w:rFonts w:asciiTheme="majorBidi" w:hAnsiTheme="majorBidi" w:cstheme="majorBidi"/>
              </w:rPr>
              <w:t xml:space="preserve">personal and professional </w:t>
            </w:r>
            <w:r w:rsidR="00F02156" w:rsidRPr="00505F50">
              <w:rPr>
                <w:rFonts w:asciiTheme="majorBidi" w:hAnsiTheme="majorBidi" w:cstheme="majorBidi"/>
              </w:rPr>
              <w:t>cases and settings</w:t>
            </w:r>
            <w:r w:rsidRPr="00505F50">
              <w:rPr>
                <w:rFonts w:asciiTheme="majorBidi" w:hAnsiTheme="majorBidi" w:cstheme="majorBidi"/>
              </w:rPr>
              <w:t>.</w:t>
            </w:r>
          </w:p>
        </w:tc>
        <w:tc>
          <w:tcPr>
            <w:tcW w:w="1262" w:type="pct"/>
            <w:tcBorders>
              <w:top w:val="dashSmallGap" w:sz="4" w:space="0" w:color="auto"/>
              <w:bottom w:val="single" w:sz="12" w:space="0" w:color="auto"/>
            </w:tcBorders>
            <w:vAlign w:val="center"/>
          </w:tcPr>
          <w:p w:rsidR="003F2663" w:rsidRPr="00505F50" w:rsidRDefault="00F02156" w:rsidP="005171FF">
            <w:pPr>
              <w:rPr>
                <w:rFonts w:asciiTheme="majorBidi" w:hAnsiTheme="majorBidi" w:cstheme="majorBidi"/>
              </w:rPr>
            </w:pPr>
            <w:r w:rsidRPr="00505F50">
              <w:rPr>
                <w:rFonts w:asciiTheme="majorBidi" w:hAnsiTheme="majorBidi" w:cstheme="majorBidi"/>
              </w:rPr>
              <w:t>Guid</w:t>
            </w:r>
            <w:r w:rsidR="003F2663" w:rsidRPr="00505F50">
              <w:rPr>
                <w:rFonts w:asciiTheme="majorBidi" w:hAnsiTheme="majorBidi" w:cstheme="majorBidi"/>
              </w:rPr>
              <w:t>e</w:t>
            </w:r>
            <w:r w:rsidRPr="00505F50">
              <w:rPr>
                <w:rFonts w:asciiTheme="majorBidi" w:hAnsiTheme="majorBidi" w:cstheme="majorBidi"/>
              </w:rPr>
              <w:t>d</w:t>
            </w:r>
            <w:r w:rsidR="003F2663" w:rsidRPr="00505F50">
              <w:rPr>
                <w:rFonts w:asciiTheme="majorBidi" w:hAnsiTheme="majorBidi" w:cstheme="majorBidi"/>
              </w:rPr>
              <w:t xml:space="preserve"> </w:t>
            </w:r>
            <w:r w:rsidRPr="00505F50">
              <w:rPr>
                <w:rFonts w:asciiTheme="majorBidi" w:hAnsiTheme="majorBidi" w:cstheme="majorBidi"/>
              </w:rPr>
              <w:t>rules</w:t>
            </w:r>
            <w:r w:rsidR="005171FF">
              <w:rPr>
                <w:rFonts w:asciiTheme="majorBidi" w:hAnsiTheme="majorBidi" w:cstheme="majorBidi"/>
              </w:rPr>
              <w:t>,</w:t>
            </w:r>
            <w:r w:rsidRPr="00505F50">
              <w:rPr>
                <w:rFonts w:asciiTheme="majorBidi" w:hAnsiTheme="majorBidi" w:cstheme="majorBidi"/>
              </w:rPr>
              <w:t xml:space="preserve"> </w:t>
            </w:r>
          </w:p>
          <w:p w:rsidR="003F2663" w:rsidRPr="00505F50" w:rsidRDefault="003F2663" w:rsidP="00505F50">
            <w:pPr>
              <w:rPr>
                <w:rFonts w:asciiTheme="majorBidi" w:hAnsiTheme="majorBidi" w:cstheme="majorBidi"/>
              </w:rPr>
            </w:pPr>
            <w:r w:rsidRPr="00505F50">
              <w:rPr>
                <w:rFonts w:asciiTheme="majorBidi" w:hAnsiTheme="majorBidi" w:cstheme="majorBidi"/>
              </w:rPr>
              <w:t>Ethical standard</w:t>
            </w:r>
            <w:r w:rsidR="005171FF">
              <w:rPr>
                <w:rFonts w:asciiTheme="majorBidi" w:hAnsiTheme="majorBidi" w:cstheme="majorBidi"/>
              </w:rPr>
              <w:t>s of</w:t>
            </w:r>
            <w:r w:rsidRPr="00505F50">
              <w:rPr>
                <w:rFonts w:asciiTheme="majorBidi" w:hAnsiTheme="majorBidi" w:cstheme="majorBidi"/>
              </w:rPr>
              <w:t xml:space="preserve"> </w:t>
            </w:r>
            <w:r w:rsidR="00F02156" w:rsidRPr="00505F50">
              <w:rPr>
                <w:rFonts w:asciiTheme="majorBidi" w:hAnsiTheme="majorBidi" w:cstheme="majorBidi"/>
              </w:rPr>
              <w:t>performance</w:t>
            </w:r>
            <w:r w:rsidRPr="00505F50">
              <w:rPr>
                <w:rFonts w:asciiTheme="majorBidi" w:hAnsiTheme="majorBidi" w:cstheme="majorBidi"/>
              </w:rPr>
              <w:t xml:space="preserve"> </w:t>
            </w:r>
          </w:p>
        </w:tc>
        <w:tc>
          <w:tcPr>
            <w:tcW w:w="1227" w:type="pct"/>
            <w:tcBorders>
              <w:top w:val="dashSmallGap" w:sz="4" w:space="0" w:color="auto"/>
              <w:bottom w:val="single" w:sz="12" w:space="0" w:color="auto"/>
            </w:tcBorders>
            <w:vAlign w:val="center"/>
          </w:tcPr>
          <w:p w:rsidR="005171FF" w:rsidRDefault="005171FF" w:rsidP="00505F50">
            <w:pPr>
              <w:rPr>
                <w:rFonts w:asciiTheme="majorBidi" w:hAnsiTheme="majorBidi" w:cstheme="majorBidi"/>
              </w:rPr>
            </w:pPr>
            <w:r>
              <w:rPr>
                <w:rFonts w:asciiTheme="majorBidi" w:hAnsiTheme="majorBidi" w:cstheme="majorBidi"/>
              </w:rPr>
              <w:t>Feedback</w:t>
            </w:r>
          </w:p>
          <w:p w:rsidR="005171FF" w:rsidRDefault="005171FF" w:rsidP="00505F50">
            <w:pPr>
              <w:rPr>
                <w:rFonts w:asciiTheme="majorBidi" w:hAnsiTheme="majorBidi" w:cstheme="majorBidi"/>
              </w:rPr>
            </w:pPr>
            <w:r>
              <w:rPr>
                <w:rFonts w:asciiTheme="majorBidi" w:hAnsiTheme="majorBidi" w:cstheme="majorBidi"/>
              </w:rPr>
              <w:t>Assessment</w:t>
            </w:r>
          </w:p>
          <w:p w:rsidR="003F2663" w:rsidRPr="00505F50" w:rsidRDefault="005171FF" w:rsidP="005171FF">
            <w:pPr>
              <w:rPr>
                <w:rFonts w:asciiTheme="majorBidi" w:hAnsiTheme="majorBidi" w:cstheme="majorBidi"/>
              </w:rPr>
            </w:pPr>
            <w:r>
              <w:rPr>
                <w:rFonts w:asciiTheme="majorBidi" w:hAnsiTheme="majorBidi" w:cstheme="majorBidi"/>
              </w:rPr>
              <w:t>Surveys</w:t>
            </w:r>
          </w:p>
        </w:tc>
      </w:tr>
    </w:tbl>
    <w:p w:rsidR="005171FF" w:rsidRDefault="005171FF" w:rsidP="003F2663">
      <w:pPr>
        <w:pStyle w:val="Heading2"/>
        <w:jc w:val="left"/>
        <w:rPr>
          <w:rFonts w:asciiTheme="majorBidi" w:hAnsiTheme="majorBidi" w:cstheme="majorBidi"/>
          <w:sz w:val="26"/>
          <w:szCs w:val="26"/>
        </w:rPr>
      </w:pPr>
      <w:bookmarkStart w:id="11" w:name="_Toc951381"/>
    </w:p>
    <w:p w:rsidR="003F2663" w:rsidRDefault="003F2663" w:rsidP="003F2663">
      <w:pPr>
        <w:pStyle w:val="Heading2"/>
        <w:jc w:val="left"/>
        <w:rPr>
          <w:rFonts w:asciiTheme="majorBidi" w:hAnsiTheme="majorBidi" w:cstheme="majorBidi"/>
          <w:sz w:val="26"/>
          <w:szCs w:val="26"/>
        </w:rPr>
      </w:pPr>
      <w:r>
        <w:rPr>
          <w:rFonts w:asciiTheme="majorBidi" w:hAnsiTheme="majorBidi" w:cstheme="majorBidi"/>
          <w:sz w:val="26"/>
          <w:szCs w:val="26"/>
        </w:rPr>
        <w:t>2</w:t>
      </w:r>
      <w:r w:rsidRPr="00C4342E">
        <w:rPr>
          <w:rFonts w:asciiTheme="majorBidi" w:hAnsiTheme="majorBidi" w:cstheme="majorBidi"/>
          <w:sz w:val="26"/>
          <w:szCs w:val="26"/>
        </w:rPr>
        <w:t>. Assessment Tasks for Students</w:t>
      </w:r>
      <w:bookmarkEnd w:id="11"/>
      <w:r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22"/>
        <w:gridCol w:w="5390"/>
        <w:gridCol w:w="1450"/>
        <w:gridCol w:w="2053"/>
      </w:tblGrid>
      <w:tr w:rsidR="00F95AA0" w:rsidRPr="00F95AA0" w:rsidTr="00F95AA0">
        <w:trPr>
          <w:tblHeader/>
          <w:jc w:val="center"/>
        </w:trPr>
        <w:tc>
          <w:tcPr>
            <w:tcW w:w="432" w:type="dxa"/>
            <w:gridSpan w:val="2"/>
            <w:tcBorders>
              <w:top w:val="single" w:sz="12" w:space="0" w:color="auto"/>
              <w:bottom w:val="single" w:sz="8" w:space="0" w:color="auto"/>
              <w:right w:val="single" w:sz="8" w:space="0" w:color="auto"/>
            </w:tcBorders>
            <w:shd w:val="clear" w:color="auto" w:fill="B8CCE4" w:themeFill="accent1" w:themeFillTint="66"/>
            <w:vAlign w:val="center"/>
          </w:tcPr>
          <w:p w:rsidR="003F2663" w:rsidRPr="00F95AA0" w:rsidRDefault="003F2663" w:rsidP="00E53A3E">
            <w:pPr>
              <w:bidi/>
              <w:jc w:val="center"/>
              <w:rPr>
                <w:rFonts w:asciiTheme="majorBidi" w:hAnsiTheme="majorBidi" w:cstheme="majorBidi"/>
                <w:b/>
                <w:bCs/>
              </w:rPr>
            </w:pPr>
          </w:p>
        </w:tc>
        <w:tc>
          <w:tcPr>
            <w:tcW w:w="539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F2663" w:rsidRPr="00F95AA0" w:rsidRDefault="00F02156" w:rsidP="00E53A3E">
            <w:pPr>
              <w:bidi/>
              <w:jc w:val="center"/>
              <w:rPr>
                <w:rFonts w:asciiTheme="majorBidi" w:hAnsiTheme="majorBidi" w:cstheme="majorBidi"/>
                <w:rtl/>
                <w:lang w:bidi="ar-EG"/>
              </w:rPr>
            </w:pPr>
            <w:r w:rsidRPr="00F95AA0">
              <w:rPr>
                <w:rFonts w:asciiTheme="majorBidi" w:hAnsiTheme="majorBidi" w:cstheme="majorBidi"/>
                <w:b/>
                <w:bCs/>
                <w:lang w:bidi="ar-EG"/>
              </w:rPr>
              <w:t>Assessment task</w:t>
            </w:r>
            <w:r w:rsidR="003F2663" w:rsidRPr="00F95AA0">
              <w:rPr>
                <w:rFonts w:asciiTheme="majorBidi" w:hAnsiTheme="majorBidi" w:cstheme="majorBidi"/>
                <w:b/>
                <w:bCs/>
                <w:lang w:bidi="ar-EG"/>
              </w:rPr>
              <w:t xml:space="preserve"> </w:t>
            </w:r>
          </w:p>
        </w:tc>
        <w:tc>
          <w:tcPr>
            <w:tcW w:w="145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F2663" w:rsidRPr="00F95AA0" w:rsidRDefault="003F2663" w:rsidP="00E53A3E">
            <w:pPr>
              <w:bidi/>
              <w:jc w:val="center"/>
              <w:rPr>
                <w:rFonts w:asciiTheme="majorBidi" w:hAnsiTheme="majorBidi" w:cstheme="majorBidi"/>
                <w:lang w:bidi="ar-EG"/>
              </w:rPr>
            </w:pPr>
            <w:r w:rsidRPr="00F95AA0">
              <w:rPr>
                <w:rFonts w:asciiTheme="majorBidi" w:hAnsiTheme="majorBidi" w:cstheme="majorBidi"/>
                <w:b/>
                <w:bCs/>
                <w:lang w:bidi="ar-EG"/>
              </w:rPr>
              <w:t>Week Due</w:t>
            </w:r>
          </w:p>
        </w:tc>
        <w:tc>
          <w:tcPr>
            <w:tcW w:w="2053" w:type="dxa"/>
            <w:tcBorders>
              <w:top w:val="single" w:sz="12" w:space="0" w:color="auto"/>
              <w:left w:val="single" w:sz="8" w:space="0" w:color="auto"/>
              <w:bottom w:val="single" w:sz="8" w:space="0" w:color="auto"/>
            </w:tcBorders>
            <w:shd w:val="clear" w:color="auto" w:fill="B8CCE4" w:themeFill="accent1" w:themeFillTint="66"/>
            <w:vAlign w:val="center"/>
          </w:tcPr>
          <w:p w:rsidR="003F2663" w:rsidRPr="00F95AA0" w:rsidRDefault="003F2663" w:rsidP="00E53A3E">
            <w:pPr>
              <w:bidi/>
              <w:jc w:val="center"/>
              <w:rPr>
                <w:rFonts w:asciiTheme="majorBidi" w:hAnsiTheme="majorBidi" w:cstheme="majorBidi"/>
                <w:sz w:val="22"/>
                <w:szCs w:val="22"/>
                <w:rtl/>
                <w:lang w:bidi="ar-EG"/>
              </w:rPr>
            </w:pPr>
            <w:r w:rsidRPr="00F95AA0">
              <w:rPr>
                <w:rFonts w:asciiTheme="majorBidi" w:hAnsiTheme="majorBidi" w:cstheme="majorBidi"/>
                <w:b/>
                <w:bCs/>
                <w:sz w:val="22"/>
                <w:szCs w:val="22"/>
                <w:lang w:bidi="ar-EG"/>
              </w:rPr>
              <w:t>Percentage of Total Assessment Score</w:t>
            </w:r>
          </w:p>
        </w:tc>
      </w:tr>
      <w:tr w:rsidR="003F2663" w:rsidRPr="00F95AA0" w:rsidTr="00F95AA0">
        <w:trPr>
          <w:trHeight w:val="260"/>
          <w:jc w:val="center"/>
        </w:trPr>
        <w:tc>
          <w:tcPr>
            <w:tcW w:w="410" w:type="dxa"/>
            <w:tcBorders>
              <w:top w:val="single" w:sz="8" w:space="0" w:color="auto"/>
              <w:bottom w:val="dashSmallGap" w:sz="4" w:space="0" w:color="auto"/>
              <w:right w:val="single" w:sz="8" w:space="0" w:color="auto"/>
            </w:tcBorders>
            <w:vAlign w:val="center"/>
          </w:tcPr>
          <w:p w:rsidR="003F2663" w:rsidRPr="00F95AA0" w:rsidRDefault="003F2663" w:rsidP="00E53A3E">
            <w:pPr>
              <w:bidi/>
              <w:jc w:val="center"/>
              <w:rPr>
                <w:rFonts w:asciiTheme="majorBidi" w:hAnsiTheme="majorBidi" w:cstheme="majorBidi"/>
                <w:b/>
                <w:bCs/>
              </w:rPr>
            </w:pPr>
            <w:r w:rsidRPr="00F95AA0">
              <w:rPr>
                <w:b/>
                <w:bCs/>
                <w:sz w:val="22"/>
                <w:szCs w:val="22"/>
              </w:rPr>
              <w:t>1</w:t>
            </w:r>
          </w:p>
        </w:tc>
        <w:tc>
          <w:tcPr>
            <w:tcW w:w="5412" w:type="dxa"/>
            <w:gridSpan w:val="2"/>
          </w:tcPr>
          <w:p w:rsidR="003F2663" w:rsidRPr="00F95AA0" w:rsidRDefault="00B979B3" w:rsidP="00B979B3">
            <w:pPr>
              <w:bidi/>
              <w:jc w:val="right"/>
              <w:rPr>
                <w:rFonts w:asciiTheme="majorBidi" w:hAnsiTheme="majorBidi" w:cstheme="majorBidi"/>
              </w:rPr>
            </w:pPr>
            <w:r>
              <w:rPr>
                <w:b/>
                <w:bCs/>
              </w:rPr>
              <w:t>5</w:t>
            </w:r>
            <w:r w:rsidR="003F2663" w:rsidRPr="00F95AA0">
              <w:rPr>
                <w:b/>
                <w:bCs/>
              </w:rPr>
              <w:t xml:space="preserve"> Weekly Quizzes - </w:t>
            </w:r>
            <w:r w:rsidR="003F2663" w:rsidRPr="00F95AA0">
              <w:t>(Integrated Skills)</w:t>
            </w:r>
          </w:p>
        </w:tc>
        <w:tc>
          <w:tcPr>
            <w:tcW w:w="1450" w:type="dxa"/>
            <w:tcBorders>
              <w:top w:val="single" w:sz="8" w:space="0" w:color="auto"/>
              <w:left w:val="single" w:sz="8" w:space="0" w:color="auto"/>
              <w:bottom w:val="dashSmallGap" w:sz="4" w:space="0" w:color="auto"/>
              <w:right w:val="single" w:sz="8" w:space="0" w:color="auto"/>
            </w:tcBorders>
          </w:tcPr>
          <w:p w:rsidR="003F2663" w:rsidRPr="00F95AA0" w:rsidRDefault="003F2663" w:rsidP="00E53A3E">
            <w:pPr>
              <w:bidi/>
              <w:jc w:val="center"/>
              <w:rPr>
                <w:rFonts w:asciiTheme="majorBidi" w:hAnsiTheme="majorBidi" w:cstheme="majorBidi"/>
              </w:rPr>
            </w:pPr>
            <w:r w:rsidRPr="00F95AA0">
              <w:rPr>
                <w:rFonts w:asciiTheme="majorBidi" w:hAnsiTheme="majorBidi" w:cstheme="majorBidi"/>
              </w:rPr>
              <w:t>Weekly</w:t>
            </w:r>
          </w:p>
        </w:tc>
        <w:tc>
          <w:tcPr>
            <w:tcW w:w="2053" w:type="dxa"/>
            <w:vAlign w:val="center"/>
          </w:tcPr>
          <w:p w:rsidR="003F2663" w:rsidRPr="00F95AA0" w:rsidRDefault="003F2663" w:rsidP="00E53A3E">
            <w:pPr>
              <w:bidi/>
              <w:jc w:val="center"/>
              <w:rPr>
                <w:rFonts w:asciiTheme="majorBidi" w:hAnsiTheme="majorBidi" w:cstheme="majorBidi"/>
                <w:b/>
                <w:bCs/>
              </w:rPr>
            </w:pPr>
            <w:r w:rsidRPr="00F95AA0">
              <w:rPr>
                <w:b/>
                <w:bCs/>
              </w:rPr>
              <w:t>20</w:t>
            </w:r>
          </w:p>
        </w:tc>
      </w:tr>
      <w:tr w:rsidR="003F2663" w:rsidRPr="00F95AA0" w:rsidTr="00F95AA0">
        <w:trPr>
          <w:trHeight w:val="260"/>
          <w:jc w:val="center"/>
        </w:trPr>
        <w:tc>
          <w:tcPr>
            <w:tcW w:w="410" w:type="dxa"/>
            <w:tcBorders>
              <w:top w:val="dashSmallGap" w:sz="4" w:space="0" w:color="auto"/>
              <w:bottom w:val="dashSmallGap" w:sz="4" w:space="0" w:color="auto"/>
              <w:right w:val="single" w:sz="8" w:space="0" w:color="auto"/>
            </w:tcBorders>
            <w:vAlign w:val="center"/>
          </w:tcPr>
          <w:p w:rsidR="003F2663" w:rsidRPr="00F95AA0" w:rsidRDefault="003F2663" w:rsidP="00E53A3E">
            <w:pPr>
              <w:bidi/>
              <w:jc w:val="center"/>
              <w:rPr>
                <w:rFonts w:asciiTheme="majorBidi" w:hAnsiTheme="majorBidi" w:cstheme="majorBidi"/>
                <w:b/>
                <w:bCs/>
              </w:rPr>
            </w:pPr>
            <w:r w:rsidRPr="00F95AA0">
              <w:rPr>
                <w:b/>
                <w:bCs/>
                <w:sz w:val="22"/>
                <w:szCs w:val="22"/>
              </w:rPr>
              <w:t>2</w:t>
            </w:r>
          </w:p>
        </w:tc>
        <w:tc>
          <w:tcPr>
            <w:tcW w:w="5412" w:type="dxa"/>
            <w:gridSpan w:val="2"/>
          </w:tcPr>
          <w:p w:rsidR="003F2663" w:rsidRPr="00F95AA0" w:rsidRDefault="003F2663" w:rsidP="00F95AA0">
            <w:pPr>
              <w:bidi/>
              <w:jc w:val="right"/>
              <w:rPr>
                <w:rFonts w:asciiTheme="majorBidi" w:hAnsiTheme="majorBidi" w:cstheme="majorBidi"/>
                <w:lang w:bidi="ar-EG"/>
              </w:rPr>
            </w:pPr>
            <w:r w:rsidRPr="00F95AA0">
              <w:rPr>
                <w:b/>
                <w:bCs/>
              </w:rPr>
              <w:t>Continuous</w:t>
            </w:r>
            <w:r w:rsidR="00F95AA0" w:rsidRPr="00F95AA0">
              <w:rPr>
                <w:b/>
                <w:bCs/>
              </w:rPr>
              <w:t>/ ongoing</w:t>
            </w:r>
            <w:r w:rsidRPr="00F95AA0">
              <w:rPr>
                <w:b/>
                <w:bCs/>
              </w:rPr>
              <w:t xml:space="preserve"> Assessment</w:t>
            </w:r>
            <w:r w:rsidRPr="00F95AA0">
              <w:t xml:space="preserve"> </w:t>
            </w:r>
          </w:p>
        </w:tc>
        <w:tc>
          <w:tcPr>
            <w:tcW w:w="1450" w:type="dxa"/>
            <w:tcBorders>
              <w:top w:val="dashSmallGap" w:sz="4" w:space="0" w:color="auto"/>
              <w:left w:val="single" w:sz="8" w:space="0" w:color="auto"/>
              <w:bottom w:val="dashSmallGap" w:sz="4" w:space="0" w:color="auto"/>
              <w:right w:val="single" w:sz="8" w:space="0" w:color="auto"/>
            </w:tcBorders>
          </w:tcPr>
          <w:p w:rsidR="003F2663" w:rsidRPr="00F95AA0" w:rsidRDefault="00B979B3" w:rsidP="00B979B3">
            <w:pPr>
              <w:bidi/>
              <w:jc w:val="center"/>
              <w:rPr>
                <w:rFonts w:asciiTheme="majorBidi" w:hAnsiTheme="majorBidi" w:cstheme="majorBidi"/>
              </w:rPr>
            </w:pPr>
            <w:r>
              <w:rPr>
                <w:rFonts w:asciiTheme="majorBidi" w:hAnsiTheme="majorBidi" w:cstheme="majorBidi"/>
              </w:rPr>
              <w:t>Throughout</w:t>
            </w:r>
          </w:p>
        </w:tc>
        <w:tc>
          <w:tcPr>
            <w:tcW w:w="2053" w:type="dxa"/>
          </w:tcPr>
          <w:p w:rsidR="003F2663" w:rsidRPr="00F95AA0" w:rsidRDefault="003F2663" w:rsidP="00E53A3E">
            <w:pPr>
              <w:bidi/>
              <w:jc w:val="center"/>
              <w:rPr>
                <w:rFonts w:asciiTheme="majorBidi" w:hAnsiTheme="majorBidi" w:cstheme="majorBidi"/>
                <w:b/>
                <w:bCs/>
              </w:rPr>
            </w:pPr>
            <w:r w:rsidRPr="00F95AA0">
              <w:rPr>
                <w:b/>
                <w:bCs/>
              </w:rPr>
              <w:t>10</w:t>
            </w:r>
          </w:p>
        </w:tc>
      </w:tr>
      <w:tr w:rsidR="003F2663" w:rsidRPr="00F95AA0" w:rsidTr="00F95AA0">
        <w:trPr>
          <w:trHeight w:val="260"/>
          <w:jc w:val="center"/>
        </w:trPr>
        <w:tc>
          <w:tcPr>
            <w:tcW w:w="410" w:type="dxa"/>
            <w:tcBorders>
              <w:top w:val="dashSmallGap" w:sz="4" w:space="0" w:color="auto"/>
              <w:bottom w:val="dashSmallGap" w:sz="4" w:space="0" w:color="auto"/>
              <w:right w:val="single" w:sz="8" w:space="0" w:color="auto"/>
            </w:tcBorders>
            <w:vAlign w:val="center"/>
          </w:tcPr>
          <w:p w:rsidR="003F2663" w:rsidRPr="00F95AA0" w:rsidRDefault="003F2663" w:rsidP="00E53A3E">
            <w:pPr>
              <w:bidi/>
              <w:jc w:val="center"/>
              <w:rPr>
                <w:rFonts w:asciiTheme="majorBidi" w:hAnsiTheme="majorBidi" w:cstheme="majorBidi"/>
                <w:b/>
                <w:bCs/>
                <w:rtl/>
                <w:lang w:bidi="ar-EG"/>
              </w:rPr>
            </w:pPr>
            <w:r w:rsidRPr="00F95AA0">
              <w:rPr>
                <w:b/>
                <w:bCs/>
                <w:sz w:val="22"/>
                <w:szCs w:val="22"/>
              </w:rPr>
              <w:t>3</w:t>
            </w:r>
          </w:p>
        </w:tc>
        <w:tc>
          <w:tcPr>
            <w:tcW w:w="5412" w:type="dxa"/>
            <w:gridSpan w:val="2"/>
          </w:tcPr>
          <w:p w:rsidR="003F2663" w:rsidRPr="00F95AA0" w:rsidRDefault="003F2663" w:rsidP="00F95AA0">
            <w:pPr>
              <w:bidi/>
              <w:jc w:val="right"/>
              <w:rPr>
                <w:rFonts w:asciiTheme="majorBidi" w:hAnsiTheme="majorBidi" w:cstheme="majorBidi"/>
              </w:rPr>
            </w:pPr>
            <w:r w:rsidRPr="00F95AA0">
              <w:rPr>
                <w:b/>
                <w:bCs/>
              </w:rPr>
              <w:t xml:space="preserve">Progress Test </w:t>
            </w:r>
            <w:r w:rsidR="00B979B3">
              <w:rPr>
                <w:b/>
                <w:bCs/>
              </w:rPr>
              <w:t xml:space="preserve">(Mid Term Exam) </w:t>
            </w:r>
            <w:r w:rsidR="00B979B3" w:rsidRPr="00F95AA0">
              <w:t>(Integrated Skills)</w:t>
            </w:r>
          </w:p>
        </w:tc>
        <w:tc>
          <w:tcPr>
            <w:tcW w:w="1450" w:type="dxa"/>
            <w:tcBorders>
              <w:top w:val="dashSmallGap" w:sz="4" w:space="0" w:color="auto"/>
              <w:left w:val="single" w:sz="8" w:space="0" w:color="auto"/>
              <w:bottom w:val="dashSmallGap" w:sz="4" w:space="0" w:color="auto"/>
              <w:right w:val="single" w:sz="8" w:space="0" w:color="auto"/>
            </w:tcBorders>
          </w:tcPr>
          <w:p w:rsidR="003F2663" w:rsidRPr="00F95AA0" w:rsidRDefault="003F2663" w:rsidP="00E53A3E">
            <w:pPr>
              <w:bidi/>
              <w:jc w:val="center"/>
              <w:rPr>
                <w:rFonts w:asciiTheme="majorBidi" w:hAnsiTheme="majorBidi" w:cstheme="majorBidi"/>
              </w:rPr>
            </w:pPr>
            <w:r w:rsidRPr="00F95AA0">
              <w:rPr>
                <w:rFonts w:asciiTheme="majorBidi" w:hAnsiTheme="majorBidi" w:cstheme="majorBidi" w:hint="cs"/>
                <w:rtl/>
              </w:rPr>
              <w:t>4</w:t>
            </w:r>
          </w:p>
        </w:tc>
        <w:tc>
          <w:tcPr>
            <w:tcW w:w="2053" w:type="dxa"/>
          </w:tcPr>
          <w:p w:rsidR="003F2663" w:rsidRPr="00F95AA0" w:rsidRDefault="003F2663" w:rsidP="00E53A3E">
            <w:pPr>
              <w:bidi/>
              <w:jc w:val="center"/>
              <w:rPr>
                <w:rFonts w:asciiTheme="majorBidi" w:hAnsiTheme="majorBidi" w:cstheme="majorBidi"/>
                <w:b/>
                <w:bCs/>
              </w:rPr>
            </w:pPr>
            <w:r w:rsidRPr="00F95AA0">
              <w:rPr>
                <w:b/>
                <w:bCs/>
              </w:rPr>
              <w:t>20</w:t>
            </w:r>
          </w:p>
        </w:tc>
      </w:tr>
      <w:tr w:rsidR="003F2663" w:rsidRPr="00F95AA0" w:rsidTr="00F95AA0">
        <w:trPr>
          <w:trHeight w:val="260"/>
          <w:jc w:val="center"/>
        </w:trPr>
        <w:tc>
          <w:tcPr>
            <w:tcW w:w="410" w:type="dxa"/>
            <w:tcBorders>
              <w:top w:val="dashSmallGap" w:sz="4" w:space="0" w:color="auto"/>
              <w:bottom w:val="dashSmallGap" w:sz="4" w:space="0" w:color="auto"/>
              <w:right w:val="single" w:sz="8" w:space="0" w:color="auto"/>
            </w:tcBorders>
            <w:vAlign w:val="center"/>
          </w:tcPr>
          <w:p w:rsidR="003F2663" w:rsidRPr="00F95AA0" w:rsidRDefault="003F2663" w:rsidP="00E53A3E">
            <w:pPr>
              <w:bidi/>
              <w:jc w:val="center"/>
              <w:rPr>
                <w:rFonts w:asciiTheme="majorBidi" w:hAnsiTheme="majorBidi" w:cstheme="majorBidi"/>
                <w:b/>
                <w:bCs/>
                <w:rtl/>
                <w:lang w:bidi="ar-EG"/>
              </w:rPr>
            </w:pPr>
            <w:r w:rsidRPr="00F95AA0">
              <w:rPr>
                <w:b/>
                <w:bCs/>
                <w:sz w:val="22"/>
                <w:szCs w:val="22"/>
              </w:rPr>
              <w:t>4</w:t>
            </w:r>
          </w:p>
        </w:tc>
        <w:tc>
          <w:tcPr>
            <w:tcW w:w="5412" w:type="dxa"/>
            <w:gridSpan w:val="2"/>
            <w:tcBorders>
              <w:bottom w:val="double" w:sz="4" w:space="0" w:color="auto"/>
            </w:tcBorders>
          </w:tcPr>
          <w:p w:rsidR="003F2663" w:rsidRPr="00F95AA0" w:rsidRDefault="003F2663" w:rsidP="00E53A3E">
            <w:pPr>
              <w:bidi/>
              <w:jc w:val="right"/>
              <w:rPr>
                <w:rFonts w:asciiTheme="majorBidi" w:hAnsiTheme="majorBidi" w:cstheme="majorBidi"/>
              </w:rPr>
            </w:pPr>
            <w:r w:rsidRPr="00F95AA0">
              <w:rPr>
                <w:b/>
                <w:bCs/>
              </w:rPr>
              <w:t>Final Exam</w:t>
            </w:r>
          </w:p>
        </w:tc>
        <w:tc>
          <w:tcPr>
            <w:tcW w:w="1450" w:type="dxa"/>
            <w:tcBorders>
              <w:top w:val="dashSmallGap" w:sz="4" w:space="0" w:color="auto"/>
              <w:left w:val="single" w:sz="8" w:space="0" w:color="auto"/>
              <w:bottom w:val="dashSmallGap" w:sz="4" w:space="0" w:color="auto"/>
              <w:right w:val="single" w:sz="8" w:space="0" w:color="auto"/>
            </w:tcBorders>
          </w:tcPr>
          <w:p w:rsidR="003F2663" w:rsidRPr="00F95AA0" w:rsidRDefault="003F2663" w:rsidP="00E53A3E">
            <w:pPr>
              <w:bidi/>
              <w:jc w:val="center"/>
              <w:rPr>
                <w:rFonts w:asciiTheme="majorBidi" w:hAnsiTheme="majorBidi" w:cstheme="majorBidi"/>
              </w:rPr>
            </w:pPr>
            <w:r w:rsidRPr="00F95AA0">
              <w:rPr>
                <w:rFonts w:asciiTheme="majorBidi" w:hAnsiTheme="majorBidi" w:cstheme="majorBidi" w:hint="cs"/>
                <w:rtl/>
              </w:rPr>
              <w:t>8</w:t>
            </w:r>
          </w:p>
        </w:tc>
        <w:tc>
          <w:tcPr>
            <w:tcW w:w="2053" w:type="dxa"/>
            <w:tcBorders>
              <w:bottom w:val="double" w:sz="4" w:space="0" w:color="auto"/>
            </w:tcBorders>
            <w:vAlign w:val="center"/>
          </w:tcPr>
          <w:p w:rsidR="003F2663" w:rsidRPr="00F95AA0" w:rsidRDefault="003F2663" w:rsidP="00E53A3E">
            <w:pPr>
              <w:bidi/>
              <w:jc w:val="center"/>
              <w:rPr>
                <w:rFonts w:asciiTheme="majorBidi" w:hAnsiTheme="majorBidi" w:cstheme="majorBidi"/>
                <w:b/>
                <w:bCs/>
              </w:rPr>
            </w:pPr>
            <w:r w:rsidRPr="00F95AA0">
              <w:rPr>
                <w:b/>
                <w:bCs/>
              </w:rPr>
              <w:t>50</w:t>
            </w:r>
          </w:p>
        </w:tc>
      </w:tr>
      <w:tr w:rsidR="003F2663" w:rsidRPr="00F95AA0" w:rsidTr="00F95AA0">
        <w:trPr>
          <w:trHeight w:val="260"/>
          <w:jc w:val="center"/>
        </w:trPr>
        <w:tc>
          <w:tcPr>
            <w:tcW w:w="410" w:type="dxa"/>
            <w:tcBorders>
              <w:top w:val="dashSmallGap" w:sz="4" w:space="0" w:color="auto"/>
              <w:bottom w:val="single" w:sz="12" w:space="0" w:color="auto"/>
              <w:right w:val="single" w:sz="8" w:space="0" w:color="auto"/>
            </w:tcBorders>
            <w:vAlign w:val="center"/>
          </w:tcPr>
          <w:p w:rsidR="003F2663" w:rsidRPr="00F95AA0" w:rsidRDefault="00B979B3" w:rsidP="00E53A3E">
            <w:pPr>
              <w:bidi/>
              <w:jc w:val="center"/>
              <w:rPr>
                <w:rFonts w:asciiTheme="majorBidi" w:hAnsiTheme="majorBidi" w:cstheme="majorBidi"/>
                <w:b/>
                <w:bCs/>
                <w:rtl/>
                <w:lang w:bidi="ar-EG"/>
              </w:rPr>
            </w:pPr>
            <w:r>
              <w:rPr>
                <w:rFonts w:asciiTheme="majorBidi" w:hAnsiTheme="majorBidi" w:cstheme="majorBidi"/>
                <w:b/>
                <w:bCs/>
                <w:lang w:bidi="ar-EG"/>
              </w:rPr>
              <w:t>5</w:t>
            </w:r>
          </w:p>
        </w:tc>
        <w:tc>
          <w:tcPr>
            <w:tcW w:w="5412" w:type="dxa"/>
            <w:gridSpan w:val="2"/>
            <w:tcBorders>
              <w:top w:val="dashSmallGap" w:sz="4" w:space="0" w:color="auto"/>
              <w:left w:val="single" w:sz="8" w:space="0" w:color="auto"/>
              <w:bottom w:val="single" w:sz="12" w:space="0" w:color="auto"/>
              <w:right w:val="single" w:sz="8" w:space="0" w:color="auto"/>
            </w:tcBorders>
          </w:tcPr>
          <w:p w:rsidR="003F2663" w:rsidRPr="00F95AA0" w:rsidRDefault="003F2663" w:rsidP="00E53A3E">
            <w:pPr>
              <w:bidi/>
              <w:jc w:val="right"/>
              <w:rPr>
                <w:rFonts w:asciiTheme="majorBidi" w:hAnsiTheme="majorBidi" w:cstheme="majorBidi"/>
              </w:rPr>
            </w:pPr>
            <w:r w:rsidRPr="00F95AA0">
              <w:rPr>
                <w:b/>
                <w:bCs/>
              </w:rPr>
              <w:t>Total</w:t>
            </w:r>
          </w:p>
        </w:tc>
        <w:tc>
          <w:tcPr>
            <w:tcW w:w="1450" w:type="dxa"/>
            <w:tcBorders>
              <w:top w:val="dashSmallGap" w:sz="4" w:space="0" w:color="auto"/>
              <w:left w:val="single" w:sz="8" w:space="0" w:color="auto"/>
              <w:bottom w:val="single" w:sz="12" w:space="0" w:color="auto"/>
              <w:right w:val="single" w:sz="8" w:space="0" w:color="auto"/>
            </w:tcBorders>
          </w:tcPr>
          <w:p w:rsidR="003F2663" w:rsidRPr="00F95AA0" w:rsidRDefault="003F2663" w:rsidP="00E53A3E">
            <w:pPr>
              <w:bidi/>
              <w:jc w:val="right"/>
              <w:rPr>
                <w:rFonts w:asciiTheme="majorBidi" w:hAnsiTheme="majorBidi" w:cstheme="majorBidi"/>
              </w:rPr>
            </w:pPr>
          </w:p>
        </w:tc>
        <w:tc>
          <w:tcPr>
            <w:tcW w:w="2053" w:type="dxa"/>
            <w:tcBorders>
              <w:top w:val="dashSmallGap" w:sz="4" w:space="0" w:color="auto"/>
              <w:left w:val="single" w:sz="8" w:space="0" w:color="auto"/>
              <w:bottom w:val="single" w:sz="12" w:space="0" w:color="auto"/>
            </w:tcBorders>
          </w:tcPr>
          <w:p w:rsidR="003F2663" w:rsidRPr="00F95AA0" w:rsidRDefault="003F2663" w:rsidP="00E53A3E">
            <w:pPr>
              <w:bidi/>
              <w:jc w:val="center"/>
              <w:rPr>
                <w:rFonts w:asciiTheme="majorBidi" w:hAnsiTheme="majorBidi" w:cstheme="majorBidi"/>
                <w:b/>
                <w:bCs/>
              </w:rPr>
            </w:pPr>
            <w:r w:rsidRPr="00F95AA0">
              <w:rPr>
                <w:b/>
                <w:bCs/>
              </w:rPr>
              <w:t>100</w:t>
            </w:r>
          </w:p>
        </w:tc>
      </w:tr>
    </w:tbl>
    <w:p w:rsidR="003F2663" w:rsidRPr="00E41A1E" w:rsidRDefault="003F2663" w:rsidP="003F2663">
      <w:pPr>
        <w:rPr>
          <w:sz w:val="20"/>
          <w:szCs w:val="20"/>
        </w:rPr>
      </w:pPr>
      <w:r w:rsidRPr="00F95AA0">
        <w:rPr>
          <w:b/>
          <w:bCs/>
          <w:sz w:val="20"/>
          <w:szCs w:val="20"/>
        </w:rPr>
        <w:t>*Assessment task</w:t>
      </w:r>
      <w:r w:rsidRPr="00F95AA0">
        <w:rPr>
          <w:sz w:val="20"/>
          <w:szCs w:val="20"/>
        </w:rPr>
        <w:t xml:space="preserve"> (i.e., written test, oral test, oral presentation, group project,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631B7A" w:rsidRDefault="00631B7A" w:rsidP="00505F50">
            <w:pPr>
              <w:spacing w:line="276" w:lineRule="auto"/>
            </w:pPr>
          </w:p>
          <w:p w:rsidR="00F95AA0" w:rsidRDefault="00F95AA0" w:rsidP="00631B7A">
            <w:pPr>
              <w:spacing w:line="276" w:lineRule="auto"/>
            </w:pPr>
            <w:r>
              <w:t xml:space="preserve">Each group is assigned </w:t>
            </w:r>
            <w:r w:rsidR="00631B7A">
              <w:t xml:space="preserve">an </w:t>
            </w:r>
            <w:r w:rsidRPr="00193424">
              <w:t xml:space="preserve">instructor </w:t>
            </w:r>
            <w:r w:rsidR="00FC2D3D">
              <w:t>who guides,</w:t>
            </w:r>
            <w:r w:rsidR="00DB74BA">
              <w:t xml:space="preserve"> </w:t>
            </w:r>
            <w:r w:rsidR="00631B7A">
              <w:t xml:space="preserve">counsels, </w:t>
            </w:r>
            <w:r w:rsidR="00DB74BA">
              <w:t xml:space="preserve">and </w:t>
            </w:r>
            <w:r w:rsidR="00631B7A">
              <w:t xml:space="preserve">provides necessary academic help. </w:t>
            </w:r>
            <w:r w:rsidR="00DB74BA">
              <w:t xml:space="preserve">The </w:t>
            </w:r>
            <w:r w:rsidR="00631B7A">
              <w:t xml:space="preserve">group/ main teach </w:t>
            </w:r>
            <w:r w:rsidRPr="00193424">
              <w:t xml:space="preserve">is supposed to </w:t>
            </w:r>
            <w:r w:rsidR="00FC2D3D" w:rsidRPr="00193424">
              <w:t>assign</w:t>
            </w:r>
            <w:r w:rsidRPr="00193424">
              <w:t xml:space="preserve"> a minimum of </w:t>
            </w:r>
            <w:r>
              <w:t>6</w:t>
            </w:r>
            <w:r w:rsidRPr="007024B2">
              <w:t xml:space="preserve"> hours per week for his/</w:t>
            </w:r>
            <w:r w:rsidR="00631B7A">
              <w:t xml:space="preserve"> </w:t>
            </w:r>
            <w:r w:rsidRPr="007024B2">
              <w:t>her group.</w:t>
            </w:r>
          </w:p>
          <w:p w:rsidR="00631B7A" w:rsidRDefault="00631B7A" w:rsidP="00505F50">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171B32" w:rsidRDefault="000818D2" w:rsidP="00171B32">
            <w:pPr>
              <w:rPr>
                <w:b/>
                <w:bCs/>
              </w:rPr>
            </w:pPr>
            <w:r w:rsidRPr="00505F50">
              <w:rPr>
                <w:b/>
                <w:bCs/>
              </w:rPr>
              <w:t>Life Elementary, Student Book with DVD:</w:t>
            </w:r>
            <w:r w:rsidRPr="00505F50">
              <w:t> </w:t>
            </w:r>
            <w:r w:rsidRPr="00505F50">
              <w:rPr>
                <w:b/>
                <w:bCs/>
              </w:rPr>
              <w:t xml:space="preserve">John Hughes, Helen Stephenson </w:t>
            </w:r>
            <w:r w:rsidR="00171B32">
              <w:rPr>
                <w:b/>
                <w:bCs/>
              </w:rPr>
              <w:t xml:space="preserve">&amp; </w:t>
            </w:r>
            <w:r w:rsidRPr="00505F50">
              <w:rPr>
                <w:b/>
                <w:bCs/>
              </w:rPr>
              <w:t xml:space="preserve">Paul </w:t>
            </w:r>
            <w:proofErr w:type="spellStart"/>
            <w:r w:rsidRPr="00505F50">
              <w:rPr>
                <w:b/>
                <w:bCs/>
              </w:rPr>
              <w:t>Dummett</w:t>
            </w:r>
            <w:proofErr w:type="spellEnd"/>
            <w:r w:rsidR="00171B32">
              <w:rPr>
                <w:b/>
                <w:bCs/>
              </w:rPr>
              <w:t>, National Geographic Learning</w:t>
            </w:r>
          </w:p>
          <w:p w:rsidR="000818D2" w:rsidRPr="00505F50" w:rsidRDefault="00171B32" w:rsidP="00171B32">
            <w:pPr>
              <w:rPr>
                <w:b/>
                <w:bCs/>
              </w:rPr>
            </w:pPr>
            <w:r>
              <w:rPr>
                <w:b/>
                <w:bCs/>
              </w:rPr>
              <w:t>(Unit 9 to 12)</w:t>
            </w:r>
            <w:r w:rsidR="000818D2" w:rsidRPr="00505F50">
              <w:rPr>
                <w:b/>
                <w:bCs/>
              </w:rPr>
              <w:br/>
            </w:r>
            <w:r w:rsidR="000818D2" w:rsidRPr="00505F50">
              <w:t>- Engaging tasks with fascinating National Geographic content. </w:t>
            </w:r>
            <w:r w:rsidR="000818D2" w:rsidRPr="00505F50">
              <w:br/>
              <w:t>- Fully integrated National Geographic video for each unit. </w:t>
            </w:r>
            <w:r w:rsidR="000818D2" w:rsidRPr="00505F50">
              <w:br/>
              <w:t>- Review at the end of each unit. </w:t>
            </w:r>
            <w:r w:rsidR="000818D2" w:rsidRPr="00505F50">
              <w:br/>
              <w:t>- Grammar reference with practice activities</w:t>
            </w:r>
            <w:r w:rsidR="000818D2" w:rsidRPr="00505F50">
              <w:rPr>
                <w:b/>
                <w:bCs/>
              </w:rPr>
              <w:t xml:space="preserve"> </w:t>
            </w:r>
          </w:p>
          <w:p w:rsidR="000818D2" w:rsidRPr="00505F50" w:rsidRDefault="000818D2" w:rsidP="000818D2">
            <w:r w:rsidRPr="00505F50">
              <w:rPr>
                <w:b/>
                <w:bCs/>
              </w:rPr>
              <w:t>Life Elementary, Workbook with Audio CD:</w:t>
            </w:r>
            <w:r w:rsidRPr="00505F50">
              <w:t> </w:t>
            </w:r>
            <w:r w:rsidRPr="00505F50">
              <w:br/>
              <w:t>- Further practice and linear progression of Student’s Book contents. </w:t>
            </w:r>
            <w:r w:rsidRPr="00505F50">
              <w:br/>
              <w:t>- Focus on learning skills. </w:t>
            </w:r>
            <w:r w:rsidRPr="00505F50">
              <w:br/>
              <w:t>- Sample IELTS tests allow learners to benchmark their learning.</w:t>
            </w:r>
          </w:p>
          <w:p w:rsidR="000818D2" w:rsidRPr="00505F50" w:rsidRDefault="000818D2" w:rsidP="000818D2">
            <w:pPr>
              <w:jc w:val="lowKashida"/>
            </w:pPr>
            <w:r w:rsidRPr="00505F50">
              <w:rPr>
                <w:b/>
                <w:bCs/>
              </w:rPr>
              <w:t>Life Elementary, Teacher’s Book with Class Audio CD:</w:t>
            </w:r>
            <w:r w:rsidRPr="00505F50">
              <w:t> </w:t>
            </w:r>
          </w:p>
          <w:p w:rsidR="001B5102" w:rsidRPr="00505F50" w:rsidRDefault="00171B32" w:rsidP="00171B32">
            <w:r>
              <w:t xml:space="preserve">- </w:t>
            </w:r>
            <w:r w:rsidR="000818D2" w:rsidRPr="00505F50">
              <w:t>Detailed teaching notes with lead-ins, additional activities and answer key. </w:t>
            </w:r>
            <w:r w:rsidR="000818D2" w:rsidRPr="00505F50">
              <w:br/>
              <w:t>- Notes on vocabulary, grammar, pronunciation and useful background i</w:t>
            </w:r>
            <w:r w:rsidR="00FC2D3D" w:rsidRPr="00505F50">
              <w:t>nformation. </w:t>
            </w:r>
            <w:r w:rsidR="00FC2D3D" w:rsidRPr="00505F50">
              <w:br/>
              <w:t xml:space="preserve">- </w:t>
            </w:r>
            <w:proofErr w:type="spellStart"/>
            <w:r w:rsidR="00FC2D3D" w:rsidRPr="00505F50">
              <w:t>Photocopia</w:t>
            </w:r>
            <w:r w:rsidR="000818D2" w:rsidRPr="00505F50">
              <w:t>ble</w:t>
            </w:r>
            <w:proofErr w:type="spellEnd"/>
            <w:r w:rsidR="000818D2" w:rsidRPr="00505F50">
              <w:t xml:space="preserve"> communicative activities and tests</w:t>
            </w:r>
          </w:p>
          <w:p w:rsidR="00FC2D3D" w:rsidRPr="00505F50" w:rsidRDefault="00FC2D3D" w:rsidP="00171B32">
            <w:pPr>
              <w:jc w:val="lowKashida"/>
              <w:rPr>
                <w:b/>
                <w:bCs/>
                <w:lang w:bidi="en-US"/>
              </w:rPr>
            </w:pPr>
            <w:r w:rsidRPr="00505F50">
              <w:rPr>
                <w:b/>
                <w:bCs/>
                <w:lang w:bidi="en-US"/>
              </w:rPr>
              <w:t>Tech Talk Elementary:</w:t>
            </w:r>
            <w:r w:rsidRPr="00505F50">
              <w:rPr>
                <w:rFonts w:asciiTheme="majorBidi" w:hAnsiTheme="majorBidi" w:cstheme="majorBidi"/>
              </w:rPr>
              <w:t xml:space="preserve"> </w:t>
            </w:r>
            <w:r w:rsidRPr="00505F50">
              <w:rPr>
                <w:b/>
                <w:bCs/>
                <w:lang w:bidi="en-US"/>
              </w:rPr>
              <w:t xml:space="preserve">Vicki </w:t>
            </w:r>
            <w:proofErr w:type="spellStart"/>
            <w:r w:rsidRPr="00505F50">
              <w:rPr>
                <w:b/>
                <w:bCs/>
                <w:lang w:bidi="en-US"/>
              </w:rPr>
              <w:t>Hollett</w:t>
            </w:r>
            <w:proofErr w:type="spellEnd"/>
            <w:r w:rsidR="00171B32">
              <w:rPr>
                <w:b/>
                <w:bCs/>
                <w:lang w:bidi="en-US"/>
              </w:rPr>
              <w:t xml:space="preserve">, </w:t>
            </w:r>
            <w:r w:rsidRPr="00505F50">
              <w:rPr>
                <w:b/>
                <w:bCs/>
                <w:lang w:bidi="en-US"/>
              </w:rPr>
              <w:t>Oxford University Press</w:t>
            </w:r>
          </w:p>
          <w:p w:rsidR="00FC2D3D" w:rsidRPr="00505F50" w:rsidRDefault="00FC2D3D" w:rsidP="00171B32">
            <w:pPr>
              <w:jc w:val="lowKashida"/>
              <w:rPr>
                <w:b/>
                <w:bCs/>
              </w:rPr>
            </w:pPr>
            <w:r w:rsidRPr="00505F50">
              <w:t>(</w:t>
            </w:r>
            <w:r w:rsidRPr="00505F50">
              <w:rPr>
                <w:b/>
                <w:bCs/>
              </w:rPr>
              <w:t xml:space="preserve">Unit </w:t>
            </w:r>
            <w:r w:rsidR="00171B32">
              <w:rPr>
                <w:b/>
                <w:bCs/>
              </w:rPr>
              <w:t>18 to 21</w:t>
            </w:r>
            <w:r w:rsidRPr="00505F50">
              <w:rPr>
                <w:b/>
                <w:bCs/>
              </w:rPr>
              <w:t>)</w:t>
            </w:r>
          </w:p>
          <w:p w:rsidR="00FC2D3D" w:rsidRPr="00505F50" w:rsidRDefault="00EE619A" w:rsidP="00FC2D3D">
            <w:pPr>
              <w:jc w:val="lowKashida"/>
              <w:rPr>
                <w:rFonts w:asciiTheme="majorBidi" w:hAnsiTheme="majorBidi" w:cstheme="majorBidi"/>
                <w:bCs/>
              </w:rPr>
            </w:pPr>
            <w:r>
              <w:rPr>
                <w:rFonts w:asciiTheme="majorBidi" w:hAnsiTheme="majorBidi" w:cstheme="majorBidi"/>
                <w:bCs/>
              </w:rPr>
              <w:t xml:space="preserve">- </w:t>
            </w:r>
            <w:r w:rsidR="00FC2D3D" w:rsidRPr="00505F50">
              <w:rPr>
                <w:rFonts w:asciiTheme="majorBidi" w:hAnsiTheme="majorBidi" w:cstheme="majorBidi"/>
                <w:bCs/>
              </w:rPr>
              <w:t>Practical speaking activities based on real workplace situations.</w:t>
            </w:r>
          </w:p>
          <w:p w:rsidR="00FC2D3D" w:rsidRPr="00505F50" w:rsidRDefault="00FC2D3D" w:rsidP="00FC2D3D">
            <w:pPr>
              <w:jc w:val="lowKashida"/>
              <w:rPr>
                <w:rFonts w:asciiTheme="majorBidi" w:hAnsiTheme="majorBidi" w:cstheme="majorBidi"/>
                <w:bCs/>
              </w:rPr>
            </w:pPr>
            <w:r w:rsidRPr="00505F50">
              <w:rPr>
                <w:rFonts w:asciiTheme="majorBidi" w:hAnsiTheme="majorBidi" w:cstheme="majorBidi"/>
                <w:bCs/>
              </w:rPr>
              <w:lastRenderedPageBreak/>
              <w:t>-</w:t>
            </w:r>
            <w:r w:rsidR="00EE619A">
              <w:rPr>
                <w:rFonts w:asciiTheme="majorBidi" w:hAnsiTheme="majorBidi" w:cstheme="majorBidi"/>
                <w:bCs/>
              </w:rPr>
              <w:t xml:space="preserve"> </w:t>
            </w:r>
            <w:r w:rsidRPr="00505F50">
              <w:rPr>
                <w:rFonts w:asciiTheme="majorBidi" w:hAnsiTheme="majorBidi" w:cstheme="majorBidi"/>
                <w:bCs/>
              </w:rPr>
              <w:t>Key vocabulary for use in a wide range of situations.</w:t>
            </w:r>
          </w:p>
          <w:p w:rsidR="00FC2D3D" w:rsidRPr="00505F50" w:rsidRDefault="00FC2D3D" w:rsidP="00FC2D3D">
            <w:pPr>
              <w:jc w:val="lowKashida"/>
              <w:rPr>
                <w:rFonts w:asciiTheme="majorBidi" w:hAnsiTheme="majorBidi" w:cstheme="majorBidi"/>
                <w:bCs/>
              </w:rPr>
            </w:pPr>
            <w:r w:rsidRPr="00505F50">
              <w:rPr>
                <w:rFonts w:asciiTheme="majorBidi" w:hAnsiTheme="majorBidi" w:cstheme="majorBidi"/>
                <w:bCs/>
              </w:rPr>
              <w:t>-</w:t>
            </w:r>
            <w:r w:rsidRPr="00505F50">
              <w:rPr>
                <w:rFonts w:asciiTheme="majorBidi" w:hAnsiTheme="majorBidi" w:cstheme="majorBidi"/>
              </w:rPr>
              <w:t xml:space="preserve"> </w:t>
            </w:r>
            <w:r w:rsidRPr="00505F50">
              <w:rPr>
                <w:rFonts w:asciiTheme="majorBidi" w:hAnsiTheme="majorBidi" w:cstheme="majorBidi"/>
                <w:bCs/>
              </w:rPr>
              <w:t>Simple, needs-related grammar presented on a need-to-know basis for immediate communication</w:t>
            </w:r>
          </w:p>
          <w:p w:rsidR="00FC2D3D" w:rsidRPr="00505F50" w:rsidRDefault="00EE619A" w:rsidP="00FC2D3D">
            <w:pPr>
              <w:jc w:val="lowKashida"/>
              <w:rPr>
                <w:rFonts w:asciiTheme="majorBidi" w:hAnsiTheme="majorBidi" w:cstheme="majorBidi"/>
                <w:bCs/>
              </w:rPr>
            </w:pPr>
            <w:r>
              <w:rPr>
                <w:rFonts w:asciiTheme="majorBidi" w:hAnsiTheme="majorBidi" w:cstheme="majorBidi"/>
                <w:bCs/>
              </w:rPr>
              <w:t xml:space="preserve">- </w:t>
            </w:r>
            <w:r w:rsidR="00FC2D3D" w:rsidRPr="00505F50">
              <w:rPr>
                <w:rFonts w:asciiTheme="majorBidi" w:hAnsiTheme="majorBidi" w:cstheme="majorBidi"/>
                <w:bCs/>
              </w:rPr>
              <w:t>Need to know approach to grammar.</w:t>
            </w:r>
          </w:p>
          <w:p w:rsidR="00FC2D3D" w:rsidRPr="00505F50" w:rsidRDefault="00FC2D3D" w:rsidP="00FC2D3D">
            <w:pPr>
              <w:jc w:val="lowKashida"/>
              <w:rPr>
                <w:rFonts w:asciiTheme="majorBidi" w:hAnsiTheme="majorBidi" w:cstheme="majorBidi"/>
              </w:rPr>
            </w:pPr>
            <w:r w:rsidRPr="00505F50">
              <w:rPr>
                <w:rFonts w:asciiTheme="majorBidi" w:hAnsiTheme="majorBidi" w:cstheme="majorBidi"/>
                <w:bCs/>
              </w:rPr>
              <w:t>-</w:t>
            </w:r>
            <w:r w:rsidR="00EE619A">
              <w:rPr>
                <w:rFonts w:asciiTheme="majorBidi" w:hAnsiTheme="majorBidi" w:cstheme="majorBidi"/>
                <w:bCs/>
              </w:rPr>
              <w:t xml:space="preserve"> </w:t>
            </w:r>
            <w:r w:rsidRPr="00505F50">
              <w:rPr>
                <w:rFonts w:asciiTheme="majorBidi" w:hAnsiTheme="majorBidi" w:cstheme="majorBidi"/>
                <w:bCs/>
              </w:rPr>
              <w:t>Activities involves hands-on tasks like checking specifications, suggesting a solution, explaining functionalities.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rsidR="001B5102" w:rsidRPr="00EE619A" w:rsidRDefault="00DA3AD3" w:rsidP="00CE3C92">
            <w:pPr>
              <w:jc w:val="lowKashida"/>
              <w:rPr>
                <w:rFonts w:asciiTheme="majorBidi" w:hAnsiTheme="majorBidi" w:cstheme="majorBidi"/>
              </w:rPr>
            </w:pPr>
            <w:hyperlink r:id="rId12" w:history="1">
              <w:r w:rsidR="00CE3C92" w:rsidRPr="00EE619A">
                <w:rPr>
                  <w:rStyle w:val="Hyperlink"/>
                  <w:rFonts w:asciiTheme="majorBidi" w:hAnsiTheme="majorBidi" w:cstheme="majorBidi"/>
                </w:rPr>
                <w:t>http://www.ngllife.com/content/course-overview-0</w:t>
              </w:r>
            </w:hyperlink>
          </w:p>
          <w:p w:rsidR="00EE619A" w:rsidRPr="00EE619A" w:rsidRDefault="00EE619A" w:rsidP="00EE619A">
            <w:pPr>
              <w:rPr>
                <w:rFonts w:asciiTheme="majorBidi" w:hAnsiTheme="majorBidi" w:cstheme="majorBidi"/>
              </w:rPr>
            </w:pPr>
            <w:hyperlink r:id="rId13" w:history="1">
              <w:r w:rsidRPr="00EE619A">
                <w:rPr>
                  <w:rStyle w:val="Hyperlink"/>
                </w:rPr>
                <w:t>www.oup.com/elt/oefc</w:t>
              </w:r>
            </w:hyperlink>
            <w:r w:rsidRPr="00EE619A">
              <w:t xml:space="preserve">   </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CE3C92" w:rsidRPr="00EE619A" w:rsidRDefault="00DA3AD3" w:rsidP="00CE3C92">
            <w:pPr>
              <w:jc w:val="lowKashida"/>
              <w:rPr>
                <w:rStyle w:val="Hyperlink"/>
              </w:rPr>
            </w:pPr>
            <w:hyperlink r:id="rId14" w:history="1">
              <w:r w:rsidR="00CE3C92" w:rsidRPr="00EE619A">
                <w:rPr>
                  <w:rStyle w:val="Hyperlink"/>
                </w:rPr>
                <w:t>http://www.facebook.com/NGLearningUK</w:t>
              </w:r>
            </w:hyperlink>
          </w:p>
          <w:p w:rsidR="00CE3C92" w:rsidRPr="00EE619A" w:rsidRDefault="00DA3AD3" w:rsidP="00CE3C92">
            <w:pPr>
              <w:jc w:val="lowKashida"/>
              <w:rPr>
                <w:rStyle w:val="Hyperlink"/>
              </w:rPr>
            </w:pPr>
            <w:hyperlink r:id="rId15" w:history="1">
              <w:r w:rsidR="00CE3C92" w:rsidRPr="00EE619A">
                <w:rPr>
                  <w:rStyle w:val="Hyperlink"/>
                </w:rPr>
                <w:t>http://www.twitter.com/NGLearningUK</w:t>
              </w:r>
            </w:hyperlink>
          </w:p>
          <w:p w:rsidR="001B5102" w:rsidRPr="00EE619A" w:rsidRDefault="00DA3AD3" w:rsidP="00CE3C92">
            <w:pPr>
              <w:jc w:val="lowKashida"/>
              <w:rPr>
                <w:rStyle w:val="Hyperlink"/>
              </w:rPr>
            </w:pPr>
            <w:hyperlink r:id="rId16" w:history="1">
              <w:r w:rsidR="00CE3C92" w:rsidRPr="00EE619A">
                <w:rPr>
                  <w:rStyle w:val="Hyperlink"/>
                </w:rPr>
                <w:t>http://www.youtube.com/NGLearningUK</w:t>
              </w:r>
            </w:hyperlink>
          </w:p>
          <w:p w:rsidR="00FC2D3D" w:rsidRPr="00EE619A" w:rsidRDefault="00EE619A" w:rsidP="00EE619A">
            <w:pPr>
              <w:rPr>
                <w:color w:val="0000FF"/>
                <w:u w:val="single"/>
              </w:rPr>
            </w:pPr>
            <w:hyperlink r:id="rId17" w:history="1">
              <w:r w:rsidRPr="00EE619A">
                <w:rPr>
                  <w:rStyle w:val="Hyperlink"/>
                </w:rPr>
                <w:t>www.oup.com/elt/oefc</w:t>
              </w:r>
            </w:hyperlink>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505F50" w:rsidRDefault="00CE3C92" w:rsidP="00CE3C92">
            <w:pPr>
              <w:rPr>
                <w:rFonts w:asciiTheme="majorBidi" w:hAnsiTheme="majorBidi" w:cstheme="majorBidi"/>
                <w:i/>
                <w:iCs/>
              </w:rPr>
            </w:pPr>
            <w:r w:rsidRPr="00505F50">
              <w:rPr>
                <w:rFonts w:asciiTheme="majorBidi" w:hAnsiTheme="majorBidi" w:cstheme="majorBidi"/>
                <w:b/>
                <w:bCs/>
              </w:rPr>
              <w:t>Life Elementary, Interactive Whiteboard CD-ROM:</w:t>
            </w:r>
            <w:r w:rsidRPr="00505F50">
              <w:rPr>
                <w:rFonts w:asciiTheme="majorBidi" w:hAnsiTheme="majorBidi" w:cstheme="majorBidi"/>
              </w:rPr>
              <w:t> </w:t>
            </w:r>
            <w:r w:rsidRPr="00505F50">
              <w:rPr>
                <w:rFonts w:asciiTheme="majorBidi" w:hAnsiTheme="majorBidi" w:cstheme="majorBidi"/>
              </w:rPr>
              <w:br/>
              <w:t>- Includes IWB tools, ‘</w:t>
            </w:r>
            <w:proofErr w:type="spellStart"/>
            <w:r w:rsidRPr="00505F50">
              <w:rPr>
                <w:rFonts w:asciiTheme="majorBidi" w:hAnsiTheme="majorBidi" w:cstheme="majorBidi"/>
              </w:rPr>
              <w:t>zoomable</w:t>
            </w:r>
            <w:proofErr w:type="spellEnd"/>
            <w:r w:rsidRPr="00505F50">
              <w:rPr>
                <w:rFonts w:asciiTheme="majorBidi" w:hAnsiTheme="majorBidi" w:cstheme="majorBidi"/>
              </w:rPr>
              <w:t>’ pages and easy-to-access audio and video. </w:t>
            </w:r>
            <w:r w:rsidRPr="00505F50">
              <w:rPr>
                <w:rFonts w:asciiTheme="majorBidi" w:hAnsiTheme="majorBidi" w:cstheme="majorBidi"/>
              </w:rPr>
              <w:br/>
              <w:t>- Create your own interactive tasks with the easy-to-use content creation tool. </w:t>
            </w:r>
            <w:r w:rsidRPr="00505F50">
              <w:rPr>
                <w:rFonts w:asciiTheme="majorBidi" w:hAnsiTheme="majorBidi" w:cstheme="majorBidi"/>
              </w:rPr>
              <w:br/>
              <w:t>- Show or hide the key. </w:t>
            </w:r>
            <w:r w:rsidRPr="00505F50">
              <w:rPr>
                <w:rFonts w:asciiTheme="majorBidi" w:hAnsiTheme="majorBidi" w:cstheme="majorBidi"/>
              </w:rPr>
              <w:br/>
              <w:t>- Show justification for the answers to the reading and listening comprehension activities</w:t>
            </w:r>
            <w:r w:rsidRPr="00505F50">
              <w:rPr>
                <w:rFonts w:asciiTheme="majorBidi" w:hAnsiTheme="majorBidi" w:cstheme="majorBidi"/>
                <w:i/>
                <w:iCs/>
              </w:rPr>
              <w:t>.</w:t>
            </w:r>
          </w:p>
          <w:p w:rsidR="00FC2D3D" w:rsidRPr="00505F50" w:rsidRDefault="00FC2D3D" w:rsidP="00EE619A">
            <w:pPr>
              <w:jc w:val="lowKashida"/>
              <w:rPr>
                <w:rFonts w:asciiTheme="majorBidi" w:hAnsiTheme="majorBidi" w:cstheme="majorBidi"/>
                <w:b/>
                <w:bCs/>
              </w:rPr>
            </w:pPr>
            <w:r w:rsidRPr="00505F50">
              <w:rPr>
                <w:rFonts w:asciiTheme="majorBidi" w:hAnsiTheme="majorBidi" w:cstheme="majorBidi"/>
                <w:b/>
                <w:bCs/>
              </w:rPr>
              <w:t xml:space="preserve">Tech Talk Elementary - Teacher's Book, </w:t>
            </w:r>
            <w:r w:rsidR="00EE619A">
              <w:rPr>
                <w:rFonts w:asciiTheme="majorBidi" w:hAnsiTheme="majorBidi" w:cstheme="majorBidi"/>
                <w:b/>
                <w:bCs/>
              </w:rPr>
              <w:t>W</w:t>
            </w:r>
            <w:r w:rsidRPr="00505F50">
              <w:rPr>
                <w:rFonts w:asciiTheme="majorBidi" w:hAnsiTheme="majorBidi" w:cstheme="majorBidi"/>
                <w:b/>
                <w:bCs/>
              </w:rPr>
              <w:t xml:space="preserve">orkbook, an audio CD and online test </w:t>
            </w:r>
          </w:p>
          <w:p w:rsidR="00FC2D3D" w:rsidRPr="00505F50" w:rsidRDefault="00FC2D3D" w:rsidP="005D256E">
            <w:pPr>
              <w:pStyle w:val="ListParagraph"/>
              <w:numPr>
                <w:ilvl w:val="0"/>
                <w:numId w:val="164"/>
              </w:numPr>
              <w:ind w:left="360"/>
              <w:jc w:val="lowKashida"/>
              <w:rPr>
                <w:rFonts w:asciiTheme="majorBidi" w:hAnsiTheme="majorBidi" w:cstheme="majorBidi"/>
              </w:rPr>
            </w:pPr>
            <w:r w:rsidRPr="00505F50">
              <w:rPr>
                <w:rFonts w:asciiTheme="majorBidi" w:hAnsiTheme="majorBidi" w:cstheme="majorBidi"/>
              </w:rPr>
              <w:t>Review and Remember sections encourage students to revise and recycle the language they have learnt.</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21164A" w:rsidRPr="00505F50" w:rsidRDefault="0021164A" w:rsidP="0021164A">
            <w:pPr>
              <w:pStyle w:val="ListParagraph"/>
              <w:numPr>
                <w:ilvl w:val="0"/>
                <w:numId w:val="161"/>
              </w:numPr>
              <w:ind w:right="43"/>
              <w:rPr>
                <w:iCs/>
              </w:rPr>
            </w:pPr>
            <w:r w:rsidRPr="00505F50">
              <w:rPr>
                <w:iCs/>
              </w:rPr>
              <w:t>Spacious classrooms to accommodate 35 students per class with traditional and smart whiteboards as well as smart touch screens connected to a high-quality sound system.</w:t>
            </w:r>
          </w:p>
          <w:p w:rsidR="00612E0F" w:rsidRPr="00505F50" w:rsidRDefault="0021164A" w:rsidP="005D256E">
            <w:pPr>
              <w:pStyle w:val="ListParagraph"/>
              <w:numPr>
                <w:ilvl w:val="0"/>
                <w:numId w:val="161"/>
              </w:numPr>
              <w:ind w:right="43"/>
              <w:rPr>
                <w:rFonts w:asciiTheme="majorBidi" w:hAnsiTheme="majorBidi" w:cstheme="majorBidi"/>
              </w:rPr>
            </w:pPr>
            <w:r w:rsidRPr="00505F50">
              <w:rPr>
                <w:iCs/>
              </w:rPr>
              <w:t>Internet connection for students to work on their projects, assignments.(if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21164A" w:rsidRPr="00505F50" w:rsidRDefault="0021164A" w:rsidP="0021164A">
            <w:pPr>
              <w:pStyle w:val="ListParagraph"/>
              <w:numPr>
                <w:ilvl w:val="0"/>
                <w:numId w:val="162"/>
              </w:numPr>
              <w:ind w:right="43"/>
            </w:pPr>
            <w:r w:rsidRPr="00505F50">
              <w:t>Smart Board</w:t>
            </w:r>
            <w:r w:rsidR="00612E0F" w:rsidRPr="00505F50">
              <w:t xml:space="preserve">/ digital </w:t>
            </w:r>
            <w:r w:rsidR="00612E0F" w:rsidRPr="00505F50">
              <w:rPr>
                <w:iCs/>
              </w:rPr>
              <w:t>whiteboards</w:t>
            </w:r>
          </w:p>
          <w:p w:rsidR="0021164A" w:rsidRPr="00505F50" w:rsidRDefault="0021164A" w:rsidP="0021164A">
            <w:pPr>
              <w:pStyle w:val="ListParagraph"/>
              <w:numPr>
                <w:ilvl w:val="0"/>
                <w:numId w:val="162"/>
              </w:numPr>
              <w:ind w:right="43"/>
            </w:pPr>
            <w:r w:rsidRPr="00505F50">
              <w:t>Internet</w:t>
            </w:r>
          </w:p>
          <w:p w:rsidR="0021164A" w:rsidRPr="00505F50" w:rsidRDefault="0021164A" w:rsidP="0021164A">
            <w:pPr>
              <w:pStyle w:val="ListParagraph"/>
              <w:numPr>
                <w:ilvl w:val="0"/>
                <w:numId w:val="162"/>
              </w:numPr>
              <w:ind w:right="43"/>
            </w:pPr>
            <w:r w:rsidRPr="00505F50">
              <w:t>Speakers (for audio</w:t>
            </w:r>
            <w:r w:rsidR="00612E0F" w:rsidRPr="00505F50">
              <w:t xml:space="preserve"> task </w:t>
            </w:r>
            <w:r w:rsidRPr="00505F50">
              <w:t>)</w:t>
            </w:r>
          </w:p>
          <w:p w:rsidR="0021164A" w:rsidRPr="00505F50" w:rsidRDefault="0021164A" w:rsidP="0021164A">
            <w:pPr>
              <w:pStyle w:val="ListParagraph"/>
              <w:numPr>
                <w:ilvl w:val="0"/>
                <w:numId w:val="162"/>
              </w:numPr>
              <w:ind w:right="43"/>
            </w:pPr>
            <w:r w:rsidRPr="00505F50">
              <w:t>Microphone (for recording speaking skills).</w:t>
            </w:r>
          </w:p>
          <w:p w:rsidR="0021164A" w:rsidRPr="00505F50" w:rsidRDefault="0021164A" w:rsidP="0021164A">
            <w:pPr>
              <w:pStyle w:val="ListParagraph"/>
              <w:numPr>
                <w:ilvl w:val="0"/>
                <w:numId w:val="162"/>
              </w:numPr>
              <w:ind w:right="43"/>
            </w:pPr>
            <w:r w:rsidRPr="00505F50">
              <w:t>Audio player</w:t>
            </w:r>
          </w:p>
          <w:p w:rsidR="0021164A" w:rsidRPr="00505F50" w:rsidRDefault="0021164A" w:rsidP="0021164A">
            <w:pPr>
              <w:pStyle w:val="ListParagraph"/>
              <w:numPr>
                <w:ilvl w:val="0"/>
                <w:numId w:val="162"/>
              </w:numPr>
              <w:ind w:right="43"/>
            </w:pPr>
            <w:r w:rsidRPr="00505F50">
              <w:t>Audio recorder</w:t>
            </w:r>
          </w:p>
          <w:p w:rsidR="00F24884" w:rsidRPr="00505F50" w:rsidRDefault="0021164A" w:rsidP="0021164A">
            <w:pPr>
              <w:pStyle w:val="ListParagraph"/>
              <w:numPr>
                <w:ilvl w:val="0"/>
                <w:numId w:val="162"/>
              </w:numPr>
              <w:ind w:right="43"/>
              <w:rPr>
                <w:rFonts w:asciiTheme="majorBidi" w:hAnsiTheme="majorBidi" w:cstheme="majorBidi"/>
                <w:rtl/>
              </w:rPr>
            </w:pPr>
            <w:r w:rsidRPr="00505F50">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21164A" w:rsidRDefault="0021164A" w:rsidP="0021164A">
            <w:pPr>
              <w:pStyle w:val="ListParagraph"/>
              <w:numPr>
                <w:ilvl w:val="0"/>
                <w:numId w:val="163"/>
              </w:numPr>
              <w:ind w:right="43"/>
            </w:pPr>
            <w:r>
              <w:t>Whiteboard of good quality ( to be used as a screen for playing videos as well)</w:t>
            </w:r>
          </w:p>
          <w:p w:rsidR="0021164A" w:rsidRDefault="0021164A" w:rsidP="00612E0F">
            <w:pPr>
              <w:pStyle w:val="ListParagraph"/>
              <w:numPr>
                <w:ilvl w:val="0"/>
                <w:numId w:val="163"/>
              </w:numPr>
              <w:ind w:right="43"/>
            </w:pPr>
            <w:r>
              <w:t xml:space="preserve">Whiteboard </w:t>
            </w:r>
            <w:r w:rsidR="00612E0F">
              <w:t>equipment’s as markers, erasers etc.</w:t>
            </w:r>
          </w:p>
          <w:p w:rsidR="0021164A" w:rsidRDefault="00612E0F" w:rsidP="00612E0F">
            <w:pPr>
              <w:pStyle w:val="ListParagraph"/>
              <w:numPr>
                <w:ilvl w:val="0"/>
                <w:numId w:val="163"/>
              </w:numPr>
              <w:ind w:right="43"/>
            </w:pPr>
            <w:r>
              <w:t xml:space="preserve">Paper,  handout, sheet-papers </w:t>
            </w:r>
            <w:r w:rsidR="0021164A">
              <w:t xml:space="preserve">for photocopying quizzes and extra practice </w:t>
            </w:r>
            <w:r>
              <w:t xml:space="preserve"> supplemental activities.</w:t>
            </w:r>
          </w:p>
          <w:p w:rsidR="00F24884" w:rsidRPr="00296746" w:rsidRDefault="0021164A" w:rsidP="0021164A">
            <w:pPr>
              <w:pStyle w:val="ListParagraph"/>
              <w:numPr>
                <w:ilvl w:val="0"/>
                <w:numId w:val="163"/>
              </w:numPr>
              <w:ind w:right="43"/>
              <w:rPr>
                <w:rFonts w:asciiTheme="majorBidi" w:hAnsiTheme="majorBidi" w:cstheme="majorBidi"/>
                <w:rtl/>
              </w:rPr>
            </w:pPr>
            <w:r>
              <w:t>Photocopying and printing facilities for the teachers and the students</w:t>
            </w:r>
          </w:p>
        </w:tc>
      </w:tr>
    </w:tbl>
    <w:p w:rsidR="00F24884" w:rsidRPr="00C87F43" w:rsidRDefault="00245E1B" w:rsidP="00382343">
      <w:pPr>
        <w:pStyle w:val="Heading1"/>
      </w:pPr>
      <w:bookmarkStart w:id="16" w:name="_Toc523814308"/>
      <w:bookmarkStart w:id="17" w:name="_Toc951386"/>
      <w:bookmarkStart w:id="18" w:name="_Toc521326964"/>
      <w:r w:rsidRPr="00E973FE">
        <w:lastRenderedPageBreak/>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2859E0"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2859E0" w:rsidRPr="007371CE" w:rsidRDefault="00612E0F" w:rsidP="00612E0F">
            <w:r>
              <w:rPr>
                <w:lang w:bidi="ar-EG"/>
              </w:rPr>
              <w:t>Quality of learning resources</w:t>
            </w:r>
          </w:p>
          <w:p w:rsidR="002859E0" w:rsidRPr="00BC6833" w:rsidRDefault="002859E0" w:rsidP="00612E0F">
            <w:pPr>
              <w:rPr>
                <w:rFonts w:asciiTheme="majorBidi" w:hAnsiTheme="majorBidi" w:cstheme="majorBidi"/>
              </w:rPr>
            </w:pPr>
            <w:r w:rsidRPr="007371CE">
              <w:rPr>
                <w:lang w:bidi="ar-EG"/>
              </w:rPr>
              <w:t>Effectiveness of teaching</w:t>
            </w:r>
            <w:r w:rsidR="00612E0F">
              <w:rPr>
                <w:lang w:bidi="ar-EG"/>
              </w:rPr>
              <w:t xml:space="preserve">/ learning assessment </w:t>
            </w:r>
          </w:p>
        </w:tc>
        <w:tc>
          <w:tcPr>
            <w:tcW w:w="1707" w:type="pct"/>
            <w:tcBorders>
              <w:top w:val="single" w:sz="8"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t>Surveys d</w:t>
            </w:r>
            <w:r w:rsidR="00612E0F">
              <w:t xml:space="preserve">esigned by the ELI at Jazan </w:t>
            </w:r>
            <w:r w:rsidR="00171503">
              <w:t>University</w:t>
            </w:r>
            <w:r w:rsidRPr="007371CE">
              <w:t xml:space="preserve"> </w:t>
            </w:r>
            <w:r w:rsidR="00171503">
              <w:t>and</w:t>
            </w:r>
            <w:r w:rsidR="00612E0F">
              <w:t xml:space="preserve"> </w:t>
            </w:r>
            <w:r w:rsidRPr="007371CE">
              <w:t xml:space="preserve">distributed </w:t>
            </w:r>
            <w:r w:rsidR="00612E0F">
              <w:t xml:space="preserve">electronically </w:t>
            </w:r>
            <w:r w:rsidRPr="007371CE">
              <w:t>among the students.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612E0F">
            <w:pPr>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122C1" w:rsidRDefault="002859E0" w:rsidP="00612E0F">
            <w:pPr>
              <w:rPr>
                <w:b/>
                <w:bCs/>
              </w:rPr>
            </w:pPr>
            <w:r w:rsidRPr="007371CE">
              <w:t xml:space="preserve">Surveys designed by the </w:t>
            </w:r>
            <w:r w:rsidR="00612E0F">
              <w:t xml:space="preserve">Jazan </w:t>
            </w:r>
            <w:r w:rsidRPr="007371CE">
              <w:t xml:space="preserve">University </w:t>
            </w:r>
            <w:r w:rsidR="00612E0F">
              <w:t>ELI</w:t>
            </w:r>
            <w:r w:rsidR="00171503">
              <w:t xml:space="preserve"> and </w:t>
            </w:r>
            <w:r w:rsidRPr="007371CE">
              <w:t>distributed among the course instructors.</w:t>
            </w:r>
            <w:r>
              <w:t xml:space="preserve"> </w:t>
            </w:r>
            <w:r w:rsidRPr="003F6CEA">
              <w:rPr>
                <w:b/>
                <w:bCs/>
              </w:rPr>
              <w:t>Direct/</w:t>
            </w:r>
          </w:p>
          <w:p w:rsidR="002859E0" w:rsidRPr="00BC6833" w:rsidRDefault="002859E0" w:rsidP="00612E0F">
            <w:pPr>
              <w:rPr>
                <w:rFonts w:asciiTheme="majorBidi" w:hAnsiTheme="majorBidi" w:cstheme="majorBidi"/>
                <w:rtl/>
              </w:rPr>
            </w:pPr>
            <w:r w:rsidRPr="003F6CEA">
              <w:rPr>
                <w:b/>
                <w:bCs/>
              </w:rPr>
              <w:t>Indirect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5D256E">
            <w:pPr>
              <w:ind w:right="43"/>
              <w:jc w:val="center"/>
              <w:rPr>
                <w:rFonts w:asciiTheme="majorBidi" w:hAnsiTheme="majorBidi" w:cstheme="majorBidi"/>
              </w:rPr>
            </w:pPr>
            <w:r w:rsidRPr="007371CE">
              <w:rPr>
                <w:iCs/>
              </w:rPr>
              <w:t xml:space="preserve">Quality Assurance and </w:t>
            </w:r>
            <w:r w:rsidR="005D256E">
              <w:rPr>
                <w:iCs/>
              </w:rPr>
              <w:t>Accreditation</w:t>
            </w:r>
            <w:r w:rsidRPr="007371CE">
              <w:rPr>
                <w:iCs/>
              </w:rPr>
              <w:t xml:space="preserve">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rPr>
                <w:iCs/>
              </w:rPr>
              <w:t xml:space="preserve">Classrooms visits and </w:t>
            </w:r>
            <w:r w:rsidR="00171503">
              <w:rPr>
                <w:iCs/>
              </w:rPr>
              <w:t>do pair-</w:t>
            </w:r>
            <w:r w:rsidRPr="007371CE">
              <w:rPr>
                <w:iCs/>
              </w:rPr>
              <w:t xml:space="preserve">observation. </w:t>
            </w:r>
            <w:r w:rsidRPr="003F6CEA">
              <w:rPr>
                <w:b/>
                <w:bCs/>
                <w:i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171503">
            <w:pPr>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171503">
            <w:pPr>
              <w:jc w:val="center"/>
              <w:rPr>
                <w:rFonts w:asciiTheme="majorBidi" w:hAnsiTheme="majorBidi" w:cstheme="majorBidi"/>
              </w:rPr>
            </w:pPr>
            <w:r w:rsidRPr="007371CE">
              <w:t xml:space="preserve">Program </w:t>
            </w:r>
            <w:r w:rsidR="00171503" w:rsidRPr="007371CE">
              <w:t>Heads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ind w:right="43"/>
              <w:rPr>
                <w:rFonts w:asciiTheme="majorBidi" w:hAnsiTheme="majorBidi" w:cstheme="majorBidi"/>
                <w:rtl/>
              </w:rPr>
            </w:pPr>
            <w:r w:rsidRPr="007371CE">
              <w:t>Statistical</w:t>
            </w:r>
            <w:r w:rsidR="00171503">
              <w:t>ly analyze</w:t>
            </w:r>
            <w:r w:rsidRPr="007371CE">
              <w:t xml:space="preserve"> </w:t>
            </w:r>
            <w:r w:rsidR="00171503">
              <w:t>the</w:t>
            </w:r>
            <w:r w:rsidRPr="007371CE">
              <w:t xml:space="preserve"> students’ marks in Progress Test and Final Tests.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7371CE" w:rsidRDefault="002859E0" w:rsidP="005D256E">
            <w:pPr>
              <w:ind w:right="43"/>
              <w:jc w:val="center"/>
            </w:pPr>
            <w:r w:rsidRPr="007371CE">
              <w:rPr>
                <w:iCs/>
              </w:rPr>
              <w:t xml:space="preserve">Quality Assurance and </w:t>
            </w:r>
            <w:r w:rsidR="005D256E">
              <w:rPr>
                <w:iCs/>
              </w:rPr>
              <w:t>Accreditation</w:t>
            </w:r>
            <w:r w:rsidRPr="007371CE">
              <w:rPr>
                <w:iCs/>
              </w:rPr>
              <w:t xml:space="preserve"> Unit, ELI</w:t>
            </w:r>
          </w:p>
          <w:p w:rsidR="002859E0" w:rsidRPr="00BC6833" w:rsidRDefault="002859E0"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rPr>
                <w:iCs/>
              </w:rPr>
              <w:t>Reviewed bi-annually, improvements are planned and implemented.</w:t>
            </w:r>
            <w:r>
              <w:rPr>
                <w:iCs/>
              </w:rPr>
              <w:t xml:space="preserve"> </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7371CE" w:rsidRDefault="002859E0" w:rsidP="002859E0">
            <w:r w:rsidRPr="007371CE">
              <w:t>Student assessment</w:t>
            </w:r>
          </w:p>
          <w:p w:rsidR="002859E0" w:rsidRPr="00BC6833" w:rsidRDefault="002859E0" w:rsidP="00F24884">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t>Marking and remarking of sample of Progress Test and Final Test papers between teachers.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2859E0" w:rsidRPr="00BC6833" w:rsidRDefault="002859E0"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2859E0" w:rsidRPr="00BC6833" w:rsidRDefault="002859E0"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2859E0" w:rsidRPr="00BC6833" w:rsidRDefault="002859E0"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17150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171503">
        <w:rPr>
          <w:rFonts w:asciiTheme="majorBidi" w:hAnsiTheme="majorBidi" w:cstheme="majorBidi"/>
          <w:sz w:val="20"/>
          <w:szCs w:val="20"/>
          <w:lang w:bidi="ar-EG"/>
        </w:rPr>
        <w:t>heads</w:t>
      </w:r>
      <w:r w:rsidR="00AA7A2C" w:rsidRPr="00840D6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2859E0" w:rsidRDefault="002859E0" w:rsidP="002859E0">
            <w:pPr>
              <w:bidi/>
              <w:jc w:val="right"/>
              <w:rPr>
                <w:rFonts w:asciiTheme="majorBidi" w:hAnsiTheme="majorBidi" w:cstheme="majorBidi"/>
                <w:rtl/>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E115D6" w:rsidRDefault="002859E0" w:rsidP="00552AFB">
            <w:pPr>
              <w:bidi/>
              <w:jc w:val="right"/>
              <w:rPr>
                <w:rFonts w:asciiTheme="majorBidi" w:hAnsiTheme="majorBidi" w:cstheme="majorBidi"/>
                <w:rtl/>
              </w:rPr>
            </w:pPr>
            <w:r>
              <w:rPr>
                <w:rFonts w:asciiTheme="majorBidi" w:hAnsiTheme="majorBidi" w:cstheme="majorBidi"/>
              </w:rPr>
              <w:t>ELI/QAU/</w:t>
            </w:r>
            <w:r w:rsidR="001A0E31">
              <w:rPr>
                <w:rFonts w:asciiTheme="majorBidi" w:hAnsiTheme="majorBidi" w:cstheme="majorBidi"/>
              </w:rPr>
              <w:t>CS/</w:t>
            </w:r>
            <w:r>
              <w:rPr>
                <w:rFonts w:asciiTheme="majorBidi" w:hAnsiTheme="majorBidi" w:cstheme="majorBidi"/>
              </w:rPr>
              <w:t>ENG</w:t>
            </w:r>
            <w:r w:rsidR="00552AFB">
              <w:rPr>
                <w:rFonts w:asciiTheme="majorBidi" w:hAnsiTheme="majorBidi" w:cstheme="majorBidi"/>
              </w:rPr>
              <w:t xml:space="preserve"> 004</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171503" w:rsidP="002C482B">
            <w:pPr>
              <w:bidi/>
              <w:jc w:val="right"/>
              <w:rPr>
                <w:rFonts w:asciiTheme="majorBidi" w:hAnsiTheme="majorBidi" w:cstheme="majorBidi"/>
              </w:rPr>
            </w:pPr>
            <w:r>
              <w:rPr>
                <w:rFonts w:asciiTheme="majorBidi" w:hAnsiTheme="majorBidi" w:cstheme="majorBidi"/>
              </w:rPr>
              <w:t>15</w:t>
            </w:r>
            <w:r w:rsidR="002C482B">
              <w:rPr>
                <w:rFonts w:asciiTheme="majorBidi" w:hAnsiTheme="majorBidi" w:cstheme="majorBidi"/>
              </w:rPr>
              <w:t xml:space="preserve"> October </w:t>
            </w:r>
            <w:r w:rsidR="001A0E31">
              <w:rPr>
                <w:rFonts w:asciiTheme="majorBidi" w:hAnsiTheme="majorBidi" w:cstheme="majorBidi"/>
              </w:rPr>
              <w:t>2020</w:t>
            </w:r>
          </w:p>
        </w:tc>
      </w:tr>
    </w:tbl>
    <w:p w:rsidR="005E4CF7" w:rsidRDefault="005E4CF7" w:rsidP="00A1573B">
      <w:pPr>
        <w:rPr>
          <w:lang w:bidi="ar-EG"/>
        </w:rPr>
      </w:pPr>
    </w:p>
    <w:sectPr w:rsidR="005E4CF7" w:rsidSect="00932122">
      <w:footerReference w:type="even" r:id="rId18"/>
      <w:footerReference w:type="default" r:id="rId19"/>
      <w:headerReference w:type="first" r:id="rId20"/>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9E3" w:rsidRDefault="00BA59E3">
      <w:r>
        <w:separator/>
      </w:r>
    </w:p>
  </w:endnote>
  <w:endnote w:type="continuationSeparator" w:id="0">
    <w:p w:rsidR="00BA59E3" w:rsidRDefault="00BA5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E3" w:rsidRDefault="00BA5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BA59E3" w:rsidRDefault="00BA5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BA59E3" w:rsidRDefault="00BA59E3"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8850" cy="761338"/>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5" o:spid="_x0000_s2049"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BA59E3" w:rsidRPr="00705C7E" w:rsidRDefault="00BA59E3"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027E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9E3" w:rsidRDefault="00BA59E3">
      <w:r>
        <w:separator/>
      </w:r>
    </w:p>
  </w:footnote>
  <w:footnote w:type="continuationSeparator" w:id="0">
    <w:p w:rsidR="00BA59E3" w:rsidRDefault="00BA5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E3" w:rsidRPr="00A006BB" w:rsidRDefault="00BA59E3"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140F3C"/>
    <w:multiLevelType w:val="multilevel"/>
    <w:tmpl w:val="3A5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4"/>
  </w:num>
  <w:num w:numId="4">
    <w:abstractNumId w:val="17"/>
  </w:num>
  <w:num w:numId="5">
    <w:abstractNumId w:val="152"/>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6"/>
  </w:num>
  <w:num w:numId="19">
    <w:abstractNumId w:val="77"/>
  </w:num>
  <w:num w:numId="20">
    <w:abstractNumId w:val="99"/>
  </w:num>
  <w:num w:numId="21">
    <w:abstractNumId w:val="73"/>
  </w:num>
  <w:num w:numId="22">
    <w:abstractNumId w:val="26"/>
  </w:num>
  <w:num w:numId="23">
    <w:abstractNumId w:val="142"/>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2"/>
  </w:num>
  <w:num w:numId="34">
    <w:abstractNumId w:val="163"/>
  </w:num>
  <w:num w:numId="35">
    <w:abstractNumId w:val="47"/>
  </w:num>
  <w:num w:numId="36">
    <w:abstractNumId w:val="16"/>
  </w:num>
  <w:num w:numId="37">
    <w:abstractNumId w:val="160"/>
  </w:num>
  <w:num w:numId="38">
    <w:abstractNumId w:val="133"/>
  </w:num>
  <w:num w:numId="39">
    <w:abstractNumId w:val="150"/>
  </w:num>
  <w:num w:numId="40">
    <w:abstractNumId w:val="123"/>
  </w:num>
  <w:num w:numId="41">
    <w:abstractNumId w:val="38"/>
  </w:num>
  <w:num w:numId="42">
    <w:abstractNumId w:val="93"/>
  </w:num>
  <w:num w:numId="43">
    <w:abstractNumId w:val="117"/>
  </w:num>
  <w:num w:numId="44">
    <w:abstractNumId w:val="69"/>
  </w:num>
  <w:num w:numId="45">
    <w:abstractNumId w:val="116"/>
  </w:num>
  <w:num w:numId="46">
    <w:abstractNumId w:val="41"/>
  </w:num>
  <w:num w:numId="47">
    <w:abstractNumId w:val="119"/>
  </w:num>
  <w:num w:numId="48">
    <w:abstractNumId w:val="9"/>
  </w:num>
  <w:num w:numId="49">
    <w:abstractNumId w:val="115"/>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40"/>
  </w:num>
  <w:num w:numId="57">
    <w:abstractNumId w:val="85"/>
  </w:num>
  <w:num w:numId="58">
    <w:abstractNumId w:val="59"/>
  </w:num>
  <w:num w:numId="59">
    <w:abstractNumId w:val="120"/>
  </w:num>
  <w:num w:numId="60">
    <w:abstractNumId w:val="76"/>
  </w:num>
  <w:num w:numId="61">
    <w:abstractNumId w:val="49"/>
  </w:num>
  <w:num w:numId="62">
    <w:abstractNumId w:val="88"/>
  </w:num>
  <w:num w:numId="63">
    <w:abstractNumId w:val="157"/>
  </w:num>
  <w:num w:numId="64">
    <w:abstractNumId w:val="89"/>
  </w:num>
  <w:num w:numId="65">
    <w:abstractNumId w:val="100"/>
  </w:num>
  <w:num w:numId="66">
    <w:abstractNumId w:val="52"/>
  </w:num>
  <w:num w:numId="67">
    <w:abstractNumId w:val="34"/>
  </w:num>
  <w:num w:numId="68">
    <w:abstractNumId w:val="48"/>
  </w:num>
  <w:num w:numId="69">
    <w:abstractNumId w:val="149"/>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1"/>
  </w:num>
  <w:num w:numId="79">
    <w:abstractNumId w:val="65"/>
  </w:num>
  <w:num w:numId="80">
    <w:abstractNumId w:val="102"/>
  </w:num>
  <w:num w:numId="81">
    <w:abstractNumId w:val="154"/>
  </w:num>
  <w:num w:numId="82">
    <w:abstractNumId w:val="40"/>
  </w:num>
  <w:num w:numId="83">
    <w:abstractNumId w:val="121"/>
  </w:num>
  <w:num w:numId="84">
    <w:abstractNumId w:val="130"/>
  </w:num>
  <w:num w:numId="85">
    <w:abstractNumId w:val="80"/>
  </w:num>
  <w:num w:numId="86">
    <w:abstractNumId w:val="126"/>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8"/>
  </w:num>
  <w:num w:numId="94">
    <w:abstractNumId w:val="87"/>
  </w:num>
  <w:num w:numId="95">
    <w:abstractNumId w:val="139"/>
  </w:num>
  <w:num w:numId="96">
    <w:abstractNumId w:val="145"/>
  </w:num>
  <w:num w:numId="97">
    <w:abstractNumId w:val="4"/>
  </w:num>
  <w:num w:numId="98">
    <w:abstractNumId w:val="146"/>
  </w:num>
  <w:num w:numId="99">
    <w:abstractNumId w:val="56"/>
  </w:num>
  <w:num w:numId="100">
    <w:abstractNumId w:val="24"/>
  </w:num>
  <w:num w:numId="101">
    <w:abstractNumId w:val="58"/>
  </w:num>
  <w:num w:numId="102">
    <w:abstractNumId w:val="151"/>
  </w:num>
  <w:num w:numId="103">
    <w:abstractNumId w:val="35"/>
  </w:num>
  <w:num w:numId="104">
    <w:abstractNumId w:val="18"/>
  </w:num>
  <w:num w:numId="105">
    <w:abstractNumId w:val="118"/>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2"/>
  </w:num>
  <w:num w:numId="114">
    <w:abstractNumId w:val="37"/>
  </w:num>
  <w:num w:numId="115">
    <w:abstractNumId w:val="68"/>
  </w:num>
  <w:num w:numId="116">
    <w:abstractNumId w:val="147"/>
  </w:num>
  <w:num w:numId="117">
    <w:abstractNumId w:val="158"/>
  </w:num>
  <w:num w:numId="118">
    <w:abstractNumId w:val="110"/>
  </w:num>
  <w:num w:numId="119">
    <w:abstractNumId w:val="155"/>
  </w:num>
  <w:num w:numId="120">
    <w:abstractNumId w:val="122"/>
  </w:num>
  <w:num w:numId="121">
    <w:abstractNumId w:val="66"/>
  </w:num>
  <w:num w:numId="122">
    <w:abstractNumId w:val="143"/>
  </w:num>
  <w:num w:numId="123">
    <w:abstractNumId w:val="64"/>
  </w:num>
  <w:num w:numId="124">
    <w:abstractNumId w:val="153"/>
  </w:num>
  <w:num w:numId="125">
    <w:abstractNumId w:val="159"/>
  </w:num>
  <w:num w:numId="126">
    <w:abstractNumId w:val="136"/>
  </w:num>
  <w:num w:numId="127">
    <w:abstractNumId w:val="36"/>
  </w:num>
  <w:num w:numId="128">
    <w:abstractNumId w:val="63"/>
  </w:num>
  <w:num w:numId="129">
    <w:abstractNumId w:val="128"/>
  </w:num>
  <w:num w:numId="130">
    <w:abstractNumId w:val="14"/>
  </w:num>
  <w:num w:numId="131">
    <w:abstractNumId w:val="78"/>
  </w:num>
  <w:num w:numId="132">
    <w:abstractNumId w:val="61"/>
  </w:num>
  <w:num w:numId="133">
    <w:abstractNumId w:val="42"/>
  </w:num>
  <w:num w:numId="134">
    <w:abstractNumId w:val="114"/>
  </w:num>
  <w:num w:numId="135">
    <w:abstractNumId w:val="53"/>
  </w:num>
  <w:num w:numId="136">
    <w:abstractNumId w:val="28"/>
  </w:num>
  <w:num w:numId="137">
    <w:abstractNumId w:val="83"/>
  </w:num>
  <w:num w:numId="138">
    <w:abstractNumId w:val="161"/>
  </w:num>
  <w:num w:numId="139">
    <w:abstractNumId w:val="144"/>
  </w:num>
  <w:num w:numId="140">
    <w:abstractNumId w:val="84"/>
  </w:num>
  <w:num w:numId="141">
    <w:abstractNumId w:val="5"/>
  </w:num>
  <w:num w:numId="142">
    <w:abstractNumId w:val="129"/>
  </w:num>
  <w:num w:numId="143">
    <w:abstractNumId w:val="111"/>
  </w:num>
  <w:num w:numId="144">
    <w:abstractNumId w:val="104"/>
  </w:num>
  <w:num w:numId="145">
    <w:abstractNumId w:val="57"/>
  </w:num>
  <w:num w:numId="146">
    <w:abstractNumId w:val="91"/>
  </w:num>
  <w:num w:numId="147">
    <w:abstractNumId w:val="127"/>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4"/>
  </w:num>
  <w:num w:numId="160">
    <w:abstractNumId w:val="25"/>
  </w:num>
  <w:num w:numId="161">
    <w:abstractNumId w:val="125"/>
  </w:num>
  <w:num w:numId="162">
    <w:abstractNumId w:val="138"/>
  </w:num>
  <w:num w:numId="163">
    <w:abstractNumId w:val="90"/>
  </w:num>
  <w:num w:numId="164">
    <w:abstractNumId w:val="113"/>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C79D1"/>
    <w:rsid w:val="00001466"/>
    <w:rsid w:val="00002EEC"/>
    <w:rsid w:val="00003D2E"/>
    <w:rsid w:val="00003FC4"/>
    <w:rsid w:val="00004DE7"/>
    <w:rsid w:val="0000593E"/>
    <w:rsid w:val="00005CAC"/>
    <w:rsid w:val="00010446"/>
    <w:rsid w:val="00011AC2"/>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18D2"/>
    <w:rsid w:val="00082582"/>
    <w:rsid w:val="00086238"/>
    <w:rsid w:val="00087228"/>
    <w:rsid w:val="0009183A"/>
    <w:rsid w:val="00093444"/>
    <w:rsid w:val="00093C93"/>
    <w:rsid w:val="00094961"/>
    <w:rsid w:val="000A4F2F"/>
    <w:rsid w:val="000A5ADF"/>
    <w:rsid w:val="000A5F76"/>
    <w:rsid w:val="000A61BE"/>
    <w:rsid w:val="000B104D"/>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84A"/>
    <w:rsid w:val="000F2B1A"/>
    <w:rsid w:val="000F329E"/>
    <w:rsid w:val="000F3763"/>
    <w:rsid w:val="000F41E4"/>
    <w:rsid w:val="000F428B"/>
    <w:rsid w:val="000F4365"/>
    <w:rsid w:val="000F49EC"/>
    <w:rsid w:val="000F54A0"/>
    <w:rsid w:val="00103F95"/>
    <w:rsid w:val="00104E57"/>
    <w:rsid w:val="00106BFD"/>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CC7"/>
    <w:rsid w:val="00165D8E"/>
    <w:rsid w:val="00166F7B"/>
    <w:rsid w:val="001714FB"/>
    <w:rsid w:val="00171503"/>
    <w:rsid w:val="00171B32"/>
    <w:rsid w:val="00171BC0"/>
    <w:rsid w:val="00173028"/>
    <w:rsid w:val="00175C11"/>
    <w:rsid w:val="00180742"/>
    <w:rsid w:val="00181EF9"/>
    <w:rsid w:val="00183D2F"/>
    <w:rsid w:val="001849A4"/>
    <w:rsid w:val="00186D1C"/>
    <w:rsid w:val="0019054C"/>
    <w:rsid w:val="00190CC2"/>
    <w:rsid w:val="00191531"/>
    <w:rsid w:val="00193041"/>
    <w:rsid w:val="00193278"/>
    <w:rsid w:val="00193424"/>
    <w:rsid w:val="00193A07"/>
    <w:rsid w:val="00194369"/>
    <w:rsid w:val="001A0E31"/>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191D"/>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164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9E0"/>
    <w:rsid w:val="00291B60"/>
    <w:rsid w:val="00291B93"/>
    <w:rsid w:val="0029258E"/>
    <w:rsid w:val="00292AE4"/>
    <w:rsid w:val="002955C4"/>
    <w:rsid w:val="00296095"/>
    <w:rsid w:val="002967DD"/>
    <w:rsid w:val="002975F3"/>
    <w:rsid w:val="002A085A"/>
    <w:rsid w:val="002A56AC"/>
    <w:rsid w:val="002A7406"/>
    <w:rsid w:val="002A7F15"/>
    <w:rsid w:val="002B07FF"/>
    <w:rsid w:val="002B08D8"/>
    <w:rsid w:val="002B4C17"/>
    <w:rsid w:val="002C03FF"/>
    <w:rsid w:val="002C081C"/>
    <w:rsid w:val="002C1731"/>
    <w:rsid w:val="002C399B"/>
    <w:rsid w:val="002C44A9"/>
    <w:rsid w:val="002C482B"/>
    <w:rsid w:val="002C554D"/>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5DE5"/>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57F"/>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62D6"/>
    <w:rsid w:val="003A703B"/>
    <w:rsid w:val="003B05C5"/>
    <w:rsid w:val="003B27D7"/>
    <w:rsid w:val="003B2D7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2663"/>
    <w:rsid w:val="003F43F5"/>
    <w:rsid w:val="003F51AE"/>
    <w:rsid w:val="003F6383"/>
    <w:rsid w:val="004007DD"/>
    <w:rsid w:val="00400FF9"/>
    <w:rsid w:val="004020D0"/>
    <w:rsid w:val="00402F46"/>
    <w:rsid w:val="004107C6"/>
    <w:rsid w:val="00411762"/>
    <w:rsid w:val="004122C1"/>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7FA"/>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4537"/>
    <w:rsid w:val="004E5664"/>
    <w:rsid w:val="004E5C1C"/>
    <w:rsid w:val="004E7612"/>
    <w:rsid w:val="004F2CBB"/>
    <w:rsid w:val="004F3EFF"/>
    <w:rsid w:val="004F498B"/>
    <w:rsid w:val="005001E2"/>
    <w:rsid w:val="005016F6"/>
    <w:rsid w:val="00501791"/>
    <w:rsid w:val="00502621"/>
    <w:rsid w:val="005030EB"/>
    <w:rsid w:val="00503860"/>
    <w:rsid w:val="00504561"/>
    <w:rsid w:val="00504A1E"/>
    <w:rsid w:val="0050568C"/>
    <w:rsid w:val="00505837"/>
    <w:rsid w:val="00505F50"/>
    <w:rsid w:val="005103F0"/>
    <w:rsid w:val="0051214E"/>
    <w:rsid w:val="0051401D"/>
    <w:rsid w:val="0051616D"/>
    <w:rsid w:val="00516298"/>
    <w:rsid w:val="005171FF"/>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7B4"/>
    <w:rsid w:val="00552A13"/>
    <w:rsid w:val="00552AFB"/>
    <w:rsid w:val="00552F88"/>
    <w:rsid w:val="00553DBE"/>
    <w:rsid w:val="005541FF"/>
    <w:rsid w:val="005545D3"/>
    <w:rsid w:val="00557217"/>
    <w:rsid w:val="00557CF9"/>
    <w:rsid w:val="00560F65"/>
    <w:rsid w:val="00562BF0"/>
    <w:rsid w:val="005643DB"/>
    <w:rsid w:val="005656E4"/>
    <w:rsid w:val="0056645F"/>
    <w:rsid w:val="00567846"/>
    <w:rsid w:val="00567D9E"/>
    <w:rsid w:val="00570113"/>
    <w:rsid w:val="0057025D"/>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256E"/>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0823"/>
    <w:rsid w:val="00612E0F"/>
    <w:rsid w:val="006134E8"/>
    <w:rsid w:val="006162DD"/>
    <w:rsid w:val="006174D3"/>
    <w:rsid w:val="006203E8"/>
    <w:rsid w:val="006207A9"/>
    <w:rsid w:val="0062127C"/>
    <w:rsid w:val="00622ABE"/>
    <w:rsid w:val="0062544C"/>
    <w:rsid w:val="0062582C"/>
    <w:rsid w:val="006311A6"/>
    <w:rsid w:val="00631B7A"/>
    <w:rsid w:val="00632F55"/>
    <w:rsid w:val="00636394"/>
    <w:rsid w:val="00636783"/>
    <w:rsid w:val="00637538"/>
    <w:rsid w:val="0063773C"/>
    <w:rsid w:val="00637BAC"/>
    <w:rsid w:val="00640C8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76365"/>
    <w:rsid w:val="00680984"/>
    <w:rsid w:val="00680CE0"/>
    <w:rsid w:val="00680CF2"/>
    <w:rsid w:val="006830B9"/>
    <w:rsid w:val="00683864"/>
    <w:rsid w:val="00685AED"/>
    <w:rsid w:val="00685DA0"/>
    <w:rsid w:val="00691777"/>
    <w:rsid w:val="006917DE"/>
    <w:rsid w:val="006938E2"/>
    <w:rsid w:val="00693CE8"/>
    <w:rsid w:val="00693F3E"/>
    <w:rsid w:val="006940A9"/>
    <w:rsid w:val="00696774"/>
    <w:rsid w:val="00696B49"/>
    <w:rsid w:val="006A1074"/>
    <w:rsid w:val="006A1EC1"/>
    <w:rsid w:val="006A5308"/>
    <w:rsid w:val="006A74AB"/>
    <w:rsid w:val="006B05E1"/>
    <w:rsid w:val="006B2D42"/>
    <w:rsid w:val="006B2D7F"/>
    <w:rsid w:val="006B4536"/>
    <w:rsid w:val="006B458F"/>
    <w:rsid w:val="006B5320"/>
    <w:rsid w:val="006B5563"/>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28B7"/>
    <w:rsid w:val="00713D1F"/>
    <w:rsid w:val="0071542C"/>
    <w:rsid w:val="0072359E"/>
    <w:rsid w:val="00723EA8"/>
    <w:rsid w:val="00725322"/>
    <w:rsid w:val="00725B79"/>
    <w:rsid w:val="0072609B"/>
    <w:rsid w:val="00726A5F"/>
    <w:rsid w:val="007306C1"/>
    <w:rsid w:val="00730EDF"/>
    <w:rsid w:val="00731E8B"/>
    <w:rsid w:val="00736FA4"/>
    <w:rsid w:val="00740A96"/>
    <w:rsid w:val="00741CBB"/>
    <w:rsid w:val="0074327B"/>
    <w:rsid w:val="00743E1A"/>
    <w:rsid w:val="007462BA"/>
    <w:rsid w:val="00747807"/>
    <w:rsid w:val="007514E2"/>
    <w:rsid w:val="007528F9"/>
    <w:rsid w:val="007548C8"/>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3C3A"/>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451E"/>
    <w:rsid w:val="007A6329"/>
    <w:rsid w:val="007A6F40"/>
    <w:rsid w:val="007B1F0A"/>
    <w:rsid w:val="007B28CA"/>
    <w:rsid w:val="007B44B1"/>
    <w:rsid w:val="007B4706"/>
    <w:rsid w:val="007B52C1"/>
    <w:rsid w:val="007B583C"/>
    <w:rsid w:val="007C26E7"/>
    <w:rsid w:val="007C33B7"/>
    <w:rsid w:val="007C38D1"/>
    <w:rsid w:val="007D0EEE"/>
    <w:rsid w:val="007D0FAF"/>
    <w:rsid w:val="007D1DB3"/>
    <w:rsid w:val="007D434C"/>
    <w:rsid w:val="007D45FD"/>
    <w:rsid w:val="007D7ECA"/>
    <w:rsid w:val="007E044E"/>
    <w:rsid w:val="007E3628"/>
    <w:rsid w:val="007E3E23"/>
    <w:rsid w:val="007E50EC"/>
    <w:rsid w:val="007F528F"/>
    <w:rsid w:val="007F63FE"/>
    <w:rsid w:val="008002E0"/>
    <w:rsid w:val="00802208"/>
    <w:rsid w:val="00802D9C"/>
    <w:rsid w:val="008045D1"/>
    <w:rsid w:val="0080692E"/>
    <w:rsid w:val="00806A16"/>
    <w:rsid w:val="008077EB"/>
    <w:rsid w:val="0081042A"/>
    <w:rsid w:val="00810DA0"/>
    <w:rsid w:val="00810E70"/>
    <w:rsid w:val="00811B58"/>
    <w:rsid w:val="008126E3"/>
    <w:rsid w:val="0081287B"/>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0CAA"/>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97A59"/>
    <w:rsid w:val="008A05FD"/>
    <w:rsid w:val="008A1333"/>
    <w:rsid w:val="008A13E4"/>
    <w:rsid w:val="008A1CF2"/>
    <w:rsid w:val="008A5614"/>
    <w:rsid w:val="008A5687"/>
    <w:rsid w:val="008A5F1E"/>
    <w:rsid w:val="008A682F"/>
    <w:rsid w:val="008A69AA"/>
    <w:rsid w:val="008B0FA6"/>
    <w:rsid w:val="008B175A"/>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1964"/>
    <w:rsid w:val="009024B6"/>
    <w:rsid w:val="009031A0"/>
    <w:rsid w:val="0090388F"/>
    <w:rsid w:val="00903A48"/>
    <w:rsid w:val="00905445"/>
    <w:rsid w:val="009055F5"/>
    <w:rsid w:val="00905D00"/>
    <w:rsid w:val="00911A56"/>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628"/>
    <w:rsid w:val="00937A11"/>
    <w:rsid w:val="00940076"/>
    <w:rsid w:val="0094089B"/>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6B4"/>
    <w:rsid w:val="00970D49"/>
    <w:rsid w:val="00971333"/>
    <w:rsid w:val="00976E69"/>
    <w:rsid w:val="00980100"/>
    <w:rsid w:val="00982FB3"/>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596B"/>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6DFA"/>
    <w:rsid w:val="009D71AD"/>
    <w:rsid w:val="009E077C"/>
    <w:rsid w:val="009E2A0D"/>
    <w:rsid w:val="009E487C"/>
    <w:rsid w:val="009E491D"/>
    <w:rsid w:val="009E71D8"/>
    <w:rsid w:val="009F3DB9"/>
    <w:rsid w:val="009F4004"/>
    <w:rsid w:val="009F4CC1"/>
    <w:rsid w:val="009F5AF6"/>
    <w:rsid w:val="009F67EF"/>
    <w:rsid w:val="009F681F"/>
    <w:rsid w:val="009F71BF"/>
    <w:rsid w:val="009F73DE"/>
    <w:rsid w:val="00A006BB"/>
    <w:rsid w:val="00A010B6"/>
    <w:rsid w:val="00A0179F"/>
    <w:rsid w:val="00A02D0B"/>
    <w:rsid w:val="00A04DCF"/>
    <w:rsid w:val="00A07438"/>
    <w:rsid w:val="00A113B8"/>
    <w:rsid w:val="00A124F8"/>
    <w:rsid w:val="00A13A58"/>
    <w:rsid w:val="00A1573B"/>
    <w:rsid w:val="00A20A6A"/>
    <w:rsid w:val="00A21F63"/>
    <w:rsid w:val="00A22F43"/>
    <w:rsid w:val="00A2378B"/>
    <w:rsid w:val="00A2667A"/>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3B52"/>
    <w:rsid w:val="00A743A1"/>
    <w:rsid w:val="00A74B14"/>
    <w:rsid w:val="00A76687"/>
    <w:rsid w:val="00A77378"/>
    <w:rsid w:val="00A82096"/>
    <w:rsid w:val="00A87052"/>
    <w:rsid w:val="00A900A3"/>
    <w:rsid w:val="00A908B2"/>
    <w:rsid w:val="00A9124E"/>
    <w:rsid w:val="00A913E9"/>
    <w:rsid w:val="00A924EA"/>
    <w:rsid w:val="00A92BA4"/>
    <w:rsid w:val="00A937D2"/>
    <w:rsid w:val="00A941D6"/>
    <w:rsid w:val="00A94862"/>
    <w:rsid w:val="00A9681F"/>
    <w:rsid w:val="00A97C6D"/>
    <w:rsid w:val="00AA014C"/>
    <w:rsid w:val="00AA0A02"/>
    <w:rsid w:val="00AA1554"/>
    <w:rsid w:val="00AA43F5"/>
    <w:rsid w:val="00AA6028"/>
    <w:rsid w:val="00AA655C"/>
    <w:rsid w:val="00AA7263"/>
    <w:rsid w:val="00AA7787"/>
    <w:rsid w:val="00AA7A2C"/>
    <w:rsid w:val="00AB00A0"/>
    <w:rsid w:val="00AB188A"/>
    <w:rsid w:val="00AB2FC7"/>
    <w:rsid w:val="00AB368B"/>
    <w:rsid w:val="00AB46C5"/>
    <w:rsid w:val="00AB4710"/>
    <w:rsid w:val="00AB5B09"/>
    <w:rsid w:val="00AB7073"/>
    <w:rsid w:val="00AC06C1"/>
    <w:rsid w:val="00AC1302"/>
    <w:rsid w:val="00AC19FB"/>
    <w:rsid w:val="00AC1CF0"/>
    <w:rsid w:val="00AC3796"/>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24E"/>
    <w:rsid w:val="00AF448A"/>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9B3"/>
    <w:rsid w:val="00B97BB4"/>
    <w:rsid w:val="00BA0610"/>
    <w:rsid w:val="00BA0C70"/>
    <w:rsid w:val="00BA3C55"/>
    <w:rsid w:val="00BA59E3"/>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7E1"/>
    <w:rsid w:val="00C02AE8"/>
    <w:rsid w:val="00C05FD6"/>
    <w:rsid w:val="00C066CB"/>
    <w:rsid w:val="00C06825"/>
    <w:rsid w:val="00C1156E"/>
    <w:rsid w:val="00C11A26"/>
    <w:rsid w:val="00C13EF4"/>
    <w:rsid w:val="00C15667"/>
    <w:rsid w:val="00C16D79"/>
    <w:rsid w:val="00C17EC3"/>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57C13"/>
    <w:rsid w:val="00C60036"/>
    <w:rsid w:val="00C602B1"/>
    <w:rsid w:val="00C62372"/>
    <w:rsid w:val="00C63EE7"/>
    <w:rsid w:val="00C6672B"/>
    <w:rsid w:val="00C66A0B"/>
    <w:rsid w:val="00C7049A"/>
    <w:rsid w:val="00C704F6"/>
    <w:rsid w:val="00C70F80"/>
    <w:rsid w:val="00C747A0"/>
    <w:rsid w:val="00C74B27"/>
    <w:rsid w:val="00C76B1F"/>
    <w:rsid w:val="00C778E3"/>
    <w:rsid w:val="00C80BC5"/>
    <w:rsid w:val="00C80E5F"/>
    <w:rsid w:val="00C84585"/>
    <w:rsid w:val="00C85DC3"/>
    <w:rsid w:val="00C862D1"/>
    <w:rsid w:val="00C8660B"/>
    <w:rsid w:val="00C86704"/>
    <w:rsid w:val="00C873BF"/>
    <w:rsid w:val="00C87B3C"/>
    <w:rsid w:val="00C87F43"/>
    <w:rsid w:val="00C92629"/>
    <w:rsid w:val="00C94D1D"/>
    <w:rsid w:val="00C96CCD"/>
    <w:rsid w:val="00CA27B7"/>
    <w:rsid w:val="00CB02A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4B68"/>
    <w:rsid w:val="00CD525B"/>
    <w:rsid w:val="00CE1492"/>
    <w:rsid w:val="00CE3C92"/>
    <w:rsid w:val="00CE6756"/>
    <w:rsid w:val="00CE687B"/>
    <w:rsid w:val="00CF0220"/>
    <w:rsid w:val="00CF0785"/>
    <w:rsid w:val="00CF2676"/>
    <w:rsid w:val="00CF43E2"/>
    <w:rsid w:val="00CF6586"/>
    <w:rsid w:val="00CF6E78"/>
    <w:rsid w:val="00D01E1B"/>
    <w:rsid w:val="00D0288A"/>
    <w:rsid w:val="00D02B12"/>
    <w:rsid w:val="00D05DE0"/>
    <w:rsid w:val="00D10A17"/>
    <w:rsid w:val="00D12D9D"/>
    <w:rsid w:val="00D14FB1"/>
    <w:rsid w:val="00D15551"/>
    <w:rsid w:val="00D17696"/>
    <w:rsid w:val="00D20AB4"/>
    <w:rsid w:val="00D25E64"/>
    <w:rsid w:val="00D25F07"/>
    <w:rsid w:val="00D27D49"/>
    <w:rsid w:val="00D27D7F"/>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1F3"/>
    <w:rsid w:val="00D60EEE"/>
    <w:rsid w:val="00D610B2"/>
    <w:rsid w:val="00D62CCA"/>
    <w:rsid w:val="00D63F86"/>
    <w:rsid w:val="00D64ABC"/>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24D2"/>
    <w:rsid w:val="00DA3AD3"/>
    <w:rsid w:val="00DA5118"/>
    <w:rsid w:val="00DA5E3F"/>
    <w:rsid w:val="00DA75EB"/>
    <w:rsid w:val="00DA7610"/>
    <w:rsid w:val="00DB07B6"/>
    <w:rsid w:val="00DB1943"/>
    <w:rsid w:val="00DB5BD9"/>
    <w:rsid w:val="00DB5CF7"/>
    <w:rsid w:val="00DB6E37"/>
    <w:rsid w:val="00DB74BA"/>
    <w:rsid w:val="00DC0E37"/>
    <w:rsid w:val="00DC3C26"/>
    <w:rsid w:val="00DC4EF8"/>
    <w:rsid w:val="00DC5958"/>
    <w:rsid w:val="00DC7528"/>
    <w:rsid w:val="00DD0890"/>
    <w:rsid w:val="00DD2639"/>
    <w:rsid w:val="00DD2EC7"/>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2B70"/>
    <w:rsid w:val="00E03694"/>
    <w:rsid w:val="00E03DB4"/>
    <w:rsid w:val="00E03FA0"/>
    <w:rsid w:val="00E04932"/>
    <w:rsid w:val="00E04C69"/>
    <w:rsid w:val="00E04E5D"/>
    <w:rsid w:val="00E05479"/>
    <w:rsid w:val="00E07093"/>
    <w:rsid w:val="00E074E3"/>
    <w:rsid w:val="00E07ADF"/>
    <w:rsid w:val="00E10853"/>
    <w:rsid w:val="00E12B50"/>
    <w:rsid w:val="00E13063"/>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3751"/>
    <w:rsid w:val="00E45CED"/>
    <w:rsid w:val="00E46CD6"/>
    <w:rsid w:val="00E504E8"/>
    <w:rsid w:val="00E5146B"/>
    <w:rsid w:val="00E53A3E"/>
    <w:rsid w:val="00E542B5"/>
    <w:rsid w:val="00E549D6"/>
    <w:rsid w:val="00E54C65"/>
    <w:rsid w:val="00E55656"/>
    <w:rsid w:val="00E61070"/>
    <w:rsid w:val="00E611E5"/>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13B"/>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04B"/>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619A"/>
    <w:rsid w:val="00EE74E6"/>
    <w:rsid w:val="00EE7D98"/>
    <w:rsid w:val="00EE7F9B"/>
    <w:rsid w:val="00EF1B87"/>
    <w:rsid w:val="00EF54D0"/>
    <w:rsid w:val="00EF6A2A"/>
    <w:rsid w:val="00EF731C"/>
    <w:rsid w:val="00EF7492"/>
    <w:rsid w:val="00EF7B2A"/>
    <w:rsid w:val="00F02156"/>
    <w:rsid w:val="00F03019"/>
    <w:rsid w:val="00F0316D"/>
    <w:rsid w:val="00F04BCE"/>
    <w:rsid w:val="00F06CB5"/>
    <w:rsid w:val="00F07193"/>
    <w:rsid w:val="00F1081C"/>
    <w:rsid w:val="00F1579D"/>
    <w:rsid w:val="00F160A4"/>
    <w:rsid w:val="00F17EC3"/>
    <w:rsid w:val="00F203DE"/>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0A4"/>
    <w:rsid w:val="00F551BB"/>
    <w:rsid w:val="00F55854"/>
    <w:rsid w:val="00F5679E"/>
    <w:rsid w:val="00F56FE1"/>
    <w:rsid w:val="00F60C97"/>
    <w:rsid w:val="00F60D71"/>
    <w:rsid w:val="00F60EFF"/>
    <w:rsid w:val="00F6164B"/>
    <w:rsid w:val="00F61A06"/>
    <w:rsid w:val="00F64909"/>
    <w:rsid w:val="00F65C2B"/>
    <w:rsid w:val="00F729F3"/>
    <w:rsid w:val="00F751E0"/>
    <w:rsid w:val="00F77F9D"/>
    <w:rsid w:val="00F84597"/>
    <w:rsid w:val="00F92341"/>
    <w:rsid w:val="00F93EF0"/>
    <w:rsid w:val="00F93FFE"/>
    <w:rsid w:val="00F95AA0"/>
    <w:rsid w:val="00F96D4C"/>
    <w:rsid w:val="00FA0CA9"/>
    <w:rsid w:val="00FA3B77"/>
    <w:rsid w:val="00FA4990"/>
    <w:rsid w:val="00FA49ED"/>
    <w:rsid w:val="00FA6F09"/>
    <w:rsid w:val="00FB056A"/>
    <w:rsid w:val="00FB1205"/>
    <w:rsid w:val="00FB305F"/>
    <w:rsid w:val="00FB37BD"/>
    <w:rsid w:val="00FB4E9C"/>
    <w:rsid w:val="00FB59AC"/>
    <w:rsid w:val="00FB6B5A"/>
    <w:rsid w:val="00FC0D7E"/>
    <w:rsid w:val="00FC1797"/>
    <w:rsid w:val="00FC2D3D"/>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 w:val="00FF7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FollowedHyperlink">
    <w:name w:val="FollowedHyperlink"/>
    <w:basedOn w:val="DefaultParagraphFont"/>
    <w:uiPriority w:val="99"/>
    <w:semiHidden/>
    <w:unhideWhenUsed/>
    <w:rsid w:val="00A766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p.com/elt/oef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gllife.com/content/course-overview-0" TargetMode="External"/><Relationship Id="rId17" Type="http://schemas.openxmlformats.org/officeDocument/2006/relationships/hyperlink" Target="http://www.oup.com/elt/oefc" TargetMode="External"/><Relationship Id="rId2" Type="http://schemas.openxmlformats.org/officeDocument/2006/relationships/customXml" Target="../customXml/item2.xml"/><Relationship Id="rId16" Type="http://schemas.openxmlformats.org/officeDocument/2006/relationships/hyperlink" Target="http://www.youtube.com/NGLearnin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ksu.edu.sa/sites/default/files/English_101_Course_Specification.pdf" TargetMode="External"/><Relationship Id="rId5" Type="http://schemas.openxmlformats.org/officeDocument/2006/relationships/numbering" Target="numbering.xml"/><Relationship Id="rId15" Type="http://schemas.openxmlformats.org/officeDocument/2006/relationships/hyperlink" Target="http://www.twitter.com/NGLearnin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NGLearnin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1D0-F305-4C91-B938-1A5C9872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1870</Words>
  <Characters>13004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14845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25</cp:revision>
  <cp:lastPrinted>2020-04-23T14:47:00Z</cp:lastPrinted>
  <dcterms:created xsi:type="dcterms:W3CDTF">2020-10-15T05:26:00Z</dcterms:created>
  <dcterms:modified xsi:type="dcterms:W3CDTF">2020-10-16T13:01:00Z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